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10C1" w:rsidRPr="00DB4BA8" w:rsidRDefault="00DC2998" w:rsidP="00CD10C1">
      <w:pPr>
        <w:rPr>
          <w:rFonts w:ascii="Times New Roman" w:hAnsi="Times New Roman" w:cs="Times New Roman"/>
        </w:rPr>
      </w:pPr>
      <w:r w:rsidRPr="00DB4BA8">
        <w:rPr>
          <w:rFonts w:ascii="Times New Roman" w:hAnsi="Times New Roman" w:cs="Times New Roman"/>
        </w:rPr>
        <w:t>Ve vědeckých řadách</w:t>
      </w:r>
      <w:r w:rsidR="00CD10C1" w:rsidRPr="00DB4BA8">
        <w:rPr>
          <w:rFonts w:ascii="Times New Roman" w:hAnsi="Times New Roman" w:cs="Times New Roman"/>
        </w:rPr>
        <w:t xml:space="preserve"> se dnes nenajde </w:t>
      </w:r>
      <w:r w:rsidR="00CD10C1" w:rsidRPr="00DB4BA8">
        <w:rPr>
          <w:rFonts w:ascii="Times New Roman" w:hAnsi="Times New Roman" w:cs="Times New Roman"/>
          <w:b/>
          <w:bCs/>
        </w:rPr>
        <w:t>osobnost</w:t>
      </w:r>
      <w:r w:rsidR="00CD10C1" w:rsidRPr="00DB4BA8">
        <w:rPr>
          <w:rFonts w:ascii="Times New Roman" w:hAnsi="Times New Roman" w:cs="Times New Roman"/>
        </w:rPr>
        <w:t xml:space="preserve">, která by se odbornou úrovní, pohnutým životním osudem a leskem </w:t>
      </w:r>
      <w:r w:rsidR="00CD10C1" w:rsidRPr="00DB4BA8">
        <w:rPr>
          <w:rFonts w:ascii="Times New Roman" w:hAnsi="Times New Roman" w:cs="Times New Roman"/>
          <w:b/>
          <w:bCs/>
        </w:rPr>
        <w:t>mediální</w:t>
      </w:r>
      <w:r w:rsidR="00CD10C1" w:rsidRPr="00DB4BA8">
        <w:rPr>
          <w:rFonts w:ascii="Times New Roman" w:hAnsi="Times New Roman" w:cs="Times New Roman"/>
        </w:rPr>
        <w:t xml:space="preserve"> slávy mohla vyrovnat </w:t>
      </w:r>
      <w:proofErr w:type="spellStart"/>
      <w:r w:rsidR="00CD10C1" w:rsidRPr="00DB4BA8">
        <w:rPr>
          <w:rFonts w:ascii="Times New Roman" w:hAnsi="Times New Roman" w:cs="Times New Roman"/>
        </w:rPr>
        <w:t>Stephenu</w:t>
      </w:r>
      <w:proofErr w:type="spellEnd"/>
      <w:r w:rsidR="00CD10C1" w:rsidRPr="00DB4BA8">
        <w:rPr>
          <w:rFonts w:ascii="Times New Roman" w:hAnsi="Times New Roman" w:cs="Times New Roman"/>
        </w:rPr>
        <w:t xml:space="preserve"> </w:t>
      </w:r>
      <w:proofErr w:type="spellStart"/>
      <w:r w:rsidR="00CD10C1" w:rsidRPr="00DB4BA8">
        <w:rPr>
          <w:rFonts w:ascii="Times New Roman" w:hAnsi="Times New Roman" w:cs="Times New Roman"/>
        </w:rPr>
        <w:t>Hawkingovi</w:t>
      </w:r>
      <w:proofErr w:type="spellEnd"/>
      <w:r w:rsidR="00CD10C1" w:rsidRPr="00DB4BA8">
        <w:rPr>
          <w:rFonts w:ascii="Times New Roman" w:hAnsi="Times New Roman" w:cs="Times New Roman"/>
        </w:rPr>
        <w:t xml:space="preserve">. </w:t>
      </w:r>
      <w:r w:rsidR="00CD10C1" w:rsidRPr="00DB4BA8">
        <w:rPr>
          <w:rFonts w:ascii="Times New Roman" w:hAnsi="Times New Roman" w:cs="Times New Roman"/>
          <w:b/>
          <w:bCs/>
        </w:rPr>
        <w:t>Málokomu</w:t>
      </w:r>
      <w:r w:rsidR="00CD10C1" w:rsidRPr="00DB4BA8">
        <w:rPr>
          <w:rFonts w:ascii="Times New Roman" w:hAnsi="Times New Roman" w:cs="Times New Roman"/>
        </w:rPr>
        <w:t xml:space="preserve"> se poštěstilo, aby se již za svého života stal </w:t>
      </w:r>
      <w:r w:rsidR="00CD10C1" w:rsidRPr="00DB4BA8">
        <w:rPr>
          <w:rFonts w:ascii="Times New Roman" w:hAnsi="Times New Roman" w:cs="Times New Roman"/>
          <w:b/>
          <w:bCs/>
        </w:rPr>
        <w:t>legendou</w:t>
      </w:r>
      <w:r w:rsidR="00CD10C1" w:rsidRPr="00DB4BA8">
        <w:rPr>
          <w:rFonts w:ascii="Times New Roman" w:hAnsi="Times New Roman" w:cs="Times New Roman"/>
        </w:rPr>
        <w:t xml:space="preserve">. Vedle vědeckých úspěchů (je držitelem mnoha vědeckých ocenění a členem řady významných </w:t>
      </w:r>
      <w:r w:rsidR="00CD10C1" w:rsidRPr="00DB4BA8">
        <w:rPr>
          <w:rFonts w:ascii="Times New Roman" w:hAnsi="Times New Roman" w:cs="Times New Roman"/>
          <w:b/>
          <w:bCs/>
        </w:rPr>
        <w:t>institucí</w:t>
      </w:r>
      <w:r w:rsidR="00CD10C1" w:rsidRPr="00DB4BA8">
        <w:rPr>
          <w:rFonts w:ascii="Times New Roman" w:hAnsi="Times New Roman" w:cs="Times New Roman"/>
        </w:rPr>
        <w:t xml:space="preserve">), knih, titulů a cen </w:t>
      </w:r>
      <w:proofErr w:type="spellStart"/>
      <w:r w:rsidR="00CD10C1" w:rsidRPr="00DB4BA8">
        <w:rPr>
          <w:rFonts w:ascii="Times New Roman" w:hAnsi="Times New Roman" w:cs="Times New Roman"/>
        </w:rPr>
        <w:t>Hawking</w:t>
      </w:r>
      <w:proofErr w:type="spellEnd"/>
      <w:r w:rsidR="00CD10C1" w:rsidRPr="00DB4BA8">
        <w:rPr>
          <w:rFonts w:ascii="Times New Roman" w:hAnsi="Times New Roman" w:cs="Times New Roman"/>
        </w:rPr>
        <w:t xml:space="preserve"> navíc účinkuje v Červeném trpaslíkovi, Star </w:t>
      </w:r>
      <w:proofErr w:type="spellStart"/>
      <w:r w:rsidR="00CD10C1" w:rsidRPr="00DB4BA8">
        <w:rPr>
          <w:rFonts w:ascii="Times New Roman" w:hAnsi="Times New Roman" w:cs="Times New Roman"/>
        </w:rPr>
        <w:t>Treku</w:t>
      </w:r>
      <w:proofErr w:type="spellEnd"/>
      <w:r w:rsidR="00CD10C1" w:rsidRPr="00DB4BA8">
        <w:rPr>
          <w:rFonts w:ascii="Times New Roman" w:hAnsi="Times New Roman" w:cs="Times New Roman"/>
        </w:rPr>
        <w:t xml:space="preserve">, v Teorii velkého třesku </w:t>
      </w:r>
      <w:r w:rsidR="00CD10C1" w:rsidRPr="00DB4BA8">
        <w:rPr>
          <w:rFonts w:ascii="Times New Roman" w:hAnsi="Times New Roman" w:cs="Times New Roman"/>
          <w:b/>
          <w:bCs/>
        </w:rPr>
        <w:t>aj.</w:t>
      </w:r>
    </w:p>
    <w:p w:rsidR="00CD10C1" w:rsidRPr="00DB4BA8" w:rsidRDefault="00CD10C1" w:rsidP="00CD10C1">
      <w:pPr>
        <w:rPr>
          <w:rFonts w:ascii="Times New Roman" w:hAnsi="Times New Roman" w:cs="Times New Roman"/>
        </w:rPr>
      </w:pPr>
    </w:p>
    <w:p w:rsidR="00CD10C1" w:rsidRDefault="00CD10C1" w:rsidP="00CD10C1">
      <w:pPr>
        <w:rPr>
          <w:rFonts w:ascii="Times New Roman" w:hAnsi="Times New Roman" w:cs="Times New Roman"/>
        </w:rPr>
      </w:pPr>
      <w:r w:rsidRPr="00DB4BA8">
        <w:rPr>
          <w:rFonts w:ascii="Times New Roman" w:hAnsi="Times New Roman" w:cs="Times New Roman"/>
        </w:rPr>
        <w:t xml:space="preserve">Nobelova cena sice výjimečnému muži do sbírky schází, ale jinak jde </w:t>
      </w:r>
      <w:r w:rsidRPr="00DB4BA8">
        <w:rPr>
          <w:rFonts w:ascii="Times New Roman" w:hAnsi="Times New Roman" w:cs="Times New Roman"/>
          <w:b/>
          <w:bCs/>
        </w:rPr>
        <w:t>bezesporu</w:t>
      </w:r>
      <w:r w:rsidRPr="00DB4BA8">
        <w:rPr>
          <w:rFonts w:ascii="Times New Roman" w:hAnsi="Times New Roman" w:cs="Times New Roman"/>
        </w:rPr>
        <w:t xml:space="preserve"> o jednoho z nejpozoruhodnějších vědců v historii. V roce 1970 </w:t>
      </w:r>
      <w:r w:rsidRPr="00DB4BA8">
        <w:rPr>
          <w:rFonts w:ascii="Times New Roman" w:hAnsi="Times New Roman" w:cs="Times New Roman"/>
          <w:b/>
          <w:bCs/>
        </w:rPr>
        <w:t>dokazoval</w:t>
      </w:r>
      <w:r w:rsidRPr="00DB4BA8">
        <w:rPr>
          <w:rFonts w:ascii="Times New Roman" w:hAnsi="Times New Roman" w:cs="Times New Roman"/>
        </w:rPr>
        <w:t xml:space="preserve">, že celý vesmír funguje podle obecné </w:t>
      </w:r>
      <w:r w:rsidRPr="00DB4BA8">
        <w:rPr>
          <w:rFonts w:ascii="Times New Roman" w:hAnsi="Times New Roman" w:cs="Times New Roman"/>
          <w:b/>
          <w:bCs/>
        </w:rPr>
        <w:t>teorie relativity</w:t>
      </w:r>
      <w:r w:rsidRPr="00DB4BA8">
        <w:rPr>
          <w:rFonts w:ascii="Times New Roman" w:hAnsi="Times New Roman" w:cs="Times New Roman"/>
        </w:rPr>
        <w:t xml:space="preserve"> a že musel mít počátek v singularitě. Ve stejné době formuloval </w:t>
      </w:r>
      <w:r w:rsidRPr="00DB4BA8">
        <w:rPr>
          <w:rFonts w:ascii="Times New Roman" w:hAnsi="Times New Roman" w:cs="Times New Roman"/>
          <w:b/>
          <w:bCs/>
        </w:rPr>
        <w:t>tzv.</w:t>
      </w:r>
      <w:r w:rsidRPr="00DB4BA8">
        <w:rPr>
          <w:rFonts w:ascii="Times New Roman" w:hAnsi="Times New Roman" w:cs="Times New Roman"/>
        </w:rPr>
        <w:t xml:space="preserve"> druhý zákon dynamiky černých děr, podle kterého se </w:t>
      </w:r>
      <w:r w:rsidRPr="00DB4BA8">
        <w:rPr>
          <w:rFonts w:ascii="Times New Roman" w:hAnsi="Times New Roman" w:cs="Times New Roman"/>
          <w:b/>
          <w:bCs/>
        </w:rPr>
        <w:t>horizont událostí</w:t>
      </w:r>
      <w:r w:rsidRPr="00DB4BA8">
        <w:rPr>
          <w:rFonts w:ascii="Times New Roman" w:hAnsi="Times New Roman" w:cs="Times New Roman"/>
        </w:rPr>
        <w:t xml:space="preserve"> nemůže zmenšit. Rovněž silně podpořil slavný výrok, že „černé díry nemají vlasy“, podle něhož lze zmíněné </w:t>
      </w:r>
      <w:r w:rsidRPr="00DB4BA8">
        <w:rPr>
          <w:rFonts w:ascii="Times New Roman" w:hAnsi="Times New Roman" w:cs="Times New Roman"/>
          <w:b/>
          <w:bCs/>
        </w:rPr>
        <w:t>vesmírné objekty</w:t>
      </w:r>
      <w:r w:rsidRPr="00DB4BA8">
        <w:rPr>
          <w:rFonts w:ascii="Times New Roman" w:hAnsi="Times New Roman" w:cs="Times New Roman"/>
        </w:rPr>
        <w:t xml:space="preserve"> kompletně </w:t>
      </w:r>
      <w:r w:rsidRPr="00DB4BA8">
        <w:rPr>
          <w:rFonts w:ascii="Times New Roman" w:hAnsi="Times New Roman" w:cs="Times New Roman"/>
          <w:b/>
          <w:bCs/>
        </w:rPr>
        <w:t xml:space="preserve">popsat </w:t>
      </w:r>
      <w:r w:rsidRPr="00DB4BA8">
        <w:rPr>
          <w:rFonts w:ascii="Times New Roman" w:hAnsi="Times New Roman" w:cs="Times New Roman"/>
        </w:rPr>
        <w:t xml:space="preserve">pouhými třemi vlastnostmi: hmotností, elektrickým nábojem a rotací. </w:t>
      </w:r>
    </w:p>
    <w:p w:rsidR="00DB4BA8" w:rsidRDefault="00DB4BA8" w:rsidP="00CD10C1">
      <w:pPr>
        <w:rPr>
          <w:rFonts w:ascii="Times New Roman" w:hAnsi="Times New Roman" w:cs="Times New Roman"/>
        </w:rPr>
      </w:pPr>
    </w:p>
    <w:p w:rsidR="00DB4BA8" w:rsidRPr="00DB4BA8" w:rsidRDefault="00DB4BA8" w:rsidP="00CD10C1">
      <w:pPr>
        <w:rPr>
          <w:rFonts w:ascii="Times New Roman" w:hAnsi="Times New Roman" w:cs="Times New Roman"/>
          <w:b/>
          <w:bCs/>
        </w:rPr>
      </w:pPr>
      <w:r w:rsidRPr="00DB4BA8">
        <w:rPr>
          <w:rFonts w:ascii="Times New Roman" w:hAnsi="Times New Roman" w:cs="Times New Roman"/>
          <w:b/>
          <w:bCs/>
        </w:rPr>
        <w:t>DIDAKTICKÝ POTENCIÁL A CÍLOVÁ SKUPINA</w:t>
      </w:r>
    </w:p>
    <w:p w:rsidR="00DB4BA8" w:rsidRDefault="00DB4BA8" w:rsidP="00CD10C1">
      <w:pPr>
        <w:rPr>
          <w:rFonts w:ascii="Times New Roman" w:hAnsi="Times New Roman" w:cs="Times New Roman"/>
        </w:rPr>
      </w:pPr>
    </w:p>
    <w:p w:rsidR="00DB4BA8" w:rsidRDefault="00DB4BA8" w:rsidP="00CD10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 je sice těžší pro čtení, ale líbí se mi jeho mezipředmětové propojení s fyzikou, neboť jsem nikdy nebyla její fanoušek a tohle mi přijde jako „nenásilná“ forma motivace k tomu vidět fyziku jako něco přínosného, ne jako strašák. Vynikající mi přišlo i velké množství úloh, které lze k takto krátkému textu vymyslet. Jeho hlavním potenciálem je bezpochyby obohacování slovní zásoby, avšak není třeba se omezovat pouze na to. Vnímám ho také jako možnost seznámení se s textem odborného charakteru</w:t>
      </w:r>
      <w:r w:rsidR="002552A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6C7349" w:rsidRDefault="006C7349" w:rsidP="00CD10C1">
      <w:pPr>
        <w:rPr>
          <w:rFonts w:ascii="Times New Roman" w:hAnsi="Times New Roman" w:cs="Times New Roman"/>
        </w:rPr>
      </w:pPr>
    </w:p>
    <w:p w:rsidR="006C7349" w:rsidRDefault="006C7349" w:rsidP="00CD10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Jako cílovou skupinu volím žáky 7. ročníku, případně 8. ročníku v rámci opakování. </w:t>
      </w:r>
      <w:bookmarkStart w:id="0" w:name="_GoBack"/>
      <w:bookmarkEnd w:id="0"/>
    </w:p>
    <w:p w:rsidR="00DB4BA8" w:rsidRDefault="00DB4BA8" w:rsidP="00CD10C1">
      <w:pPr>
        <w:rPr>
          <w:rFonts w:ascii="Times New Roman" w:hAnsi="Times New Roman" w:cs="Times New Roman"/>
        </w:rPr>
      </w:pPr>
    </w:p>
    <w:p w:rsidR="00C367AD" w:rsidRPr="002552A7" w:rsidRDefault="00C367AD" w:rsidP="00CD10C1">
      <w:pPr>
        <w:rPr>
          <w:rFonts w:ascii="Times New Roman" w:hAnsi="Times New Roman" w:cs="Times New Roman"/>
          <w:b/>
          <w:bCs/>
        </w:rPr>
      </w:pPr>
      <w:r w:rsidRPr="002552A7">
        <w:rPr>
          <w:rFonts w:ascii="Times New Roman" w:hAnsi="Times New Roman" w:cs="Times New Roman"/>
          <w:b/>
          <w:bCs/>
        </w:rPr>
        <w:t xml:space="preserve">JAZYKOVÉ ROVINY A KONKRÉTNÍ TÉMATA </w:t>
      </w:r>
    </w:p>
    <w:p w:rsidR="00C367AD" w:rsidRDefault="00C367AD" w:rsidP="00CD10C1">
      <w:pPr>
        <w:rPr>
          <w:rFonts w:ascii="Times New Roman" w:hAnsi="Times New Roman" w:cs="Times New Roman"/>
        </w:rPr>
      </w:pPr>
    </w:p>
    <w:p w:rsidR="00C367AD" w:rsidRDefault="00C367AD" w:rsidP="00CD10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Sloh: </w:t>
      </w:r>
      <w:r w:rsidR="002552A7">
        <w:rPr>
          <w:rFonts w:ascii="Times New Roman" w:hAnsi="Times New Roman" w:cs="Times New Roman"/>
        </w:rPr>
        <w:t>typ komunikátu – odborný populárně naučný článek</w:t>
      </w:r>
    </w:p>
    <w:p w:rsidR="002552A7" w:rsidRDefault="002552A7" w:rsidP="00CD10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Morfologie: přídavná jména, číslovky</w:t>
      </w:r>
    </w:p>
    <w:p w:rsidR="002552A7" w:rsidRDefault="002552A7" w:rsidP="00CD10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Lexikologie: obohacování slovní zásoby (přejímání, zkratky, odvozování, skládání apod.)</w:t>
      </w:r>
    </w:p>
    <w:p w:rsidR="00194EFB" w:rsidRDefault="002552A7" w:rsidP="00CD10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Stylistika: odstavce </w:t>
      </w:r>
    </w:p>
    <w:p w:rsidR="00194EFB" w:rsidRDefault="00194EFB" w:rsidP="00CD10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Syntax: přívlastek shodný x neshodný </w:t>
      </w:r>
    </w:p>
    <w:p w:rsidR="002552A7" w:rsidRDefault="002552A7" w:rsidP="00CD10C1">
      <w:pPr>
        <w:rPr>
          <w:rFonts w:ascii="Times New Roman" w:hAnsi="Times New Roman" w:cs="Times New Roman"/>
        </w:rPr>
      </w:pPr>
    </w:p>
    <w:p w:rsidR="00DB4BA8" w:rsidRPr="00DB4BA8" w:rsidRDefault="00DB4BA8" w:rsidP="00CD10C1">
      <w:pPr>
        <w:rPr>
          <w:rFonts w:ascii="Times New Roman" w:hAnsi="Times New Roman" w:cs="Times New Roman"/>
          <w:b/>
          <w:bCs/>
        </w:rPr>
      </w:pPr>
      <w:r w:rsidRPr="00DB4BA8">
        <w:rPr>
          <w:rFonts w:ascii="Times New Roman" w:hAnsi="Times New Roman" w:cs="Times New Roman"/>
          <w:b/>
          <w:bCs/>
        </w:rPr>
        <w:t>NÁVRH MOŽNÉHO SMĚŘOVÁNÍ</w:t>
      </w:r>
    </w:p>
    <w:p w:rsidR="00F12BF1" w:rsidRPr="00DB4BA8" w:rsidRDefault="00F12BF1">
      <w:pPr>
        <w:rPr>
          <w:rFonts w:ascii="Times New Roman" w:hAnsi="Times New Roman" w:cs="Times New Roman"/>
        </w:rPr>
      </w:pPr>
    </w:p>
    <w:p w:rsidR="00CD10C1" w:rsidRPr="00DB4BA8" w:rsidRDefault="00CD10C1" w:rsidP="00CD10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DB4BA8">
        <w:rPr>
          <w:rFonts w:ascii="Times New Roman" w:hAnsi="Times New Roman" w:cs="Times New Roman"/>
          <w:b/>
          <w:bCs/>
        </w:rPr>
        <w:t xml:space="preserve">V rámci evokace (a také mezipředmětových vztahů) se můžeme se žáky bavit o tom, zda ví, kdo byl </w:t>
      </w:r>
      <w:proofErr w:type="spellStart"/>
      <w:r w:rsidRPr="00DB4BA8">
        <w:rPr>
          <w:rFonts w:ascii="Times New Roman" w:hAnsi="Times New Roman" w:cs="Times New Roman"/>
          <w:b/>
          <w:bCs/>
        </w:rPr>
        <w:t>Stephen</w:t>
      </w:r>
      <w:proofErr w:type="spellEnd"/>
      <w:r w:rsidRPr="00DB4BA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B4BA8">
        <w:rPr>
          <w:rFonts w:ascii="Times New Roman" w:hAnsi="Times New Roman" w:cs="Times New Roman"/>
          <w:b/>
          <w:bCs/>
        </w:rPr>
        <w:t>Hawking</w:t>
      </w:r>
      <w:proofErr w:type="spellEnd"/>
      <w:r w:rsidRPr="00DB4BA8">
        <w:rPr>
          <w:rFonts w:ascii="Times New Roman" w:hAnsi="Times New Roman" w:cs="Times New Roman"/>
          <w:b/>
          <w:bCs/>
        </w:rPr>
        <w:t xml:space="preserve"> – krátká diskuse. </w:t>
      </w:r>
    </w:p>
    <w:p w:rsidR="00DC2998" w:rsidRPr="00DB4BA8" w:rsidRDefault="00DC2998" w:rsidP="00DC2998">
      <w:pPr>
        <w:pStyle w:val="Odstavecseseznamem"/>
        <w:rPr>
          <w:rFonts w:ascii="Times New Roman" w:hAnsi="Times New Roman" w:cs="Times New Roman"/>
          <w:b/>
          <w:bCs/>
        </w:rPr>
      </w:pPr>
    </w:p>
    <w:p w:rsidR="00DC2998" w:rsidRPr="00DB4BA8" w:rsidRDefault="00DC2998" w:rsidP="00CD10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DB4BA8">
        <w:rPr>
          <w:rFonts w:ascii="Times New Roman" w:hAnsi="Times New Roman" w:cs="Times New Roman"/>
          <w:b/>
          <w:bCs/>
        </w:rPr>
        <w:t xml:space="preserve">Můžeme popsat charakter textu – odborný článek. Kde je možno se s ním setkat? Jak se vám četl? </w:t>
      </w:r>
    </w:p>
    <w:p w:rsidR="00CD10C1" w:rsidRPr="00DB4BA8" w:rsidRDefault="00CD10C1" w:rsidP="00CD10C1">
      <w:pPr>
        <w:pStyle w:val="Odstavecseseznamem"/>
        <w:rPr>
          <w:rFonts w:ascii="Times New Roman" w:hAnsi="Times New Roman" w:cs="Times New Roman"/>
          <w:b/>
          <w:bCs/>
        </w:rPr>
      </w:pPr>
    </w:p>
    <w:p w:rsidR="00CD10C1" w:rsidRDefault="00CD10C1" w:rsidP="00CD10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DB4BA8">
        <w:rPr>
          <w:rFonts w:ascii="Times New Roman" w:hAnsi="Times New Roman" w:cs="Times New Roman"/>
          <w:b/>
          <w:bCs/>
        </w:rPr>
        <w:t xml:space="preserve">Následně lze text krásně využít na učivo obohacování slovní zásoby. Do následující tabulky by si mohli psát příklady slov, která obohatila naši slovní zásobu, a toho, jakým způsobem </w:t>
      </w:r>
      <w:proofErr w:type="spellStart"/>
      <w:r w:rsidRPr="00DB4BA8">
        <w:rPr>
          <w:rFonts w:ascii="Times New Roman" w:hAnsi="Times New Roman" w:cs="Times New Roman"/>
          <w:b/>
          <w:bCs/>
        </w:rPr>
        <w:t>vznikla</w:t>
      </w:r>
      <w:proofErr w:type="spellEnd"/>
      <w:r w:rsidRPr="00DB4BA8">
        <w:rPr>
          <w:rFonts w:ascii="Times New Roman" w:hAnsi="Times New Roman" w:cs="Times New Roman"/>
          <w:b/>
          <w:bCs/>
        </w:rPr>
        <w:t xml:space="preserve">. </w:t>
      </w:r>
    </w:p>
    <w:p w:rsidR="002552A7" w:rsidRPr="002552A7" w:rsidRDefault="002552A7" w:rsidP="002552A7">
      <w:pPr>
        <w:pStyle w:val="Odstavecseseznamem"/>
        <w:rPr>
          <w:rFonts w:ascii="Times New Roman" w:hAnsi="Times New Roman" w:cs="Times New Roman"/>
          <w:b/>
          <w:bCs/>
        </w:rPr>
      </w:pPr>
    </w:p>
    <w:p w:rsidR="002552A7" w:rsidRPr="00DB4BA8" w:rsidRDefault="002552A7" w:rsidP="002552A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Osobnost, málokomu, dokazoval, horizont událostí, vesmírné objekty, popsat, mediální, </w:t>
      </w:r>
      <w:proofErr w:type="spellStart"/>
      <w:r>
        <w:rPr>
          <w:rFonts w:ascii="Times New Roman" w:hAnsi="Times New Roman" w:cs="Times New Roman"/>
          <w:b/>
          <w:bCs/>
        </w:rPr>
        <w:t>istitucí</w:t>
      </w:r>
      <w:proofErr w:type="spellEnd"/>
      <w:r>
        <w:rPr>
          <w:rFonts w:ascii="Times New Roman" w:hAnsi="Times New Roman" w:cs="Times New Roman"/>
          <w:b/>
          <w:bCs/>
        </w:rPr>
        <w:t>, bezesporu, aj., tzv.</w:t>
      </w:r>
    </w:p>
    <w:p w:rsidR="00CD10C1" w:rsidRPr="00DB4BA8" w:rsidRDefault="00CD10C1" w:rsidP="00CD10C1">
      <w:pPr>
        <w:pStyle w:val="Odstavecseseznamem"/>
        <w:rPr>
          <w:rFonts w:ascii="Times New Roman" w:hAnsi="Times New Roman" w:cs="Times New Roman"/>
          <w:b/>
          <w:bCs/>
        </w:rPr>
      </w:pPr>
    </w:p>
    <w:p w:rsidR="00CD10C1" w:rsidRPr="00DB4BA8" w:rsidRDefault="00CD10C1" w:rsidP="00CD10C1">
      <w:pPr>
        <w:pStyle w:val="Odstavecseseznamem"/>
        <w:rPr>
          <w:rFonts w:ascii="Times New Roman" w:hAnsi="Times New Roman" w:cs="Times New Roman"/>
          <w:b/>
          <w:bCs/>
        </w:rPr>
      </w:pPr>
    </w:p>
    <w:tbl>
      <w:tblPr>
        <w:tblStyle w:val="Mkatabulky"/>
        <w:tblpPr w:leftFromText="141" w:rightFromText="141" w:vertAnchor="text" w:horzAnchor="margin" w:tblpY="57"/>
        <w:tblW w:w="9506" w:type="dxa"/>
        <w:tblLook w:val="04A0" w:firstRow="1" w:lastRow="0" w:firstColumn="1" w:lastColumn="0" w:noHBand="0" w:noVBand="1"/>
      </w:tblPr>
      <w:tblGrid>
        <w:gridCol w:w="1830"/>
        <w:gridCol w:w="1456"/>
        <w:gridCol w:w="1803"/>
        <w:gridCol w:w="1480"/>
        <w:gridCol w:w="1420"/>
        <w:gridCol w:w="1517"/>
      </w:tblGrid>
      <w:tr w:rsidR="00CD10C1" w:rsidRPr="00DB4BA8" w:rsidTr="00942F7A">
        <w:trPr>
          <w:trHeight w:val="616"/>
        </w:trPr>
        <w:tc>
          <w:tcPr>
            <w:tcW w:w="1584" w:type="dxa"/>
          </w:tcPr>
          <w:p w:rsidR="00CD10C1" w:rsidRPr="00DB4BA8" w:rsidRDefault="00CD10C1" w:rsidP="00942F7A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B4BA8">
              <w:rPr>
                <w:rFonts w:ascii="Times New Roman" w:hAnsi="Times New Roman" w:cs="Times New Roman"/>
              </w:rPr>
              <w:lastRenderedPageBreak/>
              <w:t>ODVOZOVÁNÍ</w:t>
            </w:r>
          </w:p>
        </w:tc>
        <w:tc>
          <w:tcPr>
            <w:tcW w:w="1584" w:type="dxa"/>
          </w:tcPr>
          <w:p w:rsidR="00CD10C1" w:rsidRPr="00DB4BA8" w:rsidRDefault="00CD10C1" w:rsidP="00942F7A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B4BA8">
              <w:rPr>
                <w:rFonts w:ascii="Times New Roman" w:hAnsi="Times New Roman" w:cs="Times New Roman"/>
              </w:rPr>
              <w:t>SKLÁDÁNÍ</w:t>
            </w:r>
          </w:p>
        </w:tc>
        <w:tc>
          <w:tcPr>
            <w:tcW w:w="1584" w:type="dxa"/>
          </w:tcPr>
          <w:p w:rsidR="00CD10C1" w:rsidRPr="00DB4BA8" w:rsidRDefault="00CD10C1" w:rsidP="00942F7A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B4BA8">
              <w:rPr>
                <w:rFonts w:ascii="Times New Roman" w:hAnsi="Times New Roman" w:cs="Times New Roman"/>
              </w:rPr>
              <w:t>ZKRACOVÁNÍ</w:t>
            </w:r>
          </w:p>
        </w:tc>
        <w:tc>
          <w:tcPr>
            <w:tcW w:w="1584" w:type="dxa"/>
          </w:tcPr>
          <w:p w:rsidR="00CD10C1" w:rsidRPr="00DB4BA8" w:rsidRDefault="00CD10C1" w:rsidP="00942F7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</w:rPr>
            </w:pPr>
            <w:r w:rsidRPr="00DB4BA8">
              <w:rPr>
                <w:rFonts w:ascii="Times New Roman" w:hAnsi="Times New Roman" w:cs="Times New Roman"/>
              </w:rPr>
              <w:t>PŘEJÍMÁNÍ Z CIZÍCH JAZYKŮ</w:t>
            </w:r>
          </w:p>
        </w:tc>
        <w:tc>
          <w:tcPr>
            <w:tcW w:w="1585" w:type="dxa"/>
          </w:tcPr>
          <w:p w:rsidR="00CD10C1" w:rsidRPr="00DB4BA8" w:rsidRDefault="00CD10C1" w:rsidP="00942F7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</w:rPr>
            </w:pPr>
            <w:r w:rsidRPr="00DB4BA8">
              <w:rPr>
                <w:rFonts w:ascii="Times New Roman" w:hAnsi="Times New Roman" w:cs="Times New Roman"/>
              </w:rPr>
              <w:t>VZNIK SOUSLOVÍ</w:t>
            </w:r>
          </w:p>
        </w:tc>
        <w:tc>
          <w:tcPr>
            <w:tcW w:w="1585" w:type="dxa"/>
          </w:tcPr>
          <w:p w:rsidR="00CD10C1" w:rsidRPr="00DB4BA8" w:rsidRDefault="00CD10C1" w:rsidP="00942F7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</w:rPr>
            </w:pPr>
            <w:r w:rsidRPr="00DB4BA8">
              <w:rPr>
                <w:rFonts w:ascii="Times New Roman" w:hAnsi="Times New Roman" w:cs="Times New Roman"/>
              </w:rPr>
              <w:t>PŘENESENÍ VÝZNAMU</w:t>
            </w:r>
          </w:p>
        </w:tc>
      </w:tr>
      <w:tr w:rsidR="00CD10C1" w:rsidRPr="00DB4BA8" w:rsidTr="00942F7A">
        <w:trPr>
          <w:trHeight w:val="649"/>
        </w:trPr>
        <w:tc>
          <w:tcPr>
            <w:tcW w:w="1584" w:type="dxa"/>
          </w:tcPr>
          <w:p w:rsidR="00CD10C1" w:rsidRPr="00DB4BA8" w:rsidRDefault="00CD10C1" w:rsidP="00942F7A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CD10C1" w:rsidRPr="00DB4BA8" w:rsidRDefault="00CD10C1" w:rsidP="00942F7A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CD10C1" w:rsidRPr="00DB4BA8" w:rsidRDefault="00CD10C1" w:rsidP="00942F7A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B4BA8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584" w:type="dxa"/>
          </w:tcPr>
          <w:p w:rsidR="00CD10C1" w:rsidRPr="00DB4BA8" w:rsidRDefault="00CD10C1" w:rsidP="00942F7A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B4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5" w:type="dxa"/>
          </w:tcPr>
          <w:p w:rsidR="00CD10C1" w:rsidRPr="00DB4BA8" w:rsidRDefault="00CD10C1" w:rsidP="00942F7A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CD10C1" w:rsidRPr="00DB4BA8" w:rsidRDefault="00CD10C1" w:rsidP="00942F7A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D10C1" w:rsidRPr="00DB4BA8" w:rsidTr="00942F7A">
        <w:trPr>
          <w:trHeight w:val="616"/>
        </w:trPr>
        <w:tc>
          <w:tcPr>
            <w:tcW w:w="1584" w:type="dxa"/>
          </w:tcPr>
          <w:p w:rsidR="00CD10C1" w:rsidRPr="00DB4BA8" w:rsidRDefault="00CD10C1" w:rsidP="00942F7A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CD10C1" w:rsidRPr="00DB4BA8" w:rsidRDefault="00CD10C1" w:rsidP="00942F7A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CD10C1" w:rsidRPr="00DB4BA8" w:rsidRDefault="00CD10C1" w:rsidP="00942F7A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CD10C1" w:rsidRPr="00DB4BA8" w:rsidRDefault="00CD10C1" w:rsidP="00942F7A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CD10C1" w:rsidRPr="00DB4BA8" w:rsidRDefault="00CD10C1" w:rsidP="00942F7A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CD10C1" w:rsidRPr="00DB4BA8" w:rsidRDefault="00CD10C1" w:rsidP="00942F7A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CD10C1" w:rsidRPr="00DB4BA8" w:rsidTr="00942F7A">
        <w:trPr>
          <w:trHeight w:val="616"/>
        </w:trPr>
        <w:tc>
          <w:tcPr>
            <w:tcW w:w="1584" w:type="dxa"/>
          </w:tcPr>
          <w:p w:rsidR="00CD10C1" w:rsidRPr="00DB4BA8" w:rsidRDefault="00CD10C1" w:rsidP="00942F7A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CD10C1" w:rsidRPr="00DB4BA8" w:rsidRDefault="00CD10C1" w:rsidP="00942F7A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CD10C1" w:rsidRPr="00DB4BA8" w:rsidRDefault="00CD10C1" w:rsidP="00942F7A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CD10C1" w:rsidRPr="00DB4BA8" w:rsidRDefault="00CD10C1" w:rsidP="00942F7A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CD10C1" w:rsidRPr="00DB4BA8" w:rsidRDefault="00CD10C1" w:rsidP="00942F7A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CD10C1" w:rsidRPr="00DB4BA8" w:rsidRDefault="00CD10C1" w:rsidP="00942F7A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D10C1" w:rsidRPr="00DB4BA8" w:rsidRDefault="00CD10C1" w:rsidP="00CD10C1">
      <w:pPr>
        <w:pStyle w:val="Odstavecseseznamem"/>
        <w:rPr>
          <w:rFonts w:ascii="Times New Roman" w:hAnsi="Times New Roman" w:cs="Times New Roman"/>
          <w:b/>
          <w:bCs/>
        </w:rPr>
      </w:pPr>
    </w:p>
    <w:p w:rsidR="00CD10C1" w:rsidRPr="00DB4BA8" w:rsidRDefault="00CD10C1" w:rsidP="00CD10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DB4BA8">
        <w:rPr>
          <w:rFonts w:ascii="Times New Roman" w:hAnsi="Times New Roman" w:cs="Times New Roman"/>
          <w:b/>
          <w:bCs/>
        </w:rPr>
        <w:t xml:space="preserve">Vhodným cvičením může být i nahrazení cizích slov z textu vhodnými českými synonymy. Kontrolu mohou žáci provést pomocí Slovníku cizích slov. </w:t>
      </w:r>
    </w:p>
    <w:p w:rsidR="00CD10C1" w:rsidRPr="00DB4BA8" w:rsidRDefault="00CD10C1" w:rsidP="00CD10C1">
      <w:pPr>
        <w:rPr>
          <w:rFonts w:ascii="Times New Roman" w:hAnsi="Times New Roman" w:cs="Times New Roman"/>
        </w:rPr>
      </w:pPr>
      <w:r w:rsidRPr="00DB4BA8">
        <w:rPr>
          <w:rFonts w:ascii="Times New Roman" w:hAnsi="Times New Roman" w:cs="Times New Roman"/>
        </w:rPr>
        <w:t>Př. titul, formulovat, kompletně, dynamika, historie, objekt apod.</w:t>
      </w:r>
    </w:p>
    <w:p w:rsidR="00CD10C1" w:rsidRPr="00DB4BA8" w:rsidRDefault="00CD10C1" w:rsidP="00CD10C1">
      <w:pPr>
        <w:rPr>
          <w:rFonts w:ascii="Times New Roman" w:hAnsi="Times New Roman" w:cs="Times New Roman"/>
        </w:rPr>
      </w:pPr>
    </w:p>
    <w:p w:rsidR="00CD10C1" w:rsidRPr="00DB4BA8" w:rsidRDefault="00CD10C1" w:rsidP="00CD10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DB4BA8">
        <w:rPr>
          <w:rFonts w:ascii="Times New Roman" w:hAnsi="Times New Roman" w:cs="Times New Roman"/>
          <w:b/>
          <w:bCs/>
        </w:rPr>
        <w:t xml:space="preserve">Možno v textu hledat i slova mnohoznačná a říkat si všechny jejich významy. </w:t>
      </w:r>
      <w:r w:rsidRPr="00DB4BA8">
        <w:rPr>
          <w:rFonts w:ascii="Times New Roman" w:hAnsi="Times New Roman" w:cs="Times New Roman"/>
        </w:rPr>
        <w:t>Např. osobnost,</w:t>
      </w:r>
      <w:r w:rsidR="005B243E" w:rsidRPr="00DB4BA8">
        <w:rPr>
          <w:rFonts w:ascii="Times New Roman" w:hAnsi="Times New Roman" w:cs="Times New Roman"/>
        </w:rPr>
        <w:t xml:space="preserve"> </w:t>
      </w:r>
      <w:proofErr w:type="spellStart"/>
      <w:r w:rsidR="005B243E" w:rsidRPr="00DB4BA8">
        <w:rPr>
          <w:rFonts w:ascii="Times New Roman" w:hAnsi="Times New Roman" w:cs="Times New Roman"/>
        </w:rPr>
        <w:t>legendv</w:t>
      </w:r>
      <w:proofErr w:type="spellEnd"/>
      <w:r w:rsidR="003A3D28" w:rsidRPr="00DB4BA8">
        <w:rPr>
          <w:rFonts w:ascii="Times New Roman" w:hAnsi="Times New Roman" w:cs="Times New Roman"/>
        </w:rPr>
        <w:t>, popsat</w:t>
      </w:r>
      <w:r w:rsidR="005B243E" w:rsidRPr="00DB4BA8">
        <w:rPr>
          <w:rFonts w:ascii="Times New Roman" w:hAnsi="Times New Roman" w:cs="Times New Roman"/>
        </w:rPr>
        <w:t xml:space="preserve"> aj.</w:t>
      </w:r>
      <w:r w:rsidR="003A3D28" w:rsidRPr="00DB4BA8">
        <w:rPr>
          <w:rFonts w:ascii="Times New Roman" w:hAnsi="Times New Roman" w:cs="Times New Roman"/>
        </w:rPr>
        <w:t xml:space="preserve"> </w:t>
      </w:r>
    </w:p>
    <w:p w:rsidR="00DC2998" w:rsidRPr="00DB4BA8" w:rsidRDefault="003A3D28" w:rsidP="00CD10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DB4BA8">
        <w:rPr>
          <w:rFonts w:ascii="Times New Roman" w:hAnsi="Times New Roman" w:cs="Times New Roman"/>
          <w:b/>
          <w:bCs/>
        </w:rPr>
        <w:t>Vhodné je i vyhledávat přídavná jména a určovat jejich vzory</w:t>
      </w:r>
      <w:r w:rsidR="00DC2998" w:rsidRPr="00DB4BA8">
        <w:rPr>
          <w:rFonts w:ascii="Times New Roman" w:hAnsi="Times New Roman" w:cs="Times New Roman"/>
          <w:b/>
          <w:bCs/>
        </w:rPr>
        <w:t>/stupňování</w:t>
      </w:r>
      <w:r w:rsidRPr="00DB4BA8">
        <w:rPr>
          <w:rFonts w:ascii="Times New Roman" w:hAnsi="Times New Roman" w:cs="Times New Roman"/>
          <w:b/>
          <w:bCs/>
        </w:rPr>
        <w:t>. Př. životní osud, mediální sláva, vědecký úspěch</w:t>
      </w:r>
      <w:r w:rsidR="00DC2998" w:rsidRPr="00DB4BA8">
        <w:rPr>
          <w:rFonts w:ascii="Times New Roman" w:hAnsi="Times New Roman" w:cs="Times New Roman"/>
          <w:b/>
          <w:bCs/>
        </w:rPr>
        <w:t xml:space="preserve">, vědecké řady, nejpozoruhodnější. </w:t>
      </w:r>
    </w:p>
    <w:p w:rsidR="00DC2998" w:rsidRPr="00DB4BA8" w:rsidRDefault="00DC2998" w:rsidP="00CD10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DB4BA8">
        <w:rPr>
          <w:rFonts w:ascii="Times New Roman" w:hAnsi="Times New Roman" w:cs="Times New Roman"/>
          <w:b/>
          <w:bCs/>
        </w:rPr>
        <w:t>Záměna přívlastku shodného na neshodný, změní se tím význam?</w:t>
      </w:r>
    </w:p>
    <w:p w:rsidR="00DC2998" w:rsidRPr="00DB4BA8" w:rsidRDefault="00DC2998" w:rsidP="00DC2998">
      <w:pPr>
        <w:pStyle w:val="Odstavecseseznamem"/>
        <w:rPr>
          <w:rFonts w:ascii="Times New Roman" w:hAnsi="Times New Roman" w:cs="Times New Roman"/>
          <w:b/>
          <w:bCs/>
        </w:rPr>
      </w:pPr>
    </w:p>
    <w:p w:rsidR="003A3D28" w:rsidRPr="00DB4BA8" w:rsidRDefault="00DC2998" w:rsidP="00DC2998">
      <w:pPr>
        <w:pStyle w:val="Odstavecseseznamem"/>
        <w:rPr>
          <w:rFonts w:ascii="Times New Roman" w:hAnsi="Times New Roman" w:cs="Times New Roman"/>
        </w:rPr>
      </w:pPr>
      <w:r w:rsidRPr="00DB4BA8">
        <w:rPr>
          <w:rFonts w:ascii="Times New Roman" w:hAnsi="Times New Roman" w:cs="Times New Roman"/>
          <w:b/>
          <w:bCs/>
        </w:rPr>
        <w:t>Ve vědeckých řadách</w:t>
      </w:r>
      <w:r w:rsidRPr="00DB4BA8">
        <w:rPr>
          <w:rFonts w:ascii="Times New Roman" w:hAnsi="Times New Roman" w:cs="Times New Roman"/>
        </w:rPr>
        <w:t xml:space="preserve"> se dnes nenajde osobnost, která by se mohla vyrovnat </w:t>
      </w:r>
      <w:proofErr w:type="spellStart"/>
      <w:r w:rsidRPr="00DB4BA8">
        <w:rPr>
          <w:rFonts w:ascii="Times New Roman" w:hAnsi="Times New Roman" w:cs="Times New Roman"/>
        </w:rPr>
        <w:t>Stephenu</w:t>
      </w:r>
      <w:proofErr w:type="spellEnd"/>
      <w:r w:rsidRPr="00DB4BA8">
        <w:rPr>
          <w:rFonts w:ascii="Times New Roman" w:hAnsi="Times New Roman" w:cs="Times New Roman"/>
        </w:rPr>
        <w:t xml:space="preserve"> </w:t>
      </w:r>
      <w:proofErr w:type="spellStart"/>
      <w:r w:rsidRPr="00DB4BA8">
        <w:rPr>
          <w:rFonts w:ascii="Times New Roman" w:hAnsi="Times New Roman" w:cs="Times New Roman"/>
        </w:rPr>
        <w:t>Hawkingovi</w:t>
      </w:r>
      <w:proofErr w:type="spellEnd"/>
      <w:r w:rsidRPr="00DB4BA8">
        <w:rPr>
          <w:rFonts w:ascii="Times New Roman" w:hAnsi="Times New Roman" w:cs="Times New Roman"/>
        </w:rPr>
        <w:t xml:space="preserve">. X </w:t>
      </w:r>
      <w:r w:rsidRPr="00DB4BA8">
        <w:rPr>
          <w:rFonts w:ascii="Times New Roman" w:hAnsi="Times New Roman" w:cs="Times New Roman"/>
          <w:b/>
          <w:bCs/>
        </w:rPr>
        <w:t>V řadách vědců</w:t>
      </w:r>
      <w:r w:rsidRPr="00DB4BA8">
        <w:rPr>
          <w:rFonts w:ascii="Times New Roman" w:hAnsi="Times New Roman" w:cs="Times New Roman"/>
        </w:rPr>
        <w:t xml:space="preserve"> se dnes nenajde osobnost, která by se mohla vyrovnat </w:t>
      </w:r>
      <w:proofErr w:type="spellStart"/>
      <w:r w:rsidRPr="00DB4BA8">
        <w:rPr>
          <w:rFonts w:ascii="Times New Roman" w:hAnsi="Times New Roman" w:cs="Times New Roman"/>
        </w:rPr>
        <w:t>Stephenu</w:t>
      </w:r>
      <w:proofErr w:type="spellEnd"/>
      <w:r w:rsidRPr="00DB4BA8">
        <w:rPr>
          <w:rFonts w:ascii="Times New Roman" w:hAnsi="Times New Roman" w:cs="Times New Roman"/>
        </w:rPr>
        <w:t xml:space="preserve"> </w:t>
      </w:r>
      <w:proofErr w:type="spellStart"/>
      <w:r w:rsidRPr="00DB4BA8">
        <w:rPr>
          <w:rFonts w:ascii="Times New Roman" w:hAnsi="Times New Roman" w:cs="Times New Roman"/>
        </w:rPr>
        <w:t>Hawkingovi</w:t>
      </w:r>
      <w:proofErr w:type="spellEnd"/>
      <w:r w:rsidRPr="00DB4BA8">
        <w:rPr>
          <w:rFonts w:ascii="Times New Roman" w:hAnsi="Times New Roman" w:cs="Times New Roman"/>
        </w:rPr>
        <w:t xml:space="preserve">.  </w:t>
      </w:r>
    </w:p>
    <w:p w:rsidR="00DC2998" w:rsidRPr="00DB4BA8" w:rsidRDefault="00DC2998" w:rsidP="00DC2998">
      <w:pPr>
        <w:pStyle w:val="Odstavecseseznamem"/>
        <w:rPr>
          <w:rFonts w:ascii="Times New Roman" w:hAnsi="Times New Roman" w:cs="Times New Roman"/>
        </w:rPr>
      </w:pPr>
    </w:p>
    <w:p w:rsidR="00DC2998" w:rsidRPr="00DB4BA8" w:rsidRDefault="00DC2998" w:rsidP="00DC299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DB4BA8">
        <w:rPr>
          <w:rFonts w:ascii="Times New Roman" w:hAnsi="Times New Roman" w:cs="Times New Roman"/>
          <w:b/>
          <w:bCs/>
        </w:rPr>
        <w:t xml:space="preserve">Podle jakého vzoru skloňujeme číslovku tři? </w:t>
      </w:r>
      <w:r w:rsidR="0069212F" w:rsidRPr="00DB4BA8">
        <w:rPr>
          <w:rFonts w:ascii="Times New Roman" w:hAnsi="Times New Roman" w:cs="Times New Roman"/>
          <w:b/>
          <w:bCs/>
        </w:rPr>
        <w:t xml:space="preserve">V jakém pádu má výjimku? Jakou další číslovku skloňujeme podle tohoto </w:t>
      </w:r>
      <w:proofErr w:type="spellStart"/>
      <w:r w:rsidR="0069212F" w:rsidRPr="00DB4BA8">
        <w:rPr>
          <w:rFonts w:ascii="Times New Roman" w:hAnsi="Times New Roman" w:cs="Times New Roman"/>
          <w:b/>
          <w:bCs/>
        </w:rPr>
        <w:t>vzoru?</w:t>
      </w:r>
      <w:proofErr w:type="spellEnd"/>
    </w:p>
    <w:p w:rsidR="0069212F" w:rsidRPr="00DB4BA8" w:rsidRDefault="0069212F" w:rsidP="0069212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B4BA8">
        <w:rPr>
          <w:rFonts w:ascii="Times New Roman" w:hAnsi="Times New Roman" w:cs="Times New Roman"/>
        </w:rPr>
        <w:t xml:space="preserve">Podle vzoru kost. Výjimka v 7. pádu (třemi – uvedeno v textu). </w:t>
      </w:r>
    </w:p>
    <w:p w:rsidR="0069212F" w:rsidRPr="00DB4BA8" w:rsidRDefault="0069212F" w:rsidP="0069212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B4BA8">
        <w:rPr>
          <w:rFonts w:ascii="Times New Roman" w:hAnsi="Times New Roman" w:cs="Times New Roman"/>
        </w:rPr>
        <w:t>Dále tak skloňujeme číslovku čtyři.</w:t>
      </w:r>
    </w:p>
    <w:p w:rsidR="003A3D28" w:rsidRPr="00DB4BA8" w:rsidRDefault="003A3D28" w:rsidP="003A3D28">
      <w:pPr>
        <w:rPr>
          <w:rFonts w:ascii="Times New Roman" w:hAnsi="Times New Roman" w:cs="Times New Roman"/>
        </w:rPr>
      </w:pPr>
    </w:p>
    <w:sectPr w:rsidR="003A3D28" w:rsidRPr="00DB4BA8" w:rsidSect="006D7ABB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0AB1" w:rsidRDefault="00E60AB1" w:rsidP="00DB4BA8">
      <w:r>
        <w:separator/>
      </w:r>
    </w:p>
  </w:endnote>
  <w:endnote w:type="continuationSeparator" w:id="0">
    <w:p w:rsidR="00E60AB1" w:rsidRDefault="00E60AB1" w:rsidP="00DB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0AB1" w:rsidRDefault="00E60AB1" w:rsidP="00DB4BA8">
      <w:r>
        <w:separator/>
      </w:r>
    </w:p>
  </w:footnote>
  <w:footnote w:type="continuationSeparator" w:id="0">
    <w:p w:rsidR="00E60AB1" w:rsidRDefault="00E60AB1" w:rsidP="00DB4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4BA8" w:rsidRDefault="00DB4BA8">
    <w:pPr>
      <w:pStyle w:val="Zhlav"/>
    </w:pPr>
    <w:r>
      <w:t>Andrea Černínová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42A89"/>
    <w:multiLevelType w:val="hybridMultilevel"/>
    <w:tmpl w:val="5A4A1E9C"/>
    <w:lvl w:ilvl="0" w:tplc="739CCB78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40081A"/>
    <w:multiLevelType w:val="hybridMultilevel"/>
    <w:tmpl w:val="B77ECC88"/>
    <w:lvl w:ilvl="0" w:tplc="52B4166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A21E76"/>
    <w:multiLevelType w:val="hybridMultilevel"/>
    <w:tmpl w:val="D2CA24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0C1"/>
    <w:rsid w:val="00194EFB"/>
    <w:rsid w:val="002552A7"/>
    <w:rsid w:val="003A3D28"/>
    <w:rsid w:val="005B243E"/>
    <w:rsid w:val="0069212F"/>
    <w:rsid w:val="006C7349"/>
    <w:rsid w:val="006D7ABB"/>
    <w:rsid w:val="00C367AD"/>
    <w:rsid w:val="00CD10C1"/>
    <w:rsid w:val="00DB4BA8"/>
    <w:rsid w:val="00DC2998"/>
    <w:rsid w:val="00E60AB1"/>
    <w:rsid w:val="00F1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300102"/>
  <w15:chartTrackingRefBased/>
  <w15:docId w15:val="{DFD665E8-AB9C-CC46-B144-BA38289C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10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10C1"/>
    <w:pPr>
      <w:ind w:left="720"/>
      <w:contextualSpacing/>
    </w:pPr>
  </w:style>
  <w:style w:type="table" w:styleId="Mkatabulky">
    <w:name w:val="Table Grid"/>
    <w:basedOn w:val="Normlntabulka"/>
    <w:uiPriority w:val="39"/>
    <w:rsid w:val="00CD1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B4B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4BA8"/>
  </w:style>
  <w:style w:type="paragraph" w:styleId="Zpat">
    <w:name w:val="footer"/>
    <w:basedOn w:val="Normln"/>
    <w:link w:val="ZpatChar"/>
    <w:uiPriority w:val="99"/>
    <w:unhideWhenUsed/>
    <w:rsid w:val="00DB4B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4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511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Černínová</dc:creator>
  <cp:keywords/>
  <dc:description/>
  <cp:lastModifiedBy>Andrea Černínová</cp:lastModifiedBy>
  <cp:revision>8</cp:revision>
  <dcterms:created xsi:type="dcterms:W3CDTF">2021-12-27T17:06:00Z</dcterms:created>
  <dcterms:modified xsi:type="dcterms:W3CDTF">2021-12-27T18:06:00Z</dcterms:modified>
</cp:coreProperties>
</file>