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DE65" w14:textId="328F457D" w:rsidR="0082143E" w:rsidRPr="0082143E" w:rsidRDefault="0082143E" w:rsidP="00054040">
      <w:pPr>
        <w:pStyle w:val="Standard"/>
        <w:jc w:val="both"/>
        <w:rPr>
          <w:rFonts w:ascii="Arial Narrow" w:eastAsiaTheme="minorHAnsi" w:hAnsi="Arial Narrow" w:cstheme="minorBidi"/>
          <w:b/>
          <w:bCs/>
          <w:kern w:val="0"/>
          <w:lang w:eastAsia="en-US" w:bidi="ar-SA"/>
        </w:rPr>
      </w:pPr>
      <w:r w:rsidRPr="0082143E">
        <w:rPr>
          <w:rFonts w:ascii="Arial Narrow" w:eastAsiaTheme="minorHAnsi" w:hAnsi="Arial Narrow" w:cstheme="minorBidi"/>
          <w:b/>
          <w:bCs/>
          <w:kern w:val="0"/>
          <w:lang w:eastAsia="en-US" w:bidi="ar-SA"/>
        </w:rPr>
        <w:t>Slovesné vazby. Dejte výrazy v závorkách do správných forem. V některých případech je třeba doplnit prepozice.</w:t>
      </w:r>
      <w:r w:rsidR="0096578A">
        <w:rPr>
          <w:rFonts w:ascii="Arial Narrow" w:eastAsiaTheme="minorHAnsi" w:hAnsi="Arial Narrow" w:cstheme="minorBidi"/>
          <w:b/>
          <w:bCs/>
          <w:kern w:val="0"/>
          <w:lang w:eastAsia="en-US" w:bidi="ar-SA"/>
        </w:rPr>
        <w:t xml:space="preserve"> Pokud si nejste jistí</w:t>
      </w:r>
      <w:r w:rsidR="00054040">
        <w:rPr>
          <w:rFonts w:ascii="Arial Narrow" w:eastAsiaTheme="minorHAnsi" w:hAnsi="Arial Narrow" w:cstheme="minorBidi"/>
          <w:b/>
          <w:bCs/>
          <w:kern w:val="0"/>
          <w:lang w:eastAsia="en-US" w:bidi="ar-SA"/>
        </w:rPr>
        <w:t xml:space="preserve">, využijte nástroj </w:t>
      </w:r>
      <w:proofErr w:type="spellStart"/>
      <w:r w:rsidR="00054040">
        <w:rPr>
          <w:rFonts w:ascii="Arial Narrow" w:eastAsiaTheme="minorHAnsi" w:hAnsi="Arial Narrow" w:cstheme="minorBidi"/>
          <w:b/>
          <w:bCs/>
          <w:kern w:val="0"/>
          <w:lang w:eastAsia="en-US" w:bidi="ar-SA"/>
        </w:rPr>
        <w:t>Vallex</w:t>
      </w:r>
      <w:proofErr w:type="spellEnd"/>
      <w:r w:rsidR="00054040">
        <w:rPr>
          <w:rFonts w:ascii="Arial Narrow" w:eastAsiaTheme="minorHAnsi" w:hAnsi="Arial Narrow" w:cstheme="minorBidi"/>
          <w:b/>
          <w:bCs/>
          <w:kern w:val="0"/>
          <w:lang w:eastAsia="en-US" w:bidi="ar-SA"/>
        </w:rPr>
        <w:t xml:space="preserve"> 3.5 </w:t>
      </w:r>
      <w:hyperlink r:id="rId4" w:history="1">
        <w:r w:rsidR="00054040" w:rsidRPr="00F63AA3">
          <w:rPr>
            <w:rStyle w:val="Hypertextovodkaz"/>
            <w:rFonts w:ascii="Arial Narrow" w:eastAsiaTheme="minorHAnsi" w:hAnsi="Arial Narrow" w:cstheme="minorBidi"/>
            <w:b/>
            <w:bCs/>
            <w:kern w:val="0"/>
            <w:lang w:eastAsia="en-US" w:bidi="ar-SA"/>
          </w:rPr>
          <w:t>https://ufal.mff.cuni.cz/vallex/3.5/</w:t>
        </w:r>
      </w:hyperlink>
      <w:r w:rsidR="00054040">
        <w:rPr>
          <w:rFonts w:ascii="Arial Narrow" w:eastAsiaTheme="minorHAnsi" w:hAnsi="Arial Narrow" w:cstheme="minorBidi"/>
          <w:b/>
          <w:bCs/>
          <w:kern w:val="0"/>
          <w:lang w:eastAsia="en-US" w:bidi="ar-SA"/>
        </w:rPr>
        <w:t xml:space="preserve"> , to je studnice českých sloves a jejich pádových vazeb.</w:t>
      </w:r>
    </w:p>
    <w:p w14:paraId="0E0D1118" w14:textId="77777777" w:rsidR="0082143E" w:rsidRDefault="0082143E" w:rsidP="00951A4E">
      <w:pPr>
        <w:spacing w:line="480" w:lineRule="auto"/>
        <w:rPr>
          <w:rFonts w:ascii="Arial Narrow" w:hAnsi="Arial Narrow"/>
          <w:sz w:val="22"/>
          <w:szCs w:val="22"/>
        </w:rPr>
      </w:pPr>
    </w:p>
    <w:p w14:paraId="4DC057B2" w14:textId="5B881150" w:rsidR="00142EF8" w:rsidRDefault="00C012F4" w:rsidP="00951A4E">
      <w:pPr>
        <w:spacing w:line="480" w:lineRule="auto"/>
        <w:rPr>
          <w:rFonts w:ascii="Arial Narrow" w:hAnsi="Arial Narrow"/>
          <w:sz w:val="22"/>
          <w:szCs w:val="22"/>
        </w:rPr>
      </w:pPr>
      <w:r w:rsidRPr="00C012F4">
        <w:rPr>
          <w:rFonts w:ascii="Arial Narrow" w:hAnsi="Arial Narrow"/>
          <w:sz w:val="22"/>
          <w:szCs w:val="22"/>
        </w:rPr>
        <w:t>Ten článek se týká ....................... (sté výročí) založení republiky. Kdy se pustíte ....................... (plánovaná oprava) bytu? Někteří lidé jsou lhostejní ....................... (těžké osudy) zvířat.</w:t>
      </w:r>
      <w:r>
        <w:rPr>
          <w:rFonts w:ascii="Arial Narrow" w:hAnsi="Arial Narrow"/>
          <w:sz w:val="22"/>
          <w:szCs w:val="22"/>
        </w:rPr>
        <w:t xml:space="preserve"> </w:t>
      </w:r>
      <w:r w:rsidRPr="00C012F4">
        <w:rPr>
          <w:rFonts w:ascii="Arial Narrow" w:hAnsi="Arial Narrow"/>
          <w:sz w:val="22"/>
          <w:szCs w:val="22"/>
        </w:rPr>
        <w:t>Analýza vychází ....................... (nedávný průzkum) veřejného mínění.</w:t>
      </w:r>
      <w:r>
        <w:rPr>
          <w:rFonts w:ascii="Arial Narrow" w:hAnsi="Arial Narrow"/>
          <w:sz w:val="22"/>
          <w:szCs w:val="22"/>
        </w:rPr>
        <w:t xml:space="preserve"> </w:t>
      </w:r>
      <w:r w:rsidRPr="00C012F4">
        <w:rPr>
          <w:rFonts w:ascii="Arial Narrow" w:hAnsi="Arial Narrow"/>
          <w:sz w:val="22"/>
          <w:szCs w:val="22"/>
        </w:rPr>
        <w:t>Včera večer došlo ....................... (vážná dopravní nehoda).</w:t>
      </w:r>
      <w:r>
        <w:rPr>
          <w:rFonts w:ascii="Arial Narrow" w:hAnsi="Arial Narrow"/>
          <w:sz w:val="22"/>
          <w:szCs w:val="22"/>
        </w:rPr>
        <w:t xml:space="preserve"> </w:t>
      </w:r>
      <w:r w:rsidRPr="00C012F4">
        <w:rPr>
          <w:rFonts w:ascii="Arial Narrow" w:hAnsi="Arial Narrow"/>
          <w:sz w:val="22"/>
          <w:szCs w:val="22"/>
        </w:rPr>
        <w:t>Při hodnocení studentů vyučující přihlížejí ....................... (jejich celková aktivita). Děti se lekly ....................... (velký netopýr) v pokoji.</w:t>
      </w:r>
      <w:r w:rsidR="00951A4E">
        <w:rPr>
          <w:rFonts w:ascii="Arial Narrow" w:hAnsi="Arial Narrow"/>
          <w:sz w:val="22"/>
          <w:szCs w:val="22"/>
        </w:rPr>
        <w:t xml:space="preserve"> </w:t>
      </w:r>
      <w:r w:rsidRPr="00C012F4">
        <w:rPr>
          <w:rFonts w:ascii="Arial Narrow" w:hAnsi="Arial Narrow"/>
          <w:sz w:val="22"/>
          <w:szCs w:val="22"/>
        </w:rPr>
        <w:t xml:space="preserve">Kdo může </w:t>
      </w:r>
      <w:r w:rsidR="00951A4E" w:rsidRPr="00C012F4">
        <w:rPr>
          <w:rFonts w:ascii="Arial Narrow" w:hAnsi="Arial Narrow"/>
          <w:sz w:val="22"/>
          <w:szCs w:val="22"/>
        </w:rPr>
        <w:t xml:space="preserve">....................... </w:t>
      </w:r>
      <w:r w:rsidRPr="00C012F4">
        <w:rPr>
          <w:rFonts w:ascii="Arial Narrow" w:hAnsi="Arial Narrow"/>
          <w:sz w:val="22"/>
          <w:szCs w:val="22"/>
        </w:rPr>
        <w:t>(to rozbité okno)? - Petr se přiznal</w:t>
      </w:r>
      <w:r w:rsidR="00951A4E">
        <w:rPr>
          <w:rFonts w:ascii="Arial Narrow" w:hAnsi="Arial Narrow"/>
          <w:sz w:val="22"/>
          <w:szCs w:val="22"/>
        </w:rPr>
        <w:t xml:space="preserve"> </w:t>
      </w:r>
      <w:r w:rsidR="00951A4E" w:rsidRPr="00C012F4">
        <w:rPr>
          <w:rFonts w:ascii="Arial Narrow" w:hAnsi="Arial Narrow"/>
          <w:sz w:val="22"/>
          <w:szCs w:val="22"/>
        </w:rPr>
        <w:t>.......................</w:t>
      </w:r>
      <w:r w:rsidRPr="00C012F4">
        <w:rPr>
          <w:rFonts w:ascii="Arial Narrow" w:hAnsi="Arial Narrow"/>
          <w:sz w:val="22"/>
          <w:szCs w:val="22"/>
        </w:rPr>
        <w:t xml:space="preserve"> (to), že ho rozbil on.</w:t>
      </w:r>
      <w:r w:rsidR="00951A4E">
        <w:rPr>
          <w:rFonts w:ascii="Arial Narrow" w:hAnsi="Arial Narrow"/>
          <w:sz w:val="22"/>
          <w:szCs w:val="22"/>
        </w:rPr>
        <w:t xml:space="preserve"> </w:t>
      </w:r>
      <w:r w:rsidRPr="00C012F4">
        <w:rPr>
          <w:rFonts w:ascii="Arial Narrow" w:hAnsi="Arial Narrow"/>
          <w:sz w:val="22"/>
          <w:szCs w:val="22"/>
        </w:rPr>
        <w:t xml:space="preserve">Při požáru přišli ....................... (všechny rodinné fotografie). 17. Alena se bránila </w:t>
      </w:r>
      <w:r w:rsidR="00951A4E" w:rsidRPr="00C012F4">
        <w:rPr>
          <w:rFonts w:ascii="Arial Narrow" w:hAnsi="Arial Narrow"/>
          <w:sz w:val="22"/>
          <w:szCs w:val="22"/>
        </w:rPr>
        <w:t xml:space="preserve">....................... </w:t>
      </w:r>
      <w:r w:rsidRPr="00C012F4">
        <w:rPr>
          <w:rFonts w:ascii="Arial Narrow" w:hAnsi="Arial Narrow"/>
          <w:sz w:val="22"/>
          <w:szCs w:val="22"/>
        </w:rPr>
        <w:t>(nespravedlivé rozhodnutí) soudu. Lidé se báli ....................... (svůj – úspory) v bance.</w:t>
      </w:r>
    </w:p>
    <w:p w14:paraId="15028621" w14:textId="77777777" w:rsidR="00054040" w:rsidRDefault="00054040" w:rsidP="00951A4E">
      <w:pPr>
        <w:spacing w:line="480" w:lineRule="auto"/>
        <w:rPr>
          <w:rFonts w:ascii="Arial Narrow" w:hAnsi="Arial Narrow"/>
          <w:sz w:val="22"/>
          <w:szCs w:val="22"/>
        </w:rPr>
      </w:pPr>
    </w:p>
    <w:p w14:paraId="2C9FD72E" w14:textId="60C62EF6" w:rsidR="00F07C50" w:rsidRPr="00014574" w:rsidRDefault="00F07C50" w:rsidP="00F07C50">
      <w:pPr>
        <w:pStyle w:val="Standard"/>
        <w:autoSpaceDE w:val="0"/>
        <w:rPr>
          <w:rFonts w:ascii="Arial Narrow" w:eastAsia="GaramondBECE-Bold" w:hAnsi="Arial Narrow" w:cs="GaramondBECE-Bold"/>
          <w:color w:val="1A211E"/>
        </w:rPr>
      </w:pPr>
      <w:r w:rsidRPr="00014574">
        <w:rPr>
          <w:rFonts w:ascii="Arial Narrow" w:eastAsia="GaramondBECE-Bold" w:hAnsi="Arial Narrow" w:cs="GaramondBECE-Bold"/>
          <w:b/>
          <w:bCs/>
          <w:color w:val="1A211E"/>
        </w:rPr>
        <w:t>Doplňte předpony u sloves pohybu.</w:t>
      </w:r>
      <w:r w:rsidR="00C5193B">
        <w:rPr>
          <w:rFonts w:ascii="Arial Narrow" w:eastAsia="GaramondBECE-Bold" w:hAnsi="Arial Narrow" w:cs="GaramondBECE-Bold"/>
          <w:b/>
          <w:bCs/>
          <w:color w:val="1A211E"/>
        </w:rPr>
        <w:t xml:space="preserve"> Někde bude i víc variant, ale bohatě stačí napsat jednu.</w:t>
      </w:r>
    </w:p>
    <w:p w14:paraId="0589158B" w14:textId="77777777" w:rsidR="00014574" w:rsidRDefault="00014574" w:rsidP="00F07C50">
      <w:pPr>
        <w:pStyle w:val="Standard"/>
        <w:autoSpaceDE w:val="0"/>
        <w:rPr>
          <w:rFonts w:ascii="Calibri" w:eastAsia="GaramondBECE-Bold" w:hAnsi="Calibri" w:cs="GaramondBECE-Bold"/>
          <w:b/>
          <w:bCs/>
          <w:color w:val="1A211E"/>
          <w:sz w:val="22"/>
          <w:szCs w:val="22"/>
        </w:rPr>
      </w:pPr>
    </w:p>
    <w:p w14:paraId="661120D7" w14:textId="077042E5" w:rsidR="00054040" w:rsidRDefault="00F07C50" w:rsidP="00F07C50">
      <w:pPr>
        <w:spacing w:line="480" w:lineRule="auto"/>
        <w:rPr>
          <w:rFonts w:ascii="Arial Narrow" w:eastAsia="GaramondBECE-Regular" w:hAnsi="Arial Narrow" w:cs="GaramondBECE-Regular"/>
          <w:color w:val="1A211E"/>
          <w:sz w:val="22"/>
          <w:szCs w:val="22"/>
        </w:rPr>
      </w:pPr>
      <w:r w:rsidRPr="00014574"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Bydlím na sídlišti, musím do školy </w:t>
      </w:r>
      <w:r w:rsidR="00014574" w:rsidRPr="00014574">
        <w:rPr>
          <w:rFonts w:ascii="Arial Narrow" w:eastAsia="GaramondBECE-Regular" w:hAnsi="Arial Narrow" w:cs="GaramondBECE-Regular"/>
          <w:b/>
          <w:bCs/>
          <w:color w:val="1A211E"/>
          <w:sz w:val="22"/>
          <w:szCs w:val="22"/>
        </w:rPr>
        <w:t>___</w:t>
      </w:r>
      <w:proofErr w:type="spellStart"/>
      <w:r w:rsidRPr="00014574">
        <w:rPr>
          <w:rFonts w:ascii="Arial Narrow" w:eastAsia="GaramondBECE-Regular" w:hAnsi="Arial Narrow" w:cs="GaramondBECE-Regular"/>
          <w:color w:val="1A211E"/>
          <w:sz w:val="22"/>
          <w:szCs w:val="22"/>
        </w:rPr>
        <w:t>jíždět</w:t>
      </w:r>
      <w:proofErr w:type="spellEnd"/>
      <w:r w:rsidRPr="00014574"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 autobusem. Auto </w:t>
      </w:r>
      <w:r w:rsidR="00014574" w:rsidRPr="00014574">
        <w:rPr>
          <w:rFonts w:ascii="Arial Narrow" w:eastAsia="GaramondBECE-Regular" w:hAnsi="Arial Narrow" w:cs="GaramondBECE-Regular"/>
          <w:b/>
          <w:bCs/>
          <w:color w:val="1A211E"/>
          <w:sz w:val="22"/>
          <w:szCs w:val="22"/>
        </w:rPr>
        <w:t>___</w:t>
      </w:r>
      <w:r w:rsidRPr="00014574"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jelo </w:t>
      </w:r>
      <w:r w:rsidRPr="00014574">
        <w:rPr>
          <w:rFonts w:ascii="Arial Narrow" w:eastAsia="GaramondBECE-Regular" w:hAnsi="Arial Narrow" w:cs="GaramondBECE-Regular"/>
          <w:color w:val="1A211E"/>
          <w:sz w:val="22"/>
          <w:szCs w:val="22"/>
          <w:u w:val="single"/>
        </w:rPr>
        <w:t>za</w:t>
      </w:r>
      <w:r w:rsidRPr="00014574"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 roh.</w:t>
      </w:r>
      <w:r w:rsidR="00014574" w:rsidRPr="00014574"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 </w:t>
      </w:r>
      <w:r w:rsidRPr="00014574"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 </w:t>
      </w:r>
      <w:r w:rsidR="00014574" w:rsidRPr="00014574">
        <w:rPr>
          <w:rFonts w:ascii="Arial Narrow" w:eastAsia="GaramondBECE-Regular" w:hAnsi="Arial Narrow" w:cs="GaramondBECE-Regular"/>
          <w:b/>
          <w:bCs/>
          <w:color w:val="1A211E"/>
          <w:sz w:val="22"/>
          <w:szCs w:val="22"/>
        </w:rPr>
        <w:t>___</w:t>
      </w:r>
      <w:r w:rsidRPr="00014574">
        <w:rPr>
          <w:rFonts w:ascii="Arial Narrow" w:eastAsia="GaramondBECE-Regular" w:hAnsi="Arial Narrow" w:cs="GaramondBECE-Regular"/>
          <w:color w:val="1A211E"/>
          <w:sz w:val="22"/>
          <w:szCs w:val="22"/>
        </w:rPr>
        <w:t>jdeme se až před divadlem.</w:t>
      </w:r>
      <w:r w:rsidR="00014574" w:rsidRPr="00014574"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 </w:t>
      </w:r>
      <w:r w:rsidRPr="00014574"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 </w:t>
      </w:r>
      <w:r w:rsidR="00014574" w:rsidRPr="00014574">
        <w:rPr>
          <w:rFonts w:ascii="Arial Narrow" w:eastAsia="GaramondBECE-Regular" w:hAnsi="Arial Narrow" w:cs="GaramondBECE-Regular"/>
          <w:b/>
          <w:bCs/>
          <w:color w:val="1A211E"/>
          <w:sz w:val="22"/>
          <w:szCs w:val="22"/>
        </w:rPr>
        <w:t>___</w:t>
      </w:r>
      <w:proofErr w:type="spellStart"/>
      <w:r w:rsidRPr="00014574">
        <w:rPr>
          <w:rFonts w:ascii="Arial Narrow" w:eastAsia="GaramondBECE-Regular" w:hAnsi="Arial Narrow" w:cs="GaramondBECE-Regular"/>
          <w:color w:val="1A211E"/>
          <w:sz w:val="22"/>
          <w:szCs w:val="22"/>
        </w:rPr>
        <w:t>běhla</w:t>
      </w:r>
      <w:proofErr w:type="spellEnd"/>
      <w:r w:rsidRPr="00014574"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 do prvního patra. Nejdříve jsme </w:t>
      </w:r>
      <w:r w:rsidR="00014574" w:rsidRPr="00014574">
        <w:rPr>
          <w:rFonts w:ascii="Arial Narrow" w:eastAsia="GaramondBECE-Regular" w:hAnsi="Arial Narrow" w:cs="GaramondBECE-Regular"/>
          <w:b/>
          <w:bCs/>
          <w:color w:val="1A211E"/>
          <w:sz w:val="22"/>
          <w:szCs w:val="22"/>
        </w:rPr>
        <w:t>___</w:t>
      </w:r>
      <w:r w:rsidRPr="00014574"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šly několik obchodů a pak jsme si </w:t>
      </w:r>
      <w:r w:rsidR="00014574" w:rsidRPr="00014574">
        <w:rPr>
          <w:rFonts w:ascii="Arial Narrow" w:eastAsia="GaramondBECE-Regular" w:hAnsi="Arial Narrow" w:cs="GaramondBECE-Regular"/>
          <w:b/>
          <w:bCs/>
          <w:color w:val="1A211E"/>
          <w:sz w:val="22"/>
          <w:szCs w:val="22"/>
        </w:rPr>
        <w:t>___</w:t>
      </w:r>
      <w:r w:rsidRPr="00014574"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šly na kávu. Přátelé se </w:t>
      </w:r>
      <w:r w:rsidR="00014574" w:rsidRPr="00014574">
        <w:rPr>
          <w:rFonts w:ascii="Arial Narrow" w:eastAsia="GaramondBECE-Regular" w:hAnsi="Arial Narrow" w:cs="GaramondBECE-Regular"/>
          <w:b/>
          <w:bCs/>
          <w:color w:val="1A211E"/>
          <w:sz w:val="22"/>
          <w:szCs w:val="22"/>
        </w:rPr>
        <w:t>___</w:t>
      </w:r>
      <w:r w:rsidRPr="00014574">
        <w:rPr>
          <w:rFonts w:ascii="Arial Narrow" w:eastAsia="GaramondBECE-Regular" w:hAnsi="Arial Narrow" w:cs="GaramondBECE-Regular"/>
          <w:color w:val="1A211E"/>
          <w:sz w:val="22"/>
          <w:szCs w:val="22"/>
        </w:rPr>
        <w:t>šli pozdě v noci.</w:t>
      </w:r>
      <w:r w:rsidR="00014574" w:rsidRPr="00014574"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 </w:t>
      </w:r>
      <w:r w:rsidRPr="00014574"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 Nechcete si </w:t>
      </w:r>
      <w:r w:rsidR="00014574" w:rsidRPr="00014574">
        <w:rPr>
          <w:rFonts w:ascii="Arial Narrow" w:eastAsia="GaramondBECE-Regular" w:hAnsi="Arial Narrow" w:cs="GaramondBECE-Regular"/>
          <w:b/>
          <w:bCs/>
          <w:color w:val="1A211E"/>
          <w:sz w:val="22"/>
          <w:szCs w:val="22"/>
        </w:rPr>
        <w:t>___</w:t>
      </w:r>
      <w:r w:rsidRPr="00014574"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jít na pivo? Kam jste až </w:t>
      </w:r>
      <w:r w:rsidR="00014574" w:rsidRPr="00014574">
        <w:rPr>
          <w:rFonts w:ascii="Arial Narrow" w:eastAsia="GaramondBECE-Regular" w:hAnsi="Arial Narrow" w:cs="GaramondBECE-Regular"/>
          <w:b/>
          <w:bCs/>
          <w:color w:val="1A211E"/>
          <w:sz w:val="22"/>
          <w:szCs w:val="22"/>
        </w:rPr>
        <w:t>___</w:t>
      </w:r>
      <w:r w:rsidRPr="00014574"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šli? Až k Vltavě. V hospodě bylo tak zakouřeno, že jsme hned </w:t>
      </w:r>
      <w:r w:rsidR="00014574" w:rsidRPr="00014574">
        <w:rPr>
          <w:rFonts w:ascii="Arial Narrow" w:eastAsia="GaramondBECE-Regular" w:hAnsi="Arial Narrow" w:cs="GaramondBECE-Regular"/>
          <w:b/>
          <w:bCs/>
          <w:color w:val="1A211E"/>
          <w:sz w:val="22"/>
          <w:szCs w:val="22"/>
        </w:rPr>
        <w:t>___</w:t>
      </w:r>
      <w:r w:rsidRPr="00014574">
        <w:rPr>
          <w:rFonts w:ascii="Arial Narrow" w:eastAsia="GaramondBECE-Regular" w:hAnsi="Arial Narrow" w:cs="GaramondBECE-Regular"/>
          <w:color w:val="1A211E"/>
          <w:sz w:val="22"/>
          <w:szCs w:val="22"/>
        </w:rPr>
        <w:t>šli. 10. Po kurzu</w:t>
      </w:r>
      <w:r w:rsidRPr="00014574">
        <w:rPr>
          <w:rFonts w:ascii="Arial Narrow" w:eastAsia="GaramondBECE-Regular" w:hAnsi="Arial Narrow" w:cs="GaramondBECE-Regular"/>
          <w:b/>
          <w:bCs/>
          <w:color w:val="1A211E"/>
          <w:sz w:val="22"/>
          <w:szCs w:val="22"/>
        </w:rPr>
        <w:t xml:space="preserve"> </w:t>
      </w:r>
      <w:r w:rsidRPr="00014574">
        <w:rPr>
          <w:rFonts w:ascii="Arial Narrow" w:eastAsia="GaramondBECE-Regular" w:hAnsi="Arial Narrow" w:cs="GaramondBECE-Regular"/>
          <w:color w:val="1A211E"/>
          <w:sz w:val="22"/>
          <w:szCs w:val="22"/>
        </w:rPr>
        <w:t>se</w:t>
      </w:r>
      <w:r w:rsidRPr="00014574">
        <w:rPr>
          <w:rFonts w:ascii="Arial Narrow" w:eastAsia="GaramondBECE-Regular" w:hAnsi="Arial Narrow" w:cs="GaramondBECE-Regular"/>
          <w:b/>
          <w:bCs/>
          <w:color w:val="1A211E"/>
          <w:sz w:val="22"/>
          <w:szCs w:val="22"/>
        </w:rPr>
        <w:t xml:space="preserve"> </w:t>
      </w:r>
      <w:r w:rsidRPr="00014574"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účastníci a účastnice </w:t>
      </w:r>
      <w:r w:rsidR="00014574" w:rsidRPr="00014574">
        <w:rPr>
          <w:rFonts w:ascii="Arial Narrow" w:eastAsia="GaramondBECE-Regular" w:hAnsi="Arial Narrow" w:cs="GaramondBECE-Regular"/>
          <w:b/>
          <w:bCs/>
          <w:color w:val="1A211E"/>
          <w:sz w:val="22"/>
          <w:szCs w:val="22"/>
        </w:rPr>
        <w:t>___</w:t>
      </w:r>
      <w:r w:rsidRPr="00014574">
        <w:rPr>
          <w:rFonts w:ascii="Arial Narrow" w:eastAsia="GaramondBECE-Regular" w:hAnsi="Arial Narrow" w:cs="GaramondBECE-Regular"/>
          <w:color w:val="1A211E"/>
          <w:sz w:val="22"/>
          <w:szCs w:val="22"/>
        </w:rPr>
        <w:t>jeli domů.</w:t>
      </w:r>
    </w:p>
    <w:p w14:paraId="1D7CCACF" w14:textId="77777777" w:rsidR="00014574" w:rsidRDefault="00014574" w:rsidP="00F07C50">
      <w:pPr>
        <w:spacing w:line="480" w:lineRule="auto"/>
        <w:rPr>
          <w:rFonts w:ascii="Arial Narrow" w:eastAsia="GaramondBECE-Regular" w:hAnsi="Arial Narrow" w:cs="GaramondBECE-Regular"/>
          <w:color w:val="1A211E"/>
          <w:sz w:val="22"/>
          <w:szCs w:val="22"/>
        </w:rPr>
      </w:pPr>
    </w:p>
    <w:p w14:paraId="7D3CE0A2" w14:textId="720275F2" w:rsidR="00C5193B" w:rsidRPr="00C5193B" w:rsidRDefault="00C5193B" w:rsidP="00F07C50">
      <w:pPr>
        <w:spacing w:line="480" w:lineRule="auto"/>
        <w:rPr>
          <w:rFonts w:ascii="Arial Narrow" w:eastAsia="GaramondBECE-Regular" w:hAnsi="Arial Narrow" w:cs="GaramondBECE-Regular"/>
          <w:b/>
          <w:bCs/>
          <w:color w:val="1A211E"/>
          <w:sz w:val="24"/>
          <w:szCs w:val="24"/>
        </w:rPr>
      </w:pPr>
      <w:r>
        <w:rPr>
          <w:rFonts w:ascii="Arial Narrow" w:eastAsia="GaramondBECE-Regular" w:hAnsi="Arial Narrow" w:cs="GaramondBECE-Regular"/>
          <w:b/>
          <w:bCs/>
          <w:color w:val="1A211E"/>
          <w:sz w:val="24"/>
          <w:szCs w:val="24"/>
        </w:rPr>
        <w:t xml:space="preserve">Doplňte </w:t>
      </w:r>
      <w:r w:rsidR="00931464">
        <w:rPr>
          <w:rFonts w:ascii="Arial Narrow" w:eastAsia="GaramondBECE-Regular" w:hAnsi="Arial Narrow" w:cs="GaramondBECE-Regular"/>
          <w:b/>
          <w:bCs/>
          <w:color w:val="1A211E"/>
          <w:sz w:val="24"/>
          <w:szCs w:val="24"/>
        </w:rPr>
        <w:t xml:space="preserve">zájmeno </w:t>
      </w:r>
      <w:r w:rsidR="00931464" w:rsidRPr="00931464">
        <w:rPr>
          <w:rFonts w:ascii="Arial Narrow" w:eastAsia="GaramondBECE-Regular" w:hAnsi="Arial Narrow" w:cs="GaramondBECE-Regular"/>
          <w:b/>
          <w:bCs/>
          <w:i/>
          <w:iCs/>
          <w:color w:val="1A211E"/>
          <w:sz w:val="24"/>
          <w:szCs w:val="24"/>
        </w:rPr>
        <w:t>se</w:t>
      </w:r>
      <w:r w:rsidR="00931464">
        <w:rPr>
          <w:rFonts w:ascii="Arial Narrow" w:eastAsia="GaramondBECE-Regular" w:hAnsi="Arial Narrow" w:cs="GaramondBECE-Regular"/>
          <w:b/>
          <w:bCs/>
          <w:color w:val="1A211E"/>
          <w:sz w:val="24"/>
          <w:szCs w:val="24"/>
        </w:rPr>
        <w:t xml:space="preserve"> nebo </w:t>
      </w:r>
      <w:r w:rsidR="00931464" w:rsidRPr="00931464">
        <w:rPr>
          <w:rFonts w:ascii="Arial Narrow" w:eastAsia="GaramondBECE-Regular" w:hAnsi="Arial Narrow" w:cs="GaramondBECE-Regular"/>
          <w:b/>
          <w:bCs/>
          <w:i/>
          <w:iCs/>
          <w:color w:val="1A211E"/>
          <w:sz w:val="24"/>
          <w:szCs w:val="24"/>
        </w:rPr>
        <w:t>si</w:t>
      </w:r>
      <w:r w:rsidR="00931464">
        <w:rPr>
          <w:rFonts w:ascii="Arial Narrow" w:eastAsia="GaramondBECE-Regular" w:hAnsi="Arial Narrow" w:cs="GaramondBECE-Regular"/>
          <w:b/>
          <w:bCs/>
          <w:color w:val="1A211E"/>
          <w:sz w:val="24"/>
          <w:szCs w:val="24"/>
        </w:rPr>
        <w:t>, kde je to nutné nebo možné.</w:t>
      </w:r>
      <w:r w:rsidR="00716805">
        <w:rPr>
          <w:rFonts w:ascii="Arial Narrow" w:eastAsia="GaramondBECE-Regular" w:hAnsi="Arial Narrow" w:cs="GaramondBECE-Regular"/>
          <w:b/>
          <w:bCs/>
          <w:color w:val="1A211E"/>
          <w:sz w:val="24"/>
          <w:szCs w:val="24"/>
        </w:rPr>
        <w:t xml:space="preserve"> Opět vám může jako pomůcka posloužit </w:t>
      </w:r>
      <w:proofErr w:type="spellStart"/>
      <w:r w:rsidR="00716805">
        <w:rPr>
          <w:rFonts w:ascii="Arial Narrow" w:eastAsia="GaramondBECE-Regular" w:hAnsi="Arial Narrow" w:cs="GaramondBECE-Regular"/>
          <w:b/>
          <w:bCs/>
          <w:color w:val="1A211E"/>
          <w:sz w:val="24"/>
          <w:szCs w:val="24"/>
        </w:rPr>
        <w:t>Vallex</w:t>
      </w:r>
      <w:proofErr w:type="spellEnd"/>
      <w:r w:rsidR="00716805">
        <w:rPr>
          <w:rFonts w:ascii="Arial Narrow" w:eastAsia="GaramondBECE-Regular" w:hAnsi="Arial Narrow" w:cs="GaramondBECE-Regular"/>
          <w:b/>
          <w:bCs/>
          <w:color w:val="1A211E"/>
          <w:sz w:val="24"/>
          <w:szCs w:val="24"/>
        </w:rPr>
        <w:t>.</w:t>
      </w:r>
    </w:p>
    <w:p w14:paraId="7985C1B3" w14:textId="30D4D1B6" w:rsidR="00014574" w:rsidRDefault="00931464" w:rsidP="00F07C50">
      <w:pPr>
        <w:spacing w:line="480" w:lineRule="auto"/>
        <w:rPr>
          <w:rFonts w:ascii="Arial Narrow" w:eastAsia="GaramondBECE-Regular" w:hAnsi="Arial Narrow" w:cs="GaramondBECE-Regular"/>
          <w:color w:val="1A211E"/>
          <w:sz w:val="22"/>
          <w:szCs w:val="22"/>
        </w:rPr>
      </w:pPr>
      <w:r w:rsidRPr="00931464"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Koho </w:t>
      </w:r>
      <w:r w:rsidRPr="00931464">
        <w:rPr>
          <w:rFonts w:ascii="Arial Narrow" w:eastAsia="GaramondBECE-Regular" w:hAnsi="Arial Narrow" w:cs="GaramondBECE-Regular"/>
          <w:b/>
          <w:bCs/>
          <w:color w:val="1A211E"/>
          <w:sz w:val="22"/>
          <w:szCs w:val="22"/>
        </w:rPr>
        <w:softHyphen/>
      </w:r>
      <w:r w:rsidRPr="00931464">
        <w:rPr>
          <w:rFonts w:ascii="Arial Narrow" w:eastAsia="GaramondBECE-Regular" w:hAnsi="Arial Narrow" w:cs="GaramondBECE-Regular"/>
          <w:b/>
          <w:bCs/>
          <w:color w:val="1A211E"/>
          <w:sz w:val="22"/>
          <w:szCs w:val="22"/>
        </w:rPr>
        <w:softHyphen/>
      </w:r>
      <w:r w:rsidRPr="00931464">
        <w:rPr>
          <w:rFonts w:ascii="Arial Narrow" w:eastAsia="GaramondBECE-Regular" w:hAnsi="Arial Narrow" w:cs="GaramondBECE-Regular"/>
          <w:b/>
          <w:bCs/>
          <w:color w:val="1A211E"/>
          <w:sz w:val="22"/>
          <w:szCs w:val="22"/>
        </w:rPr>
        <w:softHyphen/>
        <w:t xml:space="preserve">___ </w:t>
      </w:r>
      <w:r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na to zeptáš? Mluvili jsme </w:t>
      </w:r>
      <w:r w:rsidRPr="00931464">
        <w:rPr>
          <w:rFonts w:ascii="Arial Narrow" w:eastAsia="GaramondBECE-Regular" w:hAnsi="Arial Narrow" w:cs="GaramondBECE-Regular"/>
          <w:b/>
          <w:bCs/>
          <w:color w:val="1A211E"/>
          <w:sz w:val="22"/>
          <w:szCs w:val="22"/>
        </w:rPr>
        <w:softHyphen/>
      </w:r>
      <w:r w:rsidRPr="00931464">
        <w:rPr>
          <w:rFonts w:ascii="Arial Narrow" w:eastAsia="GaramondBECE-Regular" w:hAnsi="Arial Narrow" w:cs="GaramondBECE-Regular"/>
          <w:b/>
          <w:bCs/>
          <w:color w:val="1A211E"/>
          <w:sz w:val="22"/>
          <w:szCs w:val="22"/>
        </w:rPr>
        <w:softHyphen/>
      </w:r>
      <w:r w:rsidRPr="00931464">
        <w:rPr>
          <w:rFonts w:ascii="Arial Narrow" w:eastAsia="GaramondBECE-Regular" w:hAnsi="Arial Narrow" w:cs="GaramondBECE-Regular"/>
          <w:b/>
          <w:bCs/>
          <w:color w:val="1A211E"/>
          <w:sz w:val="22"/>
          <w:szCs w:val="22"/>
        </w:rPr>
        <w:softHyphen/>
        <w:t>___</w:t>
      </w:r>
      <w:r>
        <w:rPr>
          <w:rFonts w:ascii="Arial Narrow" w:eastAsia="GaramondBECE-Regular" w:hAnsi="Arial Narrow" w:cs="GaramondBECE-Regular"/>
          <w:b/>
          <w:bCs/>
          <w:color w:val="1A211E"/>
          <w:sz w:val="22"/>
          <w:szCs w:val="22"/>
        </w:rPr>
        <w:t xml:space="preserve"> </w:t>
      </w:r>
      <w:r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o počasí.  Nepřemýšlel jsem </w:t>
      </w:r>
      <w:r w:rsidRPr="00931464">
        <w:rPr>
          <w:rFonts w:ascii="Arial Narrow" w:eastAsia="GaramondBECE-Regular" w:hAnsi="Arial Narrow" w:cs="GaramondBECE-Regular"/>
          <w:b/>
          <w:bCs/>
          <w:color w:val="1A211E"/>
          <w:sz w:val="22"/>
          <w:szCs w:val="22"/>
        </w:rPr>
        <w:softHyphen/>
      </w:r>
      <w:r w:rsidRPr="00931464">
        <w:rPr>
          <w:rFonts w:ascii="Arial Narrow" w:eastAsia="GaramondBECE-Regular" w:hAnsi="Arial Narrow" w:cs="GaramondBECE-Regular"/>
          <w:b/>
          <w:bCs/>
          <w:color w:val="1A211E"/>
          <w:sz w:val="22"/>
          <w:szCs w:val="22"/>
        </w:rPr>
        <w:softHyphen/>
      </w:r>
      <w:r w:rsidRPr="00931464">
        <w:rPr>
          <w:rFonts w:ascii="Arial Narrow" w:eastAsia="GaramondBECE-Regular" w:hAnsi="Arial Narrow" w:cs="GaramondBECE-Regular"/>
          <w:b/>
          <w:bCs/>
          <w:color w:val="1A211E"/>
          <w:sz w:val="22"/>
          <w:szCs w:val="22"/>
        </w:rPr>
        <w:softHyphen/>
        <w:t>___</w:t>
      </w:r>
      <w:r>
        <w:rPr>
          <w:rFonts w:ascii="Arial Narrow" w:eastAsia="GaramondBECE-Regular" w:hAnsi="Arial Narrow" w:cs="GaramondBECE-Regular"/>
          <w:b/>
          <w:bCs/>
          <w:color w:val="1A211E"/>
          <w:sz w:val="22"/>
          <w:szCs w:val="22"/>
        </w:rPr>
        <w:t xml:space="preserve"> </w:t>
      </w:r>
      <w:r>
        <w:rPr>
          <w:rFonts w:ascii="Arial Narrow" w:eastAsia="GaramondBECE-Regular" w:hAnsi="Arial Narrow" w:cs="GaramondBECE-Regular"/>
          <w:color w:val="1A211E"/>
          <w:sz w:val="22"/>
          <w:szCs w:val="22"/>
        </w:rPr>
        <w:t>o tom.</w:t>
      </w:r>
      <w:r w:rsidR="007D68B7"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 Podívám </w:t>
      </w:r>
      <w:r w:rsidR="007D68B7" w:rsidRPr="00931464">
        <w:rPr>
          <w:rFonts w:ascii="Arial Narrow" w:eastAsia="GaramondBECE-Regular" w:hAnsi="Arial Narrow" w:cs="GaramondBECE-Regular"/>
          <w:b/>
          <w:bCs/>
          <w:color w:val="1A211E"/>
          <w:sz w:val="22"/>
          <w:szCs w:val="22"/>
        </w:rPr>
        <w:softHyphen/>
      </w:r>
      <w:r w:rsidR="007D68B7" w:rsidRPr="00931464">
        <w:rPr>
          <w:rFonts w:ascii="Arial Narrow" w:eastAsia="GaramondBECE-Regular" w:hAnsi="Arial Narrow" w:cs="GaramondBECE-Regular"/>
          <w:b/>
          <w:bCs/>
          <w:color w:val="1A211E"/>
          <w:sz w:val="22"/>
          <w:szCs w:val="22"/>
        </w:rPr>
        <w:softHyphen/>
      </w:r>
      <w:r w:rsidR="007D68B7" w:rsidRPr="00931464">
        <w:rPr>
          <w:rFonts w:ascii="Arial Narrow" w:eastAsia="GaramondBECE-Regular" w:hAnsi="Arial Narrow" w:cs="GaramondBECE-Regular"/>
          <w:b/>
          <w:bCs/>
          <w:color w:val="1A211E"/>
          <w:sz w:val="22"/>
          <w:szCs w:val="22"/>
        </w:rPr>
        <w:softHyphen/>
        <w:t>___</w:t>
      </w:r>
      <w:r w:rsidR="007D68B7">
        <w:rPr>
          <w:rFonts w:ascii="Arial Narrow" w:eastAsia="GaramondBECE-Regular" w:hAnsi="Arial Narrow" w:cs="GaramondBECE-Regular"/>
          <w:b/>
          <w:bCs/>
          <w:color w:val="1A211E"/>
          <w:sz w:val="22"/>
          <w:szCs w:val="22"/>
        </w:rPr>
        <w:t xml:space="preserve"> </w:t>
      </w:r>
      <w:r w:rsidR="007D68B7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na to později. Poslouchali jsme </w:t>
      </w:r>
      <w:r w:rsidR="007D68B7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</w:r>
      <w:r w:rsidR="007D68B7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</w:r>
      <w:r w:rsidR="007D68B7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  <w:t xml:space="preserve">___ rozhlasové zprávy. </w:t>
      </w:r>
      <w:r w:rsidR="004C571C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Vzpomněl jsem </w:t>
      </w:r>
      <w:r w:rsidR="004C571C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</w:r>
      <w:r w:rsidR="004C571C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</w:r>
      <w:r w:rsidR="004C571C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  <w:t xml:space="preserve">___ na to pozdě. Zdálo </w:t>
      </w:r>
      <w:r w:rsidR="004C571C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</w:r>
      <w:r w:rsidR="004C571C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</w:r>
      <w:r w:rsidR="004C571C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  <w:t>___ mu to divné</w:t>
      </w:r>
      <w:r w:rsidR="005E4BE9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. Narodila </w:t>
      </w:r>
      <w:r w:rsidR="005E4BE9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</w:r>
      <w:r w:rsidR="005E4BE9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</w:r>
      <w:r w:rsidR="005E4BE9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  <w:t xml:space="preserve">___ v květnu. Ani jsem </w:t>
      </w:r>
      <w:r w:rsidR="005E4BE9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</w:r>
      <w:r w:rsidR="005E4BE9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</w:r>
      <w:r w:rsidR="005E4BE9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  <w:t xml:space="preserve">___ toho nevšiml. Spokojeně </w:t>
      </w:r>
      <w:r w:rsidR="005E4BE9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</w:r>
      <w:r w:rsidR="005E4BE9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</w:r>
      <w:r w:rsidR="005E4BE9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  <w:t xml:space="preserve">___ usmívá. Kde </w:t>
      </w:r>
      <w:r w:rsidR="005E4BE9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</w:r>
      <w:r w:rsidR="005E4BE9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</w:r>
      <w:r w:rsidR="005E4BE9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  <w:t xml:space="preserve">___ to mám hledat? </w:t>
      </w:r>
      <w:r w:rsidR="00B20E0A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V sedm hodin jsem </w:t>
      </w:r>
      <w:r w:rsidR="00B20E0A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</w:r>
      <w:r w:rsidR="00B20E0A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</w:r>
      <w:r w:rsidR="00B20E0A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  <w:t xml:space="preserve">___ ještě spal. Loučili jsme </w:t>
      </w:r>
      <w:r w:rsidR="00B20E0A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</w:r>
      <w:r w:rsidR="00B20E0A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</w:r>
      <w:r w:rsidR="00B20E0A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  <w:t xml:space="preserve">___ s jednou kolegyní. Zítra </w:t>
      </w:r>
      <w:r w:rsidR="00B20E0A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</w:r>
      <w:r w:rsidR="00B20E0A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</w:r>
      <w:r w:rsidR="00B20E0A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  <w:t>___ budeme pokračovat.</w:t>
      </w:r>
      <w:r w:rsidR="009F664D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 Autor </w:t>
      </w:r>
      <w:r w:rsidR="009F664D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</w:r>
      <w:r w:rsidR="009F664D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</w:r>
      <w:r w:rsidR="009F664D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  <w:t xml:space="preserve">___ zemřel před rokem. Bolely </w:t>
      </w:r>
      <w:r w:rsidR="009F664D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</w:r>
      <w:r w:rsidR="009F664D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</w:r>
      <w:r w:rsidR="009F664D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  <w:t xml:space="preserve">___ mě nohy. Na ten rámus už jsme </w:t>
      </w:r>
      <w:r w:rsidR="009F664D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</w:r>
      <w:r w:rsidR="009F664D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</w:r>
      <w:r w:rsidR="009F664D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  <w:t>___ zvykli.</w:t>
      </w:r>
      <w:r w:rsidR="002C3DE5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 Doufám </w:t>
      </w:r>
      <w:r w:rsidR="002C3DE5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</w:r>
      <w:r w:rsidR="002C3DE5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</w:r>
      <w:r w:rsidR="002C3DE5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  <w:t>___, že to najdu.</w:t>
      </w:r>
      <w:r w:rsidR="002B2A71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 Kluk </w:t>
      </w:r>
      <w:r w:rsidR="002B2A71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</w:r>
      <w:r w:rsidR="002B2A71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</w:r>
      <w:r w:rsidR="002B2A71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  <w:t xml:space="preserve">___ kočky nebál. Proč jste </w:t>
      </w:r>
      <w:r w:rsidR="002B2A71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</w:r>
      <w:r w:rsidR="002B2A71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</w:r>
      <w:r w:rsidR="002B2A71" w:rsidRPr="002B2A71">
        <w:rPr>
          <w:rFonts w:ascii="Arial Narrow" w:eastAsia="GaramondBECE-Regular" w:hAnsi="Arial Narrow" w:cs="GaramondBECE-Regular"/>
          <w:color w:val="1A211E"/>
          <w:sz w:val="22"/>
          <w:szCs w:val="22"/>
        </w:rPr>
        <w:softHyphen/>
        <w:t>___ mu smáli?</w:t>
      </w:r>
    </w:p>
    <w:p w14:paraId="68C5DF71" w14:textId="77777777" w:rsidR="00716805" w:rsidRDefault="00716805" w:rsidP="00F07C50">
      <w:pPr>
        <w:spacing w:line="480" w:lineRule="auto"/>
        <w:rPr>
          <w:rFonts w:ascii="Arial Narrow" w:eastAsia="GaramondBECE-Regular" w:hAnsi="Arial Narrow" w:cs="GaramondBECE-Regular"/>
          <w:color w:val="1A211E"/>
          <w:sz w:val="22"/>
          <w:szCs w:val="22"/>
        </w:rPr>
      </w:pPr>
    </w:p>
    <w:p w14:paraId="1F7032B6" w14:textId="6964F0DA" w:rsidR="00255E20" w:rsidRDefault="00255E20" w:rsidP="00F07C50">
      <w:pPr>
        <w:spacing w:line="480" w:lineRule="auto"/>
        <w:rPr>
          <w:rFonts w:ascii="Arial Narrow" w:eastAsia="GaramondBECE-Regular" w:hAnsi="Arial Narrow" w:cs="GaramondBECE-Regular"/>
          <w:b/>
          <w:bCs/>
          <w:color w:val="1A211E"/>
          <w:sz w:val="24"/>
          <w:szCs w:val="24"/>
        </w:rPr>
      </w:pPr>
      <w:r>
        <w:rPr>
          <w:rFonts w:ascii="Arial Narrow" w:eastAsia="GaramondBECE-Regular" w:hAnsi="Arial Narrow" w:cs="GaramondBECE-Regular"/>
          <w:b/>
          <w:bCs/>
          <w:color w:val="1A211E"/>
          <w:sz w:val="24"/>
          <w:szCs w:val="24"/>
        </w:rPr>
        <w:t>Dejte slovesa do jednotného čísla.</w:t>
      </w:r>
    </w:p>
    <w:p w14:paraId="123606E7" w14:textId="50F432EA" w:rsidR="00255E20" w:rsidRDefault="00255E20" w:rsidP="00F07C50">
      <w:pPr>
        <w:spacing w:line="480" w:lineRule="auto"/>
        <w:rPr>
          <w:rFonts w:ascii="Arial Narrow" w:eastAsia="GaramondBECE-Regular" w:hAnsi="Arial Narrow" w:cs="GaramondBECE-Regular"/>
          <w:color w:val="1A211E"/>
          <w:sz w:val="22"/>
          <w:szCs w:val="22"/>
        </w:rPr>
      </w:pPr>
      <w:r>
        <w:rPr>
          <w:rFonts w:ascii="Arial Narrow" w:eastAsia="GaramondBECE-Regular" w:hAnsi="Arial Narrow" w:cs="GaramondBECE-Regular"/>
          <w:color w:val="1A211E"/>
          <w:sz w:val="22"/>
          <w:szCs w:val="22"/>
        </w:rPr>
        <w:t>Už to víme.</w:t>
      </w:r>
      <w:r w:rsidR="0028067D"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 Musíme jít rychle. Znáte to? Půjdou se projít. Pracujete i večer? Počkáme tady. Nechceme t</w:t>
      </w:r>
      <w:r w:rsidR="00937F57">
        <w:rPr>
          <w:rFonts w:ascii="Arial Narrow" w:eastAsia="GaramondBECE-Regular" w:hAnsi="Arial Narrow" w:cs="GaramondBECE-Regular"/>
          <w:color w:val="1A211E"/>
          <w:sz w:val="22"/>
          <w:szCs w:val="22"/>
        </w:rPr>
        <w:t>am jít.</w:t>
      </w:r>
      <w:r w:rsidR="009D6F60"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 Napíšeme to. Už můžeme jít. Chtějí jít napřed.</w:t>
      </w:r>
    </w:p>
    <w:p w14:paraId="3D2AAF32" w14:textId="338833FB" w:rsidR="00517950" w:rsidRDefault="00517950" w:rsidP="00F07C50">
      <w:pPr>
        <w:spacing w:line="480" w:lineRule="auto"/>
        <w:rPr>
          <w:rFonts w:ascii="Arial Narrow" w:eastAsia="GaramondBECE-Regular" w:hAnsi="Arial Narrow" w:cs="GaramondBECE-Regular"/>
          <w:b/>
          <w:bCs/>
          <w:color w:val="1A211E"/>
          <w:sz w:val="24"/>
          <w:szCs w:val="24"/>
        </w:rPr>
      </w:pPr>
      <w:r>
        <w:rPr>
          <w:rFonts w:ascii="Arial Narrow" w:eastAsia="GaramondBECE-Regular" w:hAnsi="Arial Narrow" w:cs="GaramondBECE-Regular"/>
          <w:b/>
          <w:bCs/>
          <w:color w:val="1A211E"/>
          <w:sz w:val="24"/>
          <w:szCs w:val="24"/>
        </w:rPr>
        <w:t>Dejte slovesa do množného čísla.</w:t>
      </w:r>
      <w:r w:rsidR="00F87B54">
        <w:rPr>
          <w:rFonts w:ascii="Arial Narrow" w:eastAsia="GaramondBECE-Regular" w:hAnsi="Arial Narrow" w:cs="GaramondBECE-Regular"/>
          <w:b/>
          <w:bCs/>
          <w:color w:val="1A211E"/>
          <w:sz w:val="24"/>
          <w:szCs w:val="24"/>
        </w:rPr>
        <w:t xml:space="preserve"> </w:t>
      </w:r>
      <w:r w:rsidR="00047008">
        <w:rPr>
          <w:rFonts w:ascii="Arial Narrow" w:eastAsia="GaramondBECE-Regular" w:hAnsi="Arial Narrow" w:cs="GaramondBECE-Regular"/>
          <w:b/>
          <w:bCs/>
          <w:color w:val="1A211E"/>
          <w:sz w:val="24"/>
          <w:szCs w:val="24"/>
        </w:rPr>
        <w:t xml:space="preserve">Pokud je to možné, využijte ve třetí osobě plurálu koncovku </w:t>
      </w:r>
      <w:r w:rsidR="00047008" w:rsidRPr="00461345">
        <w:rPr>
          <w:rFonts w:ascii="Arial Narrow" w:eastAsia="GaramondBECE-Regular" w:hAnsi="Arial Narrow" w:cs="GaramondBECE-Regular"/>
          <w:b/>
          <w:bCs/>
          <w:i/>
          <w:iCs/>
          <w:color w:val="1A211E"/>
          <w:sz w:val="24"/>
          <w:szCs w:val="24"/>
        </w:rPr>
        <w:t>-</w:t>
      </w:r>
      <w:proofErr w:type="spellStart"/>
      <w:r w:rsidR="00047008" w:rsidRPr="00461345">
        <w:rPr>
          <w:rFonts w:ascii="Arial Narrow" w:eastAsia="GaramondBECE-Regular" w:hAnsi="Arial Narrow" w:cs="GaramondBECE-Regular"/>
          <w:b/>
          <w:bCs/>
          <w:i/>
          <w:iCs/>
          <w:color w:val="1A211E"/>
          <w:sz w:val="24"/>
          <w:szCs w:val="24"/>
        </w:rPr>
        <w:t>ejí</w:t>
      </w:r>
      <w:proofErr w:type="spellEnd"/>
      <w:r w:rsidR="00461345">
        <w:rPr>
          <w:rFonts w:ascii="Arial Narrow" w:eastAsia="GaramondBECE-Regular" w:hAnsi="Arial Narrow" w:cs="GaramondBECE-Regular"/>
          <w:b/>
          <w:bCs/>
          <w:color w:val="1A211E"/>
          <w:sz w:val="24"/>
          <w:szCs w:val="24"/>
        </w:rPr>
        <w:t>, viz</w:t>
      </w:r>
      <w:r w:rsidR="00F87B54">
        <w:rPr>
          <w:rFonts w:ascii="Arial Narrow" w:eastAsia="GaramondBECE-Regular" w:hAnsi="Arial Narrow" w:cs="GaramondBECE-Regular"/>
          <w:b/>
          <w:bCs/>
          <w:color w:val="1A211E"/>
          <w:sz w:val="24"/>
          <w:szCs w:val="24"/>
        </w:rPr>
        <w:t xml:space="preserve"> </w:t>
      </w:r>
      <w:hyperlink r:id="rId5" w:history="1">
        <w:r w:rsidR="00461345" w:rsidRPr="00F63AA3">
          <w:rPr>
            <w:rStyle w:val="Hypertextovodkaz"/>
            <w:rFonts w:ascii="Arial Narrow" w:eastAsia="GaramondBECE-Regular" w:hAnsi="Arial Narrow" w:cs="GaramondBECE-Regular"/>
            <w:b/>
            <w:bCs/>
            <w:sz w:val="24"/>
            <w:szCs w:val="24"/>
          </w:rPr>
          <w:t>https://prirucka.ujc.cas.cz/?id=540</w:t>
        </w:r>
      </w:hyperlink>
      <w:r w:rsidR="00461345">
        <w:rPr>
          <w:rFonts w:ascii="Arial Narrow" w:eastAsia="GaramondBECE-Regular" w:hAnsi="Arial Narrow" w:cs="GaramondBECE-Regular"/>
          <w:b/>
          <w:bCs/>
          <w:color w:val="1A211E"/>
          <w:sz w:val="24"/>
          <w:szCs w:val="24"/>
        </w:rPr>
        <w:t xml:space="preserve"> </w:t>
      </w:r>
    </w:p>
    <w:p w14:paraId="324574EB" w14:textId="5BE405DE" w:rsidR="00517950" w:rsidRPr="00517950" w:rsidRDefault="00C37FEE" w:rsidP="00F07C50">
      <w:pPr>
        <w:spacing w:line="480" w:lineRule="auto"/>
        <w:rPr>
          <w:rFonts w:ascii="Arial Narrow" w:eastAsia="GaramondBECE-Regular" w:hAnsi="Arial Narrow" w:cs="GaramondBECE-Regular"/>
          <w:color w:val="1A211E"/>
          <w:sz w:val="22"/>
          <w:szCs w:val="22"/>
        </w:rPr>
      </w:pPr>
      <w:r>
        <w:rPr>
          <w:rFonts w:ascii="Arial Narrow" w:eastAsia="GaramondBECE-Regular" w:hAnsi="Arial Narrow" w:cs="GaramondBECE-Regular"/>
          <w:color w:val="1A211E"/>
          <w:sz w:val="22"/>
          <w:szCs w:val="22"/>
        </w:rPr>
        <w:t>Nařídí si hodinky. Pouští je dovnitř</w:t>
      </w:r>
      <w:r w:rsidR="0047121D">
        <w:rPr>
          <w:rFonts w:ascii="Arial Narrow" w:eastAsia="GaramondBECE-Regular" w:hAnsi="Arial Narrow" w:cs="GaramondBECE-Regular"/>
          <w:color w:val="1A211E"/>
          <w:sz w:val="22"/>
          <w:szCs w:val="22"/>
        </w:rPr>
        <w:t>. Ta růže pěkně voní. Den pomalu míjí.</w:t>
      </w:r>
      <w:r w:rsidR="003633E7"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 Strom tiše šumí. </w:t>
      </w:r>
      <w:r w:rsidR="00D01403">
        <w:rPr>
          <w:rFonts w:ascii="Arial Narrow" w:eastAsia="GaramondBECE-Regular" w:hAnsi="Arial Narrow" w:cs="GaramondBECE-Regular"/>
          <w:color w:val="1A211E"/>
          <w:sz w:val="22"/>
          <w:szCs w:val="22"/>
        </w:rPr>
        <w:t>Ta poznámka sem nepatří. Takové vtipy nesnáší.</w:t>
      </w:r>
      <w:r w:rsidR="00AB6A43"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 Vaří i polévku. Loď se kymácí. </w:t>
      </w:r>
      <w:r w:rsidR="00D044EE">
        <w:rPr>
          <w:rFonts w:ascii="Arial Narrow" w:eastAsia="GaramondBECE-Regular" w:hAnsi="Arial Narrow" w:cs="GaramondBECE-Regular"/>
          <w:color w:val="1A211E"/>
          <w:sz w:val="22"/>
          <w:szCs w:val="22"/>
        </w:rPr>
        <w:t>Proč se trmácí zrovna tudy?</w:t>
      </w:r>
    </w:p>
    <w:p w14:paraId="1F4D2659" w14:textId="36BFCE7D" w:rsidR="00716805" w:rsidRDefault="00F16637" w:rsidP="00754423">
      <w:pPr>
        <w:spacing w:line="276" w:lineRule="auto"/>
        <w:rPr>
          <w:rFonts w:ascii="Arial Narrow" w:eastAsia="GaramondBECE-Regular" w:hAnsi="Arial Narrow" w:cs="GaramondBECE-Regular"/>
          <w:b/>
          <w:bCs/>
          <w:color w:val="1A211E"/>
          <w:sz w:val="24"/>
          <w:szCs w:val="24"/>
        </w:rPr>
      </w:pPr>
      <w:r w:rsidRPr="00F16637">
        <w:rPr>
          <w:rFonts w:ascii="Arial Narrow" w:eastAsia="GaramondBECE-Regular" w:hAnsi="Arial Narrow" w:cs="GaramondBECE-Regular"/>
          <w:b/>
          <w:bCs/>
          <w:color w:val="1A211E"/>
          <w:sz w:val="24"/>
          <w:szCs w:val="24"/>
        </w:rPr>
        <w:lastRenderedPageBreak/>
        <w:t>Nahraďte podtržená podstatná jména zájmeny.</w:t>
      </w:r>
      <w:r>
        <w:rPr>
          <w:rFonts w:ascii="Arial Narrow" w:eastAsia="GaramondBECE-Regular" w:hAnsi="Arial Narrow" w:cs="GaramondBECE-Regular"/>
          <w:b/>
          <w:bCs/>
          <w:color w:val="1A211E"/>
          <w:sz w:val="24"/>
          <w:szCs w:val="24"/>
        </w:rPr>
        <w:t xml:space="preserve"> Pozor, v některých větách bude nutné adekvátně změnit slovosled.</w:t>
      </w:r>
    </w:p>
    <w:p w14:paraId="776166D3" w14:textId="77777777" w:rsidR="00754423" w:rsidRDefault="00754423" w:rsidP="00754423">
      <w:pPr>
        <w:spacing w:line="276" w:lineRule="auto"/>
        <w:rPr>
          <w:rFonts w:ascii="Arial Narrow" w:eastAsia="GaramondBECE-Regular" w:hAnsi="Arial Narrow" w:cs="GaramondBECE-Regular"/>
          <w:b/>
          <w:bCs/>
          <w:color w:val="1A211E"/>
          <w:sz w:val="24"/>
          <w:szCs w:val="24"/>
        </w:rPr>
      </w:pPr>
    </w:p>
    <w:p w14:paraId="6CA3C494" w14:textId="26A3E6CC" w:rsidR="00F16637" w:rsidRPr="00F16637" w:rsidRDefault="00F16637" w:rsidP="00F07C50">
      <w:pPr>
        <w:spacing w:line="480" w:lineRule="auto"/>
        <w:rPr>
          <w:rFonts w:ascii="Arial Narrow" w:eastAsia="GaramondBECE-Regular" w:hAnsi="Arial Narrow" w:cs="GaramondBECE-Regular"/>
          <w:color w:val="1A211E"/>
          <w:sz w:val="22"/>
          <w:szCs w:val="22"/>
        </w:rPr>
      </w:pPr>
      <w:r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Řekne to </w:t>
      </w:r>
      <w:r w:rsidRPr="00F16637">
        <w:rPr>
          <w:rFonts w:ascii="Arial Narrow" w:eastAsia="GaramondBECE-Regular" w:hAnsi="Arial Narrow" w:cs="GaramondBECE-Regular"/>
          <w:color w:val="1A211E"/>
          <w:sz w:val="22"/>
          <w:szCs w:val="22"/>
          <w:u w:val="single"/>
        </w:rPr>
        <w:t>učiteli</w:t>
      </w:r>
      <w:r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. Čte </w:t>
      </w:r>
      <w:r w:rsidRPr="00F16637">
        <w:rPr>
          <w:rFonts w:ascii="Arial Narrow" w:eastAsia="GaramondBECE-Regular" w:hAnsi="Arial Narrow" w:cs="GaramondBECE-Regular"/>
          <w:color w:val="1A211E"/>
          <w:sz w:val="22"/>
          <w:szCs w:val="22"/>
          <w:u w:val="single"/>
        </w:rPr>
        <w:t>časopis</w:t>
      </w:r>
      <w:r>
        <w:rPr>
          <w:rFonts w:ascii="Arial Narrow" w:eastAsia="GaramondBECE-Regular" w:hAnsi="Arial Narrow" w:cs="GaramondBECE-Regular"/>
          <w:color w:val="1A211E"/>
          <w:sz w:val="22"/>
          <w:szCs w:val="22"/>
        </w:rPr>
        <w:t>. Mluvil s </w:t>
      </w:r>
      <w:r w:rsidRPr="00F16637">
        <w:rPr>
          <w:rFonts w:ascii="Arial Narrow" w:eastAsia="GaramondBECE-Regular" w:hAnsi="Arial Narrow" w:cs="GaramondBECE-Regular"/>
          <w:color w:val="1A211E"/>
          <w:sz w:val="22"/>
          <w:szCs w:val="22"/>
          <w:u w:val="single"/>
        </w:rPr>
        <w:t>přítelem</w:t>
      </w:r>
      <w:r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. Zeptá se </w:t>
      </w:r>
      <w:r w:rsidRPr="00F16637">
        <w:rPr>
          <w:rFonts w:ascii="Arial Narrow" w:eastAsia="GaramondBECE-Regular" w:hAnsi="Arial Narrow" w:cs="GaramondBECE-Regular"/>
          <w:color w:val="1A211E"/>
          <w:sz w:val="22"/>
          <w:szCs w:val="22"/>
          <w:u w:val="single"/>
        </w:rPr>
        <w:t>strážníka</w:t>
      </w:r>
      <w:r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. Sedí na </w:t>
      </w:r>
      <w:r w:rsidRPr="00F16637">
        <w:rPr>
          <w:rFonts w:ascii="Arial Narrow" w:eastAsia="GaramondBECE-Regular" w:hAnsi="Arial Narrow" w:cs="GaramondBECE-Regular"/>
          <w:color w:val="1A211E"/>
          <w:sz w:val="22"/>
          <w:szCs w:val="22"/>
          <w:u w:val="single"/>
        </w:rPr>
        <w:t>židli</w:t>
      </w:r>
      <w:r>
        <w:rPr>
          <w:rFonts w:ascii="Arial Narrow" w:eastAsia="GaramondBECE-Regular" w:hAnsi="Arial Narrow" w:cs="GaramondBECE-Regular"/>
          <w:color w:val="1A211E"/>
          <w:sz w:val="22"/>
          <w:szCs w:val="22"/>
        </w:rPr>
        <w:t>. Pojede k </w:t>
      </w:r>
      <w:r w:rsidRPr="00F16637">
        <w:rPr>
          <w:rFonts w:ascii="Arial Narrow" w:eastAsia="GaramondBECE-Regular" w:hAnsi="Arial Narrow" w:cs="GaramondBECE-Regular"/>
          <w:color w:val="1A211E"/>
          <w:sz w:val="22"/>
          <w:szCs w:val="22"/>
          <w:u w:val="single"/>
        </w:rPr>
        <w:t>tetě</w:t>
      </w:r>
      <w:r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. Skříňka je ze </w:t>
      </w:r>
      <w:r w:rsidRPr="00F16637">
        <w:rPr>
          <w:rFonts w:ascii="Arial Narrow" w:eastAsia="GaramondBECE-Regular" w:hAnsi="Arial Narrow" w:cs="GaramondBECE-Regular"/>
          <w:color w:val="1A211E"/>
          <w:sz w:val="22"/>
          <w:szCs w:val="22"/>
          <w:u w:val="single"/>
        </w:rPr>
        <w:t>dřeva</w:t>
      </w:r>
      <w:r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. Pojede </w:t>
      </w:r>
      <w:r w:rsidRPr="00F16637">
        <w:rPr>
          <w:rFonts w:ascii="Arial Narrow" w:eastAsia="GaramondBECE-Regular" w:hAnsi="Arial Narrow" w:cs="GaramondBECE-Regular"/>
          <w:color w:val="1A211E"/>
          <w:sz w:val="22"/>
          <w:szCs w:val="22"/>
          <w:u w:val="single"/>
        </w:rPr>
        <w:t>vlakem</w:t>
      </w:r>
      <w:r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. Napila se </w:t>
      </w:r>
      <w:r w:rsidRPr="00F16637">
        <w:rPr>
          <w:rFonts w:ascii="Arial Narrow" w:eastAsia="GaramondBECE-Regular" w:hAnsi="Arial Narrow" w:cs="GaramondBECE-Regular"/>
          <w:color w:val="1A211E"/>
          <w:sz w:val="22"/>
          <w:szCs w:val="22"/>
          <w:u w:val="single"/>
        </w:rPr>
        <w:t>piva</w:t>
      </w:r>
      <w:r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. Viděl </w:t>
      </w:r>
      <w:r w:rsidRPr="00F16637">
        <w:rPr>
          <w:rFonts w:ascii="Arial Narrow" w:eastAsia="GaramondBECE-Regular" w:hAnsi="Arial Narrow" w:cs="GaramondBECE-Regular"/>
          <w:color w:val="1A211E"/>
          <w:sz w:val="22"/>
          <w:szCs w:val="22"/>
          <w:u w:val="single"/>
        </w:rPr>
        <w:t>sestru</w:t>
      </w:r>
      <w:r>
        <w:rPr>
          <w:rFonts w:ascii="Arial Narrow" w:eastAsia="GaramondBECE-Regular" w:hAnsi="Arial Narrow" w:cs="GaramondBECE-Regular"/>
          <w:color w:val="1A211E"/>
          <w:sz w:val="22"/>
          <w:szCs w:val="22"/>
        </w:rPr>
        <w:t>.</w:t>
      </w:r>
      <w:r w:rsidR="003361D1"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 Chodí po </w:t>
      </w:r>
      <w:r w:rsidR="003361D1" w:rsidRPr="003361D1">
        <w:rPr>
          <w:rFonts w:ascii="Arial Narrow" w:eastAsia="GaramondBECE-Regular" w:hAnsi="Arial Narrow" w:cs="GaramondBECE-Regular"/>
          <w:color w:val="1A211E"/>
          <w:sz w:val="22"/>
          <w:szCs w:val="22"/>
          <w:u w:val="single"/>
        </w:rPr>
        <w:t>koberci</w:t>
      </w:r>
      <w:r w:rsidR="003361D1"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. Počká na </w:t>
      </w:r>
      <w:r w:rsidR="003361D1" w:rsidRPr="003361D1">
        <w:rPr>
          <w:rFonts w:ascii="Arial Narrow" w:eastAsia="GaramondBECE-Regular" w:hAnsi="Arial Narrow" w:cs="GaramondBECE-Regular"/>
          <w:color w:val="1A211E"/>
          <w:sz w:val="22"/>
          <w:szCs w:val="22"/>
          <w:u w:val="single"/>
        </w:rPr>
        <w:t>bratra</w:t>
      </w:r>
      <w:r w:rsidR="003361D1"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. Kreslí </w:t>
      </w:r>
      <w:r w:rsidR="003361D1" w:rsidRPr="003361D1">
        <w:rPr>
          <w:rFonts w:ascii="Arial Narrow" w:eastAsia="GaramondBECE-Regular" w:hAnsi="Arial Narrow" w:cs="GaramondBECE-Regular"/>
          <w:color w:val="1A211E"/>
          <w:sz w:val="22"/>
          <w:szCs w:val="22"/>
          <w:u w:val="single"/>
        </w:rPr>
        <w:t>křídou</w:t>
      </w:r>
      <w:r w:rsidR="003361D1"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. Všimla si </w:t>
      </w:r>
      <w:r w:rsidR="003361D1" w:rsidRPr="003361D1">
        <w:rPr>
          <w:rFonts w:ascii="Arial Narrow" w:eastAsia="GaramondBECE-Regular" w:hAnsi="Arial Narrow" w:cs="GaramondBECE-Regular"/>
          <w:color w:val="1A211E"/>
          <w:sz w:val="22"/>
          <w:szCs w:val="22"/>
          <w:u w:val="single"/>
        </w:rPr>
        <w:t>chyby</w:t>
      </w:r>
      <w:r w:rsidR="003361D1"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. Trápil se </w:t>
      </w:r>
      <w:r w:rsidR="003361D1" w:rsidRPr="003361D1">
        <w:rPr>
          <w:rFonts w:ascii="Arial Narrow" w:eastAsia="GaramondBECE-Regular" w:hAnsi="Arial Narrow" w:cs="GaramondBECE-Regular"/>
          <w:color w:val="1A211E"/>
          <w:sz w:val="22"/>
          <w:szCs w:val="22"/>
          <w:u w:val="single"/>
        </w:rPr>
        <w:t>špatnou známkou</w:t>
      </w:r>
      <w:r w:rsidR="003361D1">
        <w:rPr>
          <w:rFonts w:ascii="Arial Narrow" w:eastAsia="GaramondBECE-Regular" w:hAnsi="Arial Narrow" w:cs="GaramondBECE-Regular"/>
          <w:color w:val="1A211E"/>
          <w:sz w:val="22"/>
          <w:szCs w:val="22"/>
        </w:rPr>
        <w:t>. Cukr je v </w:t>
      </w:r>
      <w:r w:rsidR="003361D1" w:rsidRPr="003361D1">
        <w:rPr>
          <w:rFonts w:ascii="Arial Narrow" w:eastAsia="GaramondBECE-Regular" w:hAnsi="Arial Narrow" w:cs="GaramondBECE-Regular"/>
          <w:color w:val="1A211E"/>
          <w:sz w:val="22"/>
          <w:szCs w:val="22"/>
          <w:u w:val="single"/>
        </w:rPr>
        <w:t>krabici</w:t>
      </w:r>
      <w:r w:rsidR="003361D1"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. Dostal </w:t>
      </w:r>
      <w:r w:rsidR="003361D1" w:rsidRPr="003361D1">
        <w:rPr>
          <w:rFonts w:ascii="Arial Narrow" w:eastAsia="GaramondBECE-Regular" w:hAnsi="Arial Narrow" w:cs="GaramondBECE-Regular"/>
          <w:color w:val="1A211E"/>
          <w:sz w:val="22"/>
          <w:szCs w:val="22"/>
          <w:u w:val="single"/>
        </w:rPr>
        <w:t>psa</w:t>
      </w:r>
      <w:r w:rsidR="003361D1">
        <w:rPr>
          <w:rFonts w:ascii="Arial Narrow" w:eastAsia="GaramondBECE-Regular" w:hAnsi="Arial Narrow" w:cs="GaramondBECE-Regular"/>
          <w:color w:val="1A211E"/>
          <w:sz w:val="22"/>
          <w:szCs w:val="22"/>
        </w:rPr>
        <w:t>. Zeleninu jí k </w:t>
      </w:r>
      <w:r w:rsidR="003361D1" w:rsidRPr="003361D1">
        <w:rPr>
          <w:rFonts w:ascii="Arial Narrow" w:eastAsia="GaramondBECE-Regular" w:hAnsi="Arial Narrow" w:cs="GaramondBECE-Regular"/>
          <w:color w:val="1A211E"/>
          <w:sz w:val="22"/>
          <w:szCs w:val="22"/>
          <w:u w:val="single"/>
        </w:rPr>
        <w:t>masu</w:t>
      </w:r>
      <w:r w:rsidR="003361D1"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. Popřeje všechno nejlepší </w:t>
      </w:r>
      <w:r w:rsidR="003361D1" w:rsidRPr="003361D1">
        <w:rPr>
          <w:rFonts w:ascii="Arial Narrow" w:eastAsia="GaramondBECE-Regular" w:hAnsi="Arial Narrow" w:cs="GaramondBECE-Regular"/>
          <w:color w:val="1A211E"/>
          <w:sz w:val="22"/>
          <w:szCs w:val="22"/>
          <w:u w:val="single"/>
        </w:rPr>
        <w:t>babičce</w:t>
      </w:r>
      <w:r w:rsidR="003361D1">
        <w:rPr>
          <w:rFonts w:ascii="Arial Narrow" w:eastAsia="GaramondBECE-Regular" w:hAnsi="Arial Narrow" w:cs="GaramondBECE-Regular"/>
          <w:color w:val="1A211E"/>
          <w:sz w:val="22"/>
          <w:szCs w:val="22"/>
        </w:rPr>
        <w:t xml:space="preserve">. Zlobí se na </w:t>
      </w:r>
      <w:r w:rsidR="003361D1" w:rsidRPr="003361D1">
        <w:rPr>
          <w:rFonts w:ascii="Arial Narrow" w:eastAsia="GaramondBECE-Regular" w:hAnsi="Arial Narrow" w:cs="GaramondBECE-Regular"/>
          <w:color w:val="1A211E"/>
          <w:sz w:val="22"/>
          <w:szCs w:val="22"/>
          <w:u w:val="single"/>
        </w:rPr>
        <w:t>manželku</w:t>
      </w:r>
      <w:r w:rsidR="003361D1">
        <w:rPr>
          <w:rFonts w:ascii="Arial Narrow" w:eastAsia="GaramondBECE-Regular" w:hAnsi="Arial Narrow" w:cs="GaramondBECE-Regular"/>
          <w:color w:val="1A211E"/>
          <w:sz w:val="22"/>
          <w:szCs w:val="22"/>
        </w:rPr>
        <w:t>.</w:t>
      </w:r>
    </w:p>
    <w:p w14:paraId="5236DF80" w14:textId="77777777" w:rsidR="002B2A71" w:rsidRPr="00F16637" w:rsidRDefault="002B2A71" w:rsidP="00F07C50">
      <w:pPr>
        <w:spacing w:line="480" w:lineRule="auto"/>
        <w:rPr>
          <w:rFonts w:ascii="Arial Narrow" w:eastAsia="GaramondBECE-Regular" w:hAnsi="Arial Narrow" w:cs="GaramondBECE-Regular"/>
          <w:b/>
          <w:bCs/>
          <w:color w:val="1A211E"/>
          <w:sz w:val="24"/>
          <w:szCs w:val="24"/>
        </w:rPr>
      </w:pPr>
    </w:p>
    <w:p w14:paraId="2BA42C3D" w14:textId="77777777" w:rsidR="002B2A71" w:rsidRPr="002B2A71" w:rsidRDefault="002B2A71" w:rsidP="00F07C50">
      <w:pPr>
        <w:spacing w:line="480" w:lineRule="auto"/>
        <w:rPr>
          <w:rFonts w:ascii="Arial Narrow" w:eastAsia="GaramondBECE-Regular" w:hAnsi="Arial Narrow" w:cs="GaramondBECE-Regular"/>
          <w:color w:val="1A211E"/>
          <w:sz w:val="22"/>
          <w:szCs w:val="22"/>
        </w:rPr>
      </w:pPr>
    </w:p>
    <w:sectPr w:rsidR="002B2A71" w:rsidRPr="002B2A71" w:rsidSect="00054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BECE-Bold">
    <w:charset w:val="00"/>
    <w:family w:val="auto"/>
    <w:pitch w:val="default"/>
  </w:font>
  <w:font w:name="GaramondBECE-Regular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81"/>
    <w:rsid w:val="00014574"/>
    <w:rsid w:val="00047008"/>
    <w:rsid w:val="00054040"/>
    <w:rsid w:val="00142EF8"/>
    <w:rsid w:val="00255E20"/>
    <w:rsid w:val="0028067D"/>
    <w:rsid w:val="002B2A71"/>
    <w:rsid w:val="002C3DE5"/>
    <w:rsid w:val="003361D1"/>
    <w:rsid w:val="003633E7"/>
    <w:rsid w:val="00461345"/>
    <w:rsid w:val="0047121D"/>
    <w:rsid w:val="004C571C"/>
    <w:rsid w:val="00517950"/>
    <w:rsid w:val="005E4BE9"/>
    <w:rsid w:val="00624367"/>
    <w:rsid w:val="00716805"/>
    <w:rsid w:val="00754423"/>
    <w:rsid w:val="007D68B7"/>
    <w:rsid w:val="0082143E"/>
    <w:rsid w:val="00931464"/>
    <w:rsid w:val="00937F57"/>
    <w:rsid w:val="00951A4E"/>
    <w:rsid w:val="0096578A"/>
    <w:rsid w:val="009D6F60"/>
    <w:rsid w:val="009F664D"/>
    <w:rsid w:val="00AB1607"/>
    <w:rsid w:val="00AB6A43"/>
    <w:rsid w:val="00B20471"/>
    <w:rsid w:val="00B20E0A"/>
    <w:rsid w:val="00BD6F0A"/>
    <w:rsid w:val="00C012F4"/>
    <w:rsid w:val="00C37FEE"/>
    <w:rsid w:val="00C5193B"/>
    <w:rsid w:val="00D01403"/>
    <w:rsid w:val="00D044EE"/>
    <w:rsid w:val="00D06093"/>
    <w:rsid w:val="00D60703"/>
    <w:rsid w:val="00E51B98"/>
    <w:rsid w:val="00F04B81"/>
    <w:rsid w:val="00F07C50"/>
    <w:rsid w:val="00F16637"/>
    <w:rsid w:val="00F8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2652"/>
  <w15:chartTrackingRefBased/>
  <w15:docId w15:val="{116E37A9-7437-4639-AC96-73BB973C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6093"/>
    <w:pPr>
      <w:widowControl w:val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060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D060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6093"/>
    <w:rPr>
      <w:rFonts w:ascii="Calibri" w:eastAsiaTheme="minorEastAsia" w:hAnsi="Calibri"/>
      <w:kern w:val="2"/>
      <w:sz w:val="22"/>
      <w:szCs w:val="22"/>
      <w:lang w:val="en-US"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D06093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0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093"/>
    <w:rPr>
      <w:rFonts w:ascii="Segoe UI" w:eastAsiaTheme="minorEastAsia" w:hAnsi="Segoe UI" w:cs="Segoe UI"/>
      <w:kern w:val="2"/>
      <w:sz w:val="18"/>
      <w:szCs w:val="18"/>
      <w:lang w:val="en-US" w:eastAsia="zh-C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0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093"/>
    <w:rPr>
      <w:rFonts w:ascii="Calibri" w:eastAsiaTheme="minorEastAsia" w:hAnsi="Calibri"/>
      <w:kern w:val="2"/>
      <w:sz w:val="20"/>
      <w:szCs w:val="20"/>
      <w:lang w:val="en-US"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D0609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0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093"/>
    <w:rPr>
      <w:rFonts w:ascii="Calibri" w:eastAsiaTheme="minorEastAsia" w:hAnsi="Calibri"/>
      <w:b/>
      <w:bCs/>
      <w:kern w:val="2"/>
      <w:sz w:val="20"/>
      <w:szCs w:val="20"/>
      <w:lang w:val="en-US" w:eastAsia="zh-CN"/>
    </w:rPr>
  </w:style>
  <w:style w:type="paragraph" w:styleId="Bezmezer">
    <w:name w:val="No Spacing"/>
    <w:uiPriority w:val="1"/>
    <w:qFormat/>
    <w:rsid w:val="00D06093"/>
    <w:pPr>
      <w:widowControl w:val="0"/>
      <w:jc w:val="both"/>
    </w:pPr>
    <w:rPr>
      <w:rFonts w:eastAsiaTheme="minorEastAsia"/>
      <w:kern w:val="2"/>
      <w:szCs w:val="22"/>
      <w:lang w:val="en-US" w:eastAsia="zh-CN"/>
    </w:rPr>
  </w:style>
  <w:style w:type="paragraph" w:customStyle="1" w:styleId="Styl1">
    <w:name w:val="Styl1"/>
    <w:basedOn w:val="Normln"/>
    <w:qFormat/>
    <w:rsid w:val="00D60703"/>
    <w:rPr>
      <w:rFonts w:ascii="Calibri" w:hAnsi="Calibri"/>
      <w:sz w:val="22"/>
    </w:rPr>
  </w:style>
  <w:style w:type="paragraph" w:styleId="Odstavecseseznamem">
    <w:name w:val="List Paragraph"/>
    <w:basedOn w:val="Normln"/>
    <w:uiPriority w:val="34"/>
    <w:qFormat/>
    <w:rsid w:val="00D06093"/>
    <w:pPr>
      <w:ind w:firstLineChars="200" w:firstLine="420"/>
    </w:pPr>
  </w:style>
  <w:style w:type="paragraph" w:styleId="Zhlav">
    <w:name w:val="header"/>
    <w:basedOn w:val="Normln"/>
    <w:link w:val="ZhlavChar"/>
    <w:uiPriority w:val="99"/>
    <w:unhideWhenUsed/>
    <w:rsid w:val="00D06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D06093"/>
    <w:rPr>
      <w:rFonts w:ascii="Calibri" w:eastAsiaTheme="minorEastAsia" w:hAnsi="Calibri"/>
      <w:kern w:val="2"/>
      <w:sz w:val="18"/>
      <w:szCs w:val="18"/>
      <w:lang w:val="en-US" w:eastAsia="zh-CN"/>
    </w:rPr>
  </w:style>
  <w:style w:type="paragraph" w:styleId="Zpat">
    <w:name w:val="footer"/>
    <w:basedOn w:val="Normln"/>
    <w:link w:val="ZpatChar"/>
    <w:uiPriority w:val="99"/>
    <w:unhideWhenUsed/>
    <w:rsid w:val="00D06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06093"/>
    <w:rPr>
      <w:rFonts w:ascii="Calibri" w:eastAsiaTheme="minorEastAsia" w:hAnsi="Calibri"/>
      <w:kern w:val="2"/>
      <w:sz w:val="18"/>
      <w:szCs w:val="18"/>
      <w:lang w:val="en-US" w:eastAsia="zh-CN"/>
    </w:rPr>
  </w:style>
  <w:style w:type="paragraph" w:customStyle="1" w:styleId="Standard">
    <w:name w:val="Standard"/>
    <w:rsid w:val="0082143E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05404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4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rucka.ujc.cas.cz/?id=540" TargetMode="External"/><Relationship Id="rId4" Type="http://schemas.openxmlformats.org/officeDocument/2006/relationships/hyperlink" Target="https://ufal.mff.cuni.cz/vallex/3.5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Dohnalová</dc:creator>
  <cp:keywords/>
  <dc:description/>
  <cp:lastModifiedBy>Karolina Dohnalová</cp:lastModifiedBy>
  <cp:revision>4</cp:revision>
  <dcterms:created xsi:type="dcterms:W3CDTF">2021-11-30T07:07:00Z</dcterms:created>
  <dcterms:modified xsi:type="dcterms:W3CDTF">2021-12-02T06:59:00Z</dcterms:modified>
</cp:coreProperties>
</file>