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18FD0A" w:rsidR="00560668" w:rsidRPr="00A81AB9" w:rsidRDefault="00FA4D90">
      <w:pPr>
        <w:spacing w:after="360"/>
        <w:jc w:val="both"/>
        <w:rPr>
          <w:sz w:val="28"/>
          <w:szCs w:val="28"/>
        </w:rPr>
      </w:pPr>
      <w:r w:rsidRPr="00A81AB9">
        <w:rPr>
          <w:sz w:val="28"/>
          <w:szCs w:val="28"/>
        </w:rPr>
        <w:t>Zadání atestační písemné práce, Proseminář ZS 202</w:t>
      </w:r>
      <w:r w:rsidR="00852659">
        <w:rPr>
          <w:sz w:val="28"/>
          <w:szCs w:val="28"/>
        </w:rPr>
        <w:t>2</w:t>
      </w:r>
      <w:r w:rsidR="00A81AB9" w:rsidRPr="00A81AB9">
        <w:rPr>
          <w:sz w:val="28"/>
          <w:szCs w:val="28"/>
        </w:rPr>
        <w:t>/2</w:t>
      </w:r>
      <w:r w:rsidR="00852659">
        <w:rPr>
          <w:sz w:val="28"/>
          <w:szCs w:val="28"/>
        </w:rPr>
        <w:t>3</w:t>
      </w:r>
      <w:r w:rsidRPr="00A81AB9">
        <w:rPr>
          <w:sz w:val="28"/>
          <w:szCs w:val="28"/>
        </w:rPr>
        <w:t xml:space="preserve"> (J. Potoček)</w:t>
      </w:r>
    </w:p>
    <w:p w14:paraId="00000002" w14:textId="77777777" w:rsidR="00560668" w:rsidRPr="00A81AB9" w:rsidRDefault="00FA4D90">
      <w:pPr>
        <w:jc w:val="both"/>
      </w:pPr>
      <w:r w:rsidRPr="00A81AB9">
        <w:t>Zadáním první práce je referát 9. kapitoly (</w:t>
      </w:r>
      <w:r w:rsidRPr="00A81AB9">
        <w:rPr>
          <w:i/>
        </w:rPr>
        <w:t>Francis Bacon ve stínu „Jehovových křídel“</w:t>
      </w:r>
      <w:r w:rsidRPr="00A81AB9">
        <w:t xml:space="preserve">) z knihy </w:t>
      </w:r>
      <w:r w:rsidRPr="00A81AB9">
        <w:rPr>
          <w:i/>
        </w:rPr>
        <w:t xml:space="preserve">Rozenkruciánské osvícenství </w:t>
      </w:r>
      <w:r w:rsidRPr="00A81AB9">
        <w:t xml:space="preserve">od Frances Yatesové. Text najdete vyvěšený v dokumentech k předmětu (v SISu), v Souborech v MS Teams a v příloze tohoto emailu. </w:t>
      </w:r>
    </w:p>
    <w:p w14:paraId="00000003" w14:textId="51C32D66" w:rsidR="00560668" w:rsidRPr="00A81AB9" w:rsidRDefault="00FA4D90">
      <w:pPr>
        <w:jc w:val="both"/>
      </w:pPr>
      <w:r w:rsidRPr="00A81AB9">
        <w:t xml:space="preserve">Žánrové zadání referátu znamená, že od </w:t>
      </w:r>
      <w:r w:rsidR="00523BA7" w:rsidRPr="00A81AB9">
        <w:t>v</w:t>
      </w:r>
      <w:r w:rsidRPr="00A81AB9">
        <w:t xml:space="preserve">ás očekávám </w:t>
      </w:r>
      <w:r w:rsidRPr="00A81AB9">
        <w:rPr>
          <w:i/>
        </w:rPr>
        <w:t>souvislý</w:t>
      </w:r>
      <w:r w:rsidRPr="00A81AB9">
        <w:t xml:space="preserve"> a </w:t>
      </w:r>
      <w:r w:rsidRPr="00A81AB9">
        <w:rPr>
          <w:i/>
        </w:rPr>
        <w:t>samostatný</w:t>
      </w:r>
      <w:r w:rsidRPr="00A81AB9">
        <w:t xml:space="preserve"> text, jenž čtenáři, který nezná zdrojovou knihu, </w:t>
      </w:r>
      <w:r w:rsidRPr="00A81AB9">
        <w:rPr>
          <w:i/>
        </w:rPr>
        <w:t>představí hlavní téma, tezi a argumentaci</w:t>
      </w:r>
      <w:r w:rsidRPr="00A81AB9">
        <w:t xml:space="preserve"> referovaného textu. Znamená to zároveň, že je chybou odevzdat konspekt – čili výpisky z četby. Váš text musí mít </w:t>
      </w:r>
      <w:r w:rsidRPr="00A81AB9">
        <w:rPr>
          <w:i/>
        </w:rPr>
        <w:t>celistvost</w:t>
      </w:r>
      <w:r w:rsidRPr="00A81AB9">
        <w:t xml:space="preserve">, v úvodu vysvětlit čtenáři, o čem Váš referát pojednává, jaký je hlavní problém textu atp. V hlavní části pak představíte argumentaci, již autorka užívá k podpoře své teze. V závěru nakonec argumentaci shrnujete a dokládáte, jak byla výchozí teze obhájena. Zde je i místo pro Vaše případné komentáře či kritiku. </w:t>
      </w:r>
    </w:p>
    <w:p w14:paraId="00000004" w14:textId="3A2038A5" w:rsidR="00560668" w:rsidRPr="00A81AB9" w:rsidRDefault="00FA4D90">
      <w:pPr>
        <w:jc w:val="both"/>
      </w:pPr>
      <w:bookmarkStart w:id="0" w:name="_heading=h.gjdgxs" w:colFirst="0" w:colLast="0"/>
      <w:bookmarkEnd w:id="0"/>
      <w:r w:rsidRPr="00A81AB9">
        <w:t xml:space="preserve">Soustřeďte se na věcné problémy, vaším úkolem není vypracovat dějiny rozenkruciánství či Baconovu biografii, ani nemusíte v tomto případě zasazovat text do kontextu celé knihy Frances Yatesové. Nebudu diskvalifikovat neznalost dalších pasáží této knihy, jež nejsou zadáním referátu. Pokud dovedete využít dalších zdrojů (ovšem náležitě čili formálně správně), bude to obvykle hodnoceno pozitivně. Výslovně </w:t>
      </w:r>
      <w:r w:rsidR="00FB64B5" w:rsidRPr="00A81AB9">
        <w:t>v</w:t>
      </w:r>
      <w:r w:rsidRPr="00A81AB9">
        <w:t>ám zprostředkovávám kapitolu 3 (</w:t>
      </w:r>
      <w:r w:rsidRPr="00A81AB9">
        <w:rPr>
          <w:i/>
        </w:rPr>
        <w:t>John Dee a příchod „Christiana Rosencreutze“</w:t>
      </w:r>
      <w:r w:rsidRPr="00A81AB9">
        <w:t xml:space="preserve">) téže knihy, která by </w:t>
      </w:r>
      <w:r w:rsidR="00FB64B5" w:rsidRPr="00A81AB9">
        <w:t>v</w:t>
      </w:r>
      <w:r w:rsidRPr="00A81AB9">
        <w:t xml:space="preserve">ám měla pomoci pochopit kontext. Tuto kapitolu byste si přečíst měli (a ideálně Vás to má zaujmout dost na to, abyste se pustili do celé knihy). </w:t>
      </w:r>
    </w:p>
    <w:p w14:paraId="00000005" w14:textId="77777777" w:rsidR="00560668" w:rsidRPr="00A81AB9" w:rsidRDefault="00FA4D90">
      <w:pPr>
        <w:jc w:val="both"/>
      </w:pPr>
      <w:r w:rsidRPr="00A81AB9">
        <w:t>Formální náležitosti:</w:t>
      </w:r>
    </w:p>
    <w:p w14:paraId="00000006" w14:textId="77777777" w:rsidR="00560668" w:rsidRPr="00A81AB9" w:rsidRDefault="00FA4D90">
      <w:pPr>
        <w:numPr>
          <w:ilvl w:val="0"/>
          <w:numId w:val="1"/>
        </w:numPr>
        <w:pBdr>
          <w:top w:val="nil"/>
          <w:left w:val="nil"/>
          <w:bottom w:val="nil"/>
          <w:right w:val="nil"/>
          <w:between w:val="nil"/>
        </w:pBdr>
        <w:spacing w:after="0"/>
        <w:jc w:val="both"/>
      </w:pPr>
      <w:r w:rsidRPr="00A81AB9">
        <w:rPr>
          <w:color w:val="000000"/>
        </w:rPr>
        <w:t>V referátu uveďte své jméno, bibliografické údaje o zdrojovém textu, a i dále pak uvádějte, v případě že budete citovat, odkazy. V daném případě píšete referát na:</w:t>
      </w:r>
    </w:p>
    <w:p w14:paraId="00000007" w14:textId="77777777" w:rsidR="00560668" w:rsidRPr="00A81AB9" w:rsidRDefault="00FA4D90">
      <w:pPr>
        <w:pBdr>
          <w:top w:val="nil"/>
          <w:left w:val="nil"/>
          <w:bottom w:val="nil"/>
          <w:right w:val="nil"/>
          <w:between w:val="nil"/>
        </w:pBdr>
        <w:spacing w:after="0"/>
        <w:ind w:left="720"/>
        <w:jc w:val="both"/>
        <w:rPr>
          <w:color w:val="000000"/>
        </w:rPr>
      </w:pPr>
      <w:r w:rsidRPr="00A81AB9">
        <w:rPr>
          <w:color w:val="000000"/>
        </w:rPr>
        <w:t xml:space="preserve">Yates, Frances, </w:t>
      </w:r>
      <w:r w:rsidRPr="00A81AB9">
        <w:rPr>
          <w:i/>
          <w:color w:val="000000"/>
        </w:rPr>
        <w:t>Rozenkruciánské osvícenství</w:t>
      </w:r>
      <w:r w:rsidRPr="00A81AB9">
        <w:rPr>
          <w:color w:val="000000"/>
        </w:rPr>
        <w:t xml:space="preserve">, přel. Martin Konvička, Praha: Pragma, 2000. </w:t>
      </w:r>
    </w:p>
    <w:p w14:paraId="00000008" w14:textId="77777777" w:rsidR="00560668" w:rsidRPr="00A81AB9" w:rsidRDefault="00FA4D90">
      <w:pPr>
        <w:pBdr>
          <w:top w:val="nil"/>
          <w:left w:val="nil"/>
          <w:bottom w:val="nil"/>
          <w:right w:val="nil"/>
          <w:between w:val="nil"/>
        </w:pBdr>
        <w:spacing w:after="0"/>
        <w:ind w:left="720"/>
        <w:jc w:val="both"/>
        <w:rPr>
          <w:color w:val="000000"/>
        </w:rPr>
      </w:pPr>
      <w:r w:rsidRPr="00A81AB9">
        <w:rPr>
          <w:color w:val="000000"/>
        </w:rPr>
        <w:t>V dalších odkazech již odkazujete zkráceně: pokud následuje další odkaz na tutéž knihu, stačí odkázat formou: tamtéž, s. XY. Pokud budete odkazovat i k jiným textům, nemůžete používat vždy „tamtéž“ (neboť „tamtéž“ znamená „v téže knize jako byla uvedena v minulém odkazu“). Pak stačí zkrácený bibliografický odkaz: Yates, Frances, cit. d., s. XY.</w:t>
      </w:r>
    </w:p>
    <w:p w14:paraId="00000009" w14:textId="77777777" w:rsidR="00560668" w:rsidRPr="00A81AB9" w:rsidRDefault="00FA4D90">
      <w:pPr>
        <w:pBdr>
          <w:top w:val="nil"/>
          <w:left w:val="nil"/>
          <w:bottom w:val="nil"/>
          <w:right w:val="nil"/>
          <w:between w:val="nil"/>
        </w:pBdr>
        <w:spacing w:after="0"/>
        <w:ind w:left="720"/>
        <w:jc w:val="both"/>
        <w:rPr>
          <w:color w:val="000000"/>
        </w:rPr>
      </w:pPr>
      <w:r w:rsidRPr="00A81AB9">
        <w:rPr>
          <w:color w:val="000000"/>
        </w:rPr>
        <w:t>Podle téhož klíče uvádějte i jiné zdroje, pokud je budete využívat (pokud si najdete sekundární literaturu, je to jen dobru věci).</w:t>
      </w:r>
    </w:p>
    <w:p w14:paraId="0000000A" w14:textId="77777777" w:rsidR="00560668" w:rsidRPr="00A81AB9" w:rsidRDefault="00FA4D90">
      <w:pPr>
        <w:numPr>
          <w:ilvl w:val="0"/>
          <w:numId w:val="1"/>
        </w:numPr>
        <w:pBdr>
          <w:top w:val="nil"/>
          <w:left w:val="nil"/>
          <w:bottom w:val="nil"/>
          <w:right w:val="nil"/>
          <w:between w:val="nil"/>
        </w:pBdr>
        <w:spacing w:after="0"/>
        <w:jc w:val="both"/>
      </w:pPr>
      <w:r w:rsidRPr="00A81AB9">
        <w:rPr>
          <w:color w:val="000000"/>
        </w:rPr>
        <w:t xml:space="preserve">V žádném případě nepoužívejte internetové referáty, výpisky atp. </w:t>
      </w:r>
    </w:p>
    <w:p w14:paraId="0000000B" w14:textId="77777777" w:rsidR="00560668" w:rsidRPr="00A81AB9" w:rsidRDefault="00FA4D90">
      <w:pPr>
        <w:numPr>
          <w:ilvl w:val="0"/>
          <w:numId w:val="1"/>
        </w:numPr>
        <w:pBdr>
          <w:top w:val="nil"/>
          <w:left w:val="nil"/>
          <w:bottom w:val="nil"/>
          <w:right w:val="nil"/>
          <w:between w:val="nil"/>
        </w:pBdr>
        <w:spacing w:after="0"/>
        <w:jc w:val="both"/>
      </w:pPr>
      <w:r w:rsidRPr="00A81AB9">
        <w:rPr>
          <w:color w:val="000000"/>
        </w:rPr>
        <w:t>Vždy uvádějte všechny zdroje. Pokud tak neučiníte, dopouštíte se plagiátu.</w:t>
      </w:r>
    </w:p>
    <w:p w14:paraId="0000000C" w14:textId="77777777" w:rsidR="00560668" w:rsidRPr="00A81AB9" w:rsidRDefault="00FA4D90">
      <w:pPr>
        <w:numPr>
          <w:ilvl w:val="0"/>
          <w:numId w:val="1"/>
        </w:numPr>
        <w:pBdr>
          <w:top w:val="nil"/>
          <w:left w:val="nil"/>
          <w:bottom w:val="nil"/>
          <w:right w:val="nil"/>
          <w:between w:val="nil"/>
        </w:pBdr>
        <w:spacing w:after="0"/>
        <w:jc w:val="both"/>
      </w:pPr>
      <w:r w:rsidRPr="00A81AB9">
        <w:rPr>
          <w:color w:val="000000"/>
        </w:rPr>
        <w:t>Pracujte samostatně.</w:t>
      </w:r>
    </w:p>
    <w:p w14:paraId="0000000D" w14:textId="77777777" w:rsidR="00560668" w:rsidRPr="00A81AB9" w:rsidRDefault="00FA4D90">
      <w:pPr>
        <w:numPr>
          <w:ilvl w:val="0"/>
          <w:numId w:val="1"/>
        </w:numPr>
        <w:pBdr>
          <w:top w:val="nil"/>
          <w:left w:val="nil"/>
          <w:bottom w:val="nil"/>
          <w:right w:val="nil"/>
          <w:between w:val="nil"/>
        </w:pBdr>
        <w:spacing w:after="0"/>
        <w:jc w:val="both"/>
      </w:pPr>
      <w:r w:rsidRPr="00A81AB9">
        <w:rPr>
          <w:color w:val="000000"/>
        </w:rPr>
        <w:t xml:space="preserve">Vaše práce by neměla být delší než 5 normostran [9000 znaků]. </w:t>
      </w:r>
    </w:p>
    <w:p w14:paraId="0000000E" w14:textId="77777777" w:rsidR="00560668" w:rsidRPr="00A81AB9" w:rsidRDefault="00FA4D90">
      <w:pPr>
        <w:numPr>
          <w:ilvl w:val="0"/>
          <w:numId w:val="1"/>
        </w:numPr>
        <w:pBdr>
          <w:top w:val="nil"/>
          <w:left w:val="nil"/>
          <w:bottom w:val="nil"/>
          <w:right w:val="nil"/>
          <w:between w:val="nil"/>
        </w:pBdr>
        <w:spacing w:after="0"/>
        <w:jc w:val="both"/>
      </w:pPr>
      <w:r w:rsidRPr="00A81AB9">
        <w:t xml:space="preserve">Práci odevzdejte do </w:t>
      </w:r>
      <w:hyperlink r:id="rId6">
        <w:r w:rsidRPr="00A81AB9">
          <w:rPr>
            <w:color w:val="1155CC"/>
            <w:u w:val="single"/>
          </w:rPr>
          <w:t>Moodlu</w:t>
        </w:r>
      </w:hyperlink>
      <w:r w:rsidRPr="00A81AB9">
        <w:t xml:space="preserve">, stejně jako první domácí práci. V Moodlu je zabudován plugin Turnitin, </w:t>
      </w:r>
      <w:r w:rsidRPr="00A81AB9">
        <w:rPr>
          <w:color w:val="000000"/>
        </w:rPr>
        <w:t xml:space="preserve">který </w:t>
      </w:r>
      <w:r w:rsidRPr="00A81AB9">
        <w:t xml:space="preserve">vyučujícímu </w:t>
      </w:r>
      <w:r w:rsidRPr="00A81AB9">
        <w:rPr>
          <w:color w:val="000000"/>
        </w:rPr>
        <w:t>umožňuje komentovat a hodnotit Vaše práce</w:t>
      </w:r>
      <w:r w:rsidRPr="00A81AB9">
        <w:t xml:space="preserve"> a který zároveň odhaluje případné plagiátorství.</w:t>
      </w:r>
    </w:p>
    <w:p w14:paraId="0000000F" w14:textId="77777777" w:rsidR="00560668" w:rsidRPr="00A81AB9" w:rsidRDefault="00560668">
      <w:pPr>
        <w:pBdr>
          <w:top w:val="nil"/>
          <w:left w:val="nil"/>
          <w:bottom w:val="nil"/>
          <w:right w:val="nil"/>
          <w:between w:val="nil"/>
        </w:pBdr>
        <w:spacing w:after="0"/>
        <w:ind w:left="720"/>
        <w:jc w:val="both"/>
      </w:pPr>
    </w:p>
    <w:p w14:paraId="00000010" w14:textId="1E594B5C" w:rsidR="00560668" w:rsidRPr="00A81AB9" w:rsidRDefault="00FA4D90">
      <w:pPr>
        <w:jc w:val="both"/>
      </w:pPr>
      <w:r w:rsidRPr="00A81AB9">
        <w:t xml:space="preserve">Deadline odevzdání je </w:t>
      </w:r>
      <w:r w:rsidR="004771A3">
        <w:t>úterý</w:t>
      </w:r>
      <w:r w:rsidRPr="00A81AB9">
        <w:t xml:space="preserve"> </w:t>
      </w:r>
      <w:r w:rsidR="00852659">
        <w:t>20</w:t>
      </w:r>
      <w:r w:rsidRPr="00A81AB9">
        <w:t xml:space="preserve">. ledna 23:59. Práce by měly být opraveny přibližně do konce měsíce. </w:t>
      </w:r>
    </w:p>
    <w:p w14:paraId="00000011" w14:textId="046FB958" w:rsidR="00560668" w:rsidRPr="00A81AB9" w:rsidRDefault="00FA4D90">
      <w:pPr>
        <w:jc w:val="both"/>
      </w:pPr>
      <w:r w:rsidRPr="00A81AB9">
        <w:t>Přeji hodně zdaru</w:t>
      </w:r>
      <w:r w:rsidR="004771A3">
        <w:t>.</w:t>
      </w:r>
    </w:p>
    <w:p w14:paraId="00000012" w14:textId="77777777" w:rsidR="00560668" w:rsidRDefault="00FA4D90">
      <w:pPr>
        <w:jc w:val="both"/>
      </w:pPr>
      <w:r w:rsidRPr="00A81AB9">
        <w:t>Mgr. Jan Potoček</w:t>
      </w:r>
    </w:p>
    <w:sectPr w:rsidR="0056066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031"/>
    <w:multiLevelType w:val="multilevel"/>
    <w:tmpl w:val="8C96F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xMDU0NDExMjIwM7BQ0lEKTi0uzszPAykwqgUAABTMkywAAAA="/>
  </w:docVars>
  <w:rsids>
    <w:rsidRoot w:val="00560668"/>
    <w:rsid w:val="004771A3"/>
    <w:rsid w:val="00523BA7"/>
    <w:rsid w:val="00560668"/>
    <w:rsid w:val="00852659"/>
    <w:rsid w:val="00A81AB9"/>
    <w:rsid w:val="00EF076C"/>
    <w:rsid w:val="00FA4D90"/>
    <w:rsid w:val="00FB6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3C07"/>
  <w15:docId w15:val="{0548C94B-3F18-4DD1-A82B-BA930A99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0E3"/>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1470E3"/>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l1.cuni.cz/course/view.php?id=109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minN7Y2ZWAQcpdjzMYQAKO2Tg==">AMUW2mWBvHLSEADEU4wNd76rVAgj/BD9juXMmQHfcY0XUkoMIY6EKD6wL9SHP63V/k53LHMXWXA2xVaVwUb075F4Te2jbfCLAA5OOHU5rTKK4OZl+tDahKMFSzWZpeCSooOp/NurpwRr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429</Words>
  <Characters>2534</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Marek</dc:creator>
  <cp:lastModifiedBy>Jan Potoček</cp:lastModifiedBy>
  <cp:revision>8</cp:revision>
  <dcterms:created xsi:type="dcterms:W3CDTF">2019-12-16T18:39:00Z</dcterms:created>
  <dcterms:modified xsi:type="dcterms:W3CDTF">2022-12-16T09:25:00Z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0x0101005F3B9556C6683540888E389B1CC42E33</vt:lpwstr>
  </property>
</Properties>
</file>