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5073" w14:textId="01F6C213" w:rsidR="0028087C" w:rsidRPr="0028087C" w:rsidRDefault="0028087C" w:rsidP="002653F1">
      <w:pPr>
        <w:spacing w:line="480" w:lineRule="auto"/>
        <w:rPr>
          <w:rFonts w:ascii="Arial Narrow" w:hAnsi="Arial Narrow"/>
          <w:b/>
          <w:bCs/>
        </w:rPr>
      </w:pPr>
      <w:r w:rsidRPr="0028087C">
        <w:rPr>
          <w:rFonts w:ascii="Arial Narrow" w:hAnsi="Arial Narrow"/>
          <w:b/>
          <w:bCs/>
        </w:rPr>
        <w:t>Vytvořte přídavná jména.</w:t>
      </w:r>
    </w:p>
    <w:p w14:paraId="3ED6543A" w14:textId="7D6EFF4E" w:rsidR="0026307F" w:rsidRDefault="0026307F" w:rsidP="002653F1">
      <w:pPr>
        <w:spacing w:line="480" w:lineRule="auto"/>
        <w:rPr>
          <w:rFonts w:ascii="Arial Narrow" w:hAnsi="Arial Narrow"/>
        </w:rPr>
      </w:pPr>
      <w:r w:rsidRPr="0028087C">
        <w:rPr>
          <w:rFonts w:ascii="Arial Narrow" w:hAnsi="Arial Narrow"/>
        </w:rPr>
        <w:t>(čaj) lžička, (měď) socha, (umělec) dílo, (žito) pole, (jih) polokoule, (vteřina) ručička, (pivo) lahev, (pohádka) postava, (ředitel) funkce, (stát) hranice</w:t>
      </w:r>
    </w:p>
    <w:p w14:paraId="264547DA" w14:textId="4AE23B0E" w:rsidR="0028087C" w:rsidRDefault="0028087C" w:rsidP="002653F1">
      <w:pPr>
        <w:spacing w:line="480" w:lineRule="auto"/>
        <w:rPr>
          <w:rFonts w:ascii="Arial Narrow" w:hAnsi="Arial Narrow"/>
        </w:rPr>
      </w:pPr>
    </w:p>
    <w:p w14:paraId="32B87D7A" w14:textId="7D5A5BB9" w:rsidR="0028087C" w:rsidRPr="0028087C" w:rsidRDefault="0028087C" w:rsidP="002653F1">
      <w:pPr>
        <w:spacing w:line="480" w:lineRule="auto"/>
        <w:rPr>
          <w:rFonts w:ascii="Arial Narrow" w:hAnsi="Arial Narrow"/>
          <w:b/>
          <w:bCs/>
        </w:rPr>
      </w:pPr>
      <w:r w:rsidRPr="0028087C">
        <w:rPr>
          <w:rFonts w:ascii="Arial Narrow" w:hAnsi="Arial Narrow"/>
          <w:b/>
          <w:bCs/>
        </w:rPr>
        <w:t>Vyberte tvrdou nebo měkkou koncovku.</w:t>
      </w:r>
    </w:p>
    <w:p w14:paraId="632ECC80" w14:textId="067E63E1" w:rsidR="0026307F" w:rsidRPr="0028087C" w:rsidRDefault="0026307F" w:rsidP="002653F1">
      <w:pPr>
        <w:spacing w:line="480" w:lineRule="auto"/>
        <w:rPr>
          <w:rFonts w:ascii="Arial Narrow" w:hAnsi="Arial Narrow"/>
        </w:rPr>
      </w:pPr>
      <w:proofErr w:type="spellStart"/>
      <w:r w:rsidRPr="0028087C">
        <w:rPr>
          <w:rFonts w:ascii="Arial Narrow" w:hAnsi="Arial Narrow"/>
        </w:rPr>
        <w:t>Nočn</w:t>
      </w:r>
      <w:proofErr w:type="spellEnd"/>
      <w:r w:rsidRPr="0028087C">
        <w:rPr>
          <w:rFonts w:ascii="Arial Narrow" w:hAnsi="Arial Narrow"/>
        </w:rPr>
        <w:t xml:space="preserve">… směna, </w:t>
      </w:r>
      <w:proofErr w:type="spellStart"/>
      <w:r w:rsidRPr="0028087C">
        <w:rPr>
          <w:rFonts w:ascii="Arial Narrow" w:hAnsi="Arial Narrow"/>
        </w:rPr>
        <w:t>svátečn</w:t>
      </w:r>
      <w:proofErr w:type="spellEnd"/>
      <w:r w:rsidRPr="0028087C">
        <w:rPr>
          <w:rFonts w:ascii="Arial Narrow" w:hAnsi="Arial Narrow"/>
        </w:rPr>
        <w:t xml:space="preserve">… šaty, </w:t>
      </w:r>
      <w:proofErr w:type="spellStart"/>
      <w:r w:rsidRPr="0028087C">
        <w:rPr>
          <w:rFonts w:ascii="Arial Narrow" w:hAnsi="Arial Narrow"/>
        </w:rPr>
        <w:t>železn</w:t>
      </w:r>
      <w:proofErr w:type="spellEnd"/>
      <w:r w:rsidRPr="0028087C">
        <w:rPr>
          <w:rFonts w:ascii="Arial Narrow" w:hAnsi="Arial Narrow"/>
        </w:rPr>
        <w:t xml:space="preserve">… pánev, </w:t>
      </w:r>
      <w:proofErr w:type="spellStart"/>
      <w:r w:rsidRPr="0028087C">
        <w:rPr>
          <w:rFonts w:ascii="Arial Narrow" w:hAnsi="Arial Narrow"/>
        </w:rPr>
        <w:t>ponděln</w:t>
      </w:r>
      <w:proofErr w:type="spellEnd"/>
      <w:r w:rsidRPr="0028087C">
        <w:rPr>
          <w:rFonts w:ascii="Arial Narrow" w:hAnsi="Arial Narrow"/>
        </w:rPr>
        <w:t xml:space="preserve">… schůze, </w:t>
      </w:r>
      <w:proofErr w:type="spellStart"/>
      <w:r w:rsidRPr="0028087C">
        <w:rPr>
          <w:rFonts w:ascii="Arial Narrow" w:hAnsi="Arial Narrow"/>
        </w:rPr>
        <w:t>ručn</w:t>
      </w:r>
      <w:proofErr w:type="spellEnd"/>
      <w:r w:rsidRPr="0028087C">
        <w:rPr>
          <w:rFonts w:ascii="Arial Narrow" w:hAnsi="Arial Narrow"/>
        </w:rPr>
        <w:t xml:space="preserve">… práce, </w:t>
      </w:r>
      <w:proofErr w:type="spellStart"/>
      <w:r w:rsidRPr="0028087C">
        <w:rPr>
          <w:rFonts w:ascii="Arial Narrow" w:hAnsi="Arial Narrow"/>
        </w:rPr>
        <w:t>uheln</w:t>
      </w:r>
      <w:proofErr w:type="spellEnd"/>
      <w:r w:rsidRPr="0028087C">
        <w:rPr>
          <w:rFonts w:ascii="Arial Narrow" w:hAnsi="Arial Narrow"/>
        </w:rPr>
        <w:t xml:space="preserve">… prach, </w:t>
      </w:r>
      <w:proofErr w:type="spellStart"/>
      <w:r w:rsidRPr="0028087C">
        <w:rPr>
          <w:rFonts w:ascii="Arial Narrow" w:hAnsi="Arial Narrow"/>
        </w:rPr>
        <w:t>loketn</w:t>
      </w:r>
      <w:proofErr w:type="spellEnd"/>
      <w:r w:rsidRPr="0028087C">
        <w:rPr>
          <w:rFonts w:ascii="Arial Narrow" w:hAnsi="Arial Narrow"/>
        </w:rPr>
        <w:t xml:space="preserve">… kloub, </w:t>
      </w:r>
      <w:proofErr w:type="spellStart"/>
      <w:r w:rsidRPr="0028087C">
        <w:rPr>
          <w:rFonts w:ascii="Arial Narrow" w:hAnsi="Arial Narrow"/>
        </w:rPr>
        <w:t>jarn</w:t>
      </w:r>
      <w:proofErr w:type="spellEnd"/>
      <w:r w:rsidRPr="0028087C">
        <w:rPr>
          <w:rFonts w:ascii="Arial Narrow" w:hAnsi="Arial Narrow"/>
        </w:rPr>
        <w:t xml:space="preserve">… květina, </w:t>
      </w:r>
      <w:proofErr w:type="spellStart"/>
      <w:r w:rsidRPr="0028087C">
        <w:rPr>
          <w:rFonts w:ascii="Arial Narrow" w:hAnsi="Arial Narrow"/>
        </w:rPr>
        <w:t>pšeničn</w:t>
      </w:r>
      <w:proofErr w:type="spellEnd"/>
      <w:r w:rsidRPr="0028087C">
        <w:rPr>
          <w:rFonts w:ascii="Arial Narrow" w:hAnsi="Arial Narrow"/>
        </w:rPr>
        <w:t xml:space="preserve">… mouka, </w:t>
      </w:r>
      <w:proofErr w:type="spellStart"/>
      <w:r w:rsidRPr="0028087C">
        <w:rPr>
          <w:rFonts w:ascii="Arial Narrow" w:hAnsi="Arial Narrow"/>
        </w:rPr>
        <w:t>vánočn</w:t>
      </w:r>
      <w:proofErr w:type="spellEnd"/>
      <w:r w:rsidRPr="0028087C">
        <w:rPr>
          <w:rFonts w:ascii="Arial Narrow" w:hAnsi="Arial Narrow"/>
        </w:rPr>
        <w:t>… svátky</w:t>
      </w:r>
    </w:p>
    <w:p w14:paraId="39CA5687" w14:textId="26F5BEED" w:rsidR="005E7CDD" w:rsidRDefault="005E7CDD" w:rsidP="002653F1">
      <w:pPr>
        <w:spacing w:line="480" w:lineRule="auto"/>
        <w:rPr>
          <w:rFonts w:ascii="Arial Narrow" w:hAnsi="Arial Narrow"/>
        </w:rPr>
      </w:pPr>
    </w:p>
    <w:p w14:paraId="3CAA460A" w14:textId="0BFDAC98" w:rsidR="0028087C" w:rsidRPr="0028087C" w:rsidRDefault="0028087C" w:rsidP="002653F1">
      <w:pPr>
        <w:spacing w:line="480" w:lineRule="auto"/>
        <w:rPr>
          <w:rFonts w:ascii="Arial Narrow" w:hAnsi="Arial Narrow"/>
          <w:b/>
          <w:bCs/>
        </w:rPr>
      </w:pPr>
      <w:r w:rsidRPr="0028087C">
        <w:rPr>
          <w:rFonts w:ascii="Arial Narrow" w:hAnsi="Arial Narrow"/>
          <w:b/>
          <w:bCs/>
        </w:rPr>
        <w:t>Vyberte podle kontextu správnou variantu.</w:t>
      </w:r>
    </w:p>
    <w:p w14:paraId="475EBE1D" w14:textId="1C05D24F" w:rsidR="005E7CDD" w:rsidRPr="0028087C" w:rsidRDefault="005E7CDD" w:rsidP="002653F1">
      <w:pPr>
        <w:spacing w:line="480" w:lineRule="auto"/>
        <w:rPr>
          <w:rFonts w:ascii="Arial Narrow" w:hAnsi="Arial Narrow"/>
        </w:rPr>
      </w:pPr>
      <w:r w:rsidRPr="0028087C">
        <w:rPr>
          <w:rFonts w:ascii="Arial Narrow" w:hAnsi="Arial Narrow"/>
        </w:rPr>
        <w:t xml:space="preserve">Pouliční (plynové, plynné, plynaté) lampy byly nahrazeny elektrickými. Mezi sourozenci je (věčný, věkový, věkovitý) rozdíl. Lékař se ptal, jaké jsem prodělal (dětské, dětinské) nemoci. Jablka z tohoto stromu nejsou zvlášť (chutná, chuťová). V této obrazárně jsou (cenné, cenové) originály. Na druhé straně dvora je uložen (hořící, hořlavý, horoucí) materiál. Zelenina se má umývat pod (tekutou, tekoucí) vodou. Zaslechli jsme zvon (bicí, bijící, bitý) na poplach. </w:t>
      </w:r>
      <w:r w:rsidR="0028087C" w:rsidRPr="0028087C">
        <w:rPr>
          <w:rFonts w:ascii="Arial Narrow" w:hAnsi="Arial Narrow"/>
        </w:rPr>
        <w:t>Před domem zastavily dva velké (stěhující, stěhovací, stěhovavé) vozy. Nikdy si neodpustil několik (štípacích, štiplavých) poznámek.</w:t>
      </w:r>
    </w:p>
    <w:p w14:paraId="593B18C6" w14:textId="1DD2F307" w:rsidR="0026307F" w:rsidRDefault="0026307F" w:rsidP="002653F1">
      <w:pPr>
        <w:spacing w:line="480" w:lineRule="auto"/>
        <w:rPr>
          <w:rFonts w:ascii="Arial Narrow" w:hAnsi="Arial Narrow"/>
        </w:rPr>
      </w:pPr>
    </w:p>
    <w:p w14:paraId="40C202AC" w14:textId="0CE727F6" w:rsidR="0028087C" w:rsidRPr="0028087C" w:rsidRDefault="0028087C" w:rsidP="002653F1">
      <w:pPr>
        <w:spacing w:line="480" w:lineRule="auto"/>
        <w:rPr>
          <w:rFonts w:ascii="Arial Narrow" w:hAnsi="Arial Narrow"/>
          <w:b/>
          <w:bCs/>
        </w:rPr>
      </w:pPr>
      <w:r w:rsidRPr="0028087C">
        <w:rPr>
          <w:rFonts w:ascii="Arial Narrow" w:hAnsi="Arial Narrow"/>
          <w:b/>
          <w:bCs/>
        </w:rPr>
        <w:t>Napište ve správném pádu.</w:t>
      </w:r>
    </w:p>
    <w:p w14:paraId="3159AE3B" w14:textId="15683161" w:rsidR="00142EF8" w:rsidRPr="0028087C" w:rsidRDefault="00BB39F6" w:rsidP="002653F1">
      <w:pPr>
        <w:spacing w:line="480" w:lineRule="auto"/>
        <w:rPr>
          <w:rFonts w:ascii="Arial Narrow" w:hAnsi="Arial Narrow"/>
        </w:rPr>
      </w:pPr>
      <w:r w:rsidRPr="0028087C">
        <w:rPr>
          <w:rFonts w:ascii="Arial Narrow" w:hAnsi="Arial Narrow"/>
        </w:rPr>
        <w:t>V (který měsíc) jste se narodili? Byli tam lidé z (celé město). Přišli jsme k (starý strom). Stál u (otevřené okno). Město leží v (hluboké údolí). Zdržel se kvůli (zbytečná maličkost). Mluvil s (černovlasá dívka). Děti si hrály na (školní hřiště). Byli jsme v (sousední pokoj). Podívala se do (kapesní slovník).</w:t>
      </w:r>
    </w:p>
    <w:p w14:paraId="0DA817CE" w14:textId="04A5EE84" w:rsidR="00BB39F6" w:rsidRPr="0028087C" w:rsidRDefault="00BB39F6" w:rsidP="002653F1">
      <w:pPr>
        <w:spacing w:line="480" w:lineRule="auto"/>
        <w:rPr>
          <w:rFonts w:ascii="Arial Narrow" w:hAnsi="Arial Narrow"/>
        </w:rPr>
      </w:pPr>
    </w:p>
    <w:p w14:paraId="62FF003F" w14:textId="3A68B34B" w:rsidR="0028087C" w:rsidRPr="0028087C" w:rsidRDefault="0028087C" w:rsidP="002653F1">
      <w:pPr>
        <w:spacing w:line="480" w:lineRule="auto"/>
        <w:rPr>
          <w:rFonts w:ascii="Arial Narrow" w:hAnsi="Arial Narrow"/>
          <w:b/>
          <w:bCs/>
        </w:rPr>
      </w:pPr>
      <w:r w:rsidRPr="0028087C">
        <w:rPr>
          <w:rFonts w:ascii="Arial Narrow" w:hAnsi="Arial Narrow"/>
          <w:b/>
          <w:bCs/>
        </w:rPr>
        <w:t>Převeďte do množného čísla.</w:t>
      </w:r>
    </w:p>
    <w:p w14:paraId="6CBBE5AA" w14:textId="30A91E5F" w:rsidR="00BB39F6" w:rsidRPr="0028087C" w:rsidRDefault="00BB39F6" w:rsidP="002653F1">
      <w:pPr>
        <w:spacing w:line="480" w:lineRule="auto"/>
        <w:rPr>
          <w:rFonts w:ascii="Arial Narrow" w:hAnsi="Arial Narrow"/>
        </w:rPr>
      </w:pPr>
      <w:r w:rsidRPr="0028087C">
        <w:rPr>
          <w:rFonts w:ascii="Arial Narrow" w:hAnsi="Arial Narrow"/>
        </w:rPr>
        <w:t xml:space="preserve">Je to dobrý student. Zůstala tam jen nějaká holka. K jeho prosbě zůstal hluchý. Objevil se tam mořský orel. </w:t>
      </w:r>
      <w:r w:rsidR="00B14A9D" w:rsidRPr="0028087C">
        <w:rPr>
          <w:rFonts w:ascii="Arial Narrow" w:hAnsi="Arial Narrow"/>
        </w:rPr>
        <w:t>Začínám být unavený. Nad zahradou poletoval modrý motýl. Učitel byl k ní nespravedlivý. Antický bůh jednal jako člověk. Pod kamenem byl droboučký brouček. To všechno mu vyprávěl jeho dobrý přítel.</w:t>
      </w:r>
    </w:p>
    <w:p w14:paraId="18C42F27" w14:textId="0E7DCB09" w:rsidR="00B14A9D" w:rsidRDefault="00B14A9D" w:rsidP="002653F1">
      <w:pPr>
        <w:spacing w:line="480" w:lineRule="auto"/>
        <w:rPr>
          <w:rFonts w:ascii="Arial Narrow" w:hAnsi="Arial Narrow"/>
        </w:rPr>
      </w:pPr>
    </w:p>
    <w:p w14:paraId="0AE2D172" w14:textId="296FB7DA" w:rsidR="0028087C" w:rsidRPr="0028087C" w:rsidRDefault="0028087C" w:rsidP="002653F1">
      <w:pPr>
        <w:spacing w:line="480" w:lineRule="auto"/>
        <w:rPr>
          <w:rFonts w:ascii="Arial Narrow" w:hAnsi="Arial Narrow"/>
          <w:b/>
          <w:bCs/>
        </w:rPr>
      </w:pPr>
      <w:r w:rsidRPr="0028087C">
        <w:rPr>
          <w:rFonts w:ascii="Arial Narrow" w:hAnsi="Arial Narrow"/>
          <w:b/>
          <w:bCs/>
        </w:rPr>
        <w:t>Napište ve správném tvaru.</w:t>
      </w:r>
    </w:p>
    <w:p w14:paraId="0F5082CD" w14:textId="0E2A7EA0" w:rsidR="00B14A9D" w:rsidRDefault="00B14A9D" w:rsidP="002653F1">
      <w:pPr>
        <w:spacing w:line="480" w:lineRule="auto"/>
        <w:rPr>
          <w:rFonts w:ascii="Arial Narrow" w:hAnsi="Arial Narrow"/>
        </w:rPr>
      </w:pPr>
      <w:r w:rsidRPr="0028087C">
        <w:rPr>
          <w:rFonts w:ascii="Arial Narrow" w:hAnsi="Arial Narrow"/>
        </w:rPr>
        <w:t>Procházeli se po (Karlův most). V (babiččina zahrada) rostou dobré hrušky. Studovala na (Karlova univerzita). Z (matčin dopis) jsem měl radost. Asi šli do (Vojanovy sady). Po (strýcův odjezd) bylo doma smutno. Na (tetin pes) jsme úplně zapomněli. Koncert se bude konat ve (Smetanova síň). Jednali jsme podle (profesorovy pokyny). Ta kniha je pro (kamarádův bratr).</w:t>
      </w:r>
    </w:p>
    <w:p w14:paraId="0F4883CA" w14:textId="6BF490AE" w:rsidR="0028087C" w:rsidRDefault="0028087C">
      <w:pPr>
        <w:rPr>
          <w:rFonts w:ascii="Arial Narrow" w:hAnsi="Arial Narrow"/>
        </w:rPr>
      </w:pPr>
    </w:p>
    <w:p w14:paraId="205F5B2C" w14:textId="77777777" w:rsidR="0028087C" w:rsidRDefault="0028087C">
      <w:pPr>
        <w:rPr>
          <w:rFonts w:ascii="Arial Narrow" w:hAnsi="Arial Narrow"/>
        </w:rPr>
      </w:pPr>
    </w:p>
    <w:p w14:paraId="12A63ACD" w14:textId="77777777" w:rsidR="0028087C" w:rsidRPr="0028087C" w:rsidRDefault="0028087C" w:rsidP="0028087C">
      <w:pPr>
        <w:rPr>
          <w:rFonts w:ascii="Arial Narrow" w:hAnsi="Arial Narrow"/>
        </w:rPr>
      </w:pPr>
    </w:p>
    <w:p w14:paraId="6AD25866" w14:textId="77777777" w:rsidR="0028087C" w:rsidRPr="0028087C" w:rsidRDefault="0028087C">
      <w:pPr>
        <w:rPr>
          <w:rFonts w:ascii="Arial Narrow" w:hAnsi="Arial Narrow"/>
        </w:rPr>
      </w:pPr>
    </w:p>
    <w:sectPr w:rsidR="0028087C" w:rsidRPr="0028087C" w:rsidSect="00BB39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AB"/>
    <w:rsid w:val="00142EF8"/>
    <w:rsid w:val="0026307F"/>
    <w:rsid w:val="002653F1"/>
    <w:rsid w:val="0028087C"/>
    <w:rsid w:val="005E7CDD"/>
    <w:rsid w:val="007D6CAB"/>
    <w:rsid w:val="00AB1607"/>
    <w:rsid w:val="00B14A9D"/>
    <w:rsid w:val="00B20471"/>
    <w:rsid w:val="00BB39F6"/>
    <w:rsid w:val="00BD6F0A"/>
    <w:rsid w:val="00D06093"/>
    <w:rsid w:val="00D60703"/>
    <w:rsid w:val="00E51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911F"/>
  <w15:chartTrackingRefBased/>
  <w15:docId w15:val="{D7F0D2D4-F8DF-49D3-9058-117E583B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093"/>
    <w:pPr>
      <w:widowControl w:val="0"/>
      <w:jc w:val="both"/>
    </w:pPr>
  </w:style>
  <w:style w:type="paragraph" w:styleId="Nadpis1">
    <w:name w:val="heading 1"/>
    <w:basedOn w:val="Normln"/>
    <w:next w:val="Normln"/>
    <w:link w:val="Nadpis1Char"/>
    <w:uiPriority w:val="9"/>
    <w:qFormat/>
    <w:rsid w:val="00D060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D06093"/>
    <w:pPr>
      <w:spacing w:after="120"/>
    </w:pPr>
  </w:style>
  <w:style w:type="character" w:customStyle="1" w:styleId="ZkladntextChar">
    <w:name w:val="Základní text Char"/>
    <w:basedOn w:val="Standardnpsmoodstavce"/>
    <w:link w:val="Zkladntext"/>
    <w:uiPriority w:val="99"/>
    <w:semiHidden/>
    <w:rsid w:val="00D06093"/>
    <w:rPr>
      <w:rFonts w:ascii="Calibri" w:eastAsiaTheme="minorEastAsia" w:hAnsi="Calibri"/>
      <w:kern w:val="2"/>
      <w:sz w:val="22"/>
      <w:szCs w:val="22"/>
      <w:lang w:val="en-US" w:eastAsia="zh-CN"/>
    </w:rPr>
  </w:style>
  <w:style w:type="character" w:customStyle="1" w:styleId="Nadpis1Char">
    <w:name w:val="Nadpis 1 Char"/>
    <w:basedOn w:val="Standardnpsmoodstavce"/>
    <w:link w:val="Nadpis1"/>
    <w:uiPriority w:val="9"/>
    <w:rsid w:val="00D06093"/>
    <w:rPr>
      <w:rFonts w:asciiTheme="majorHAnsi" w:eastAsiaTheme="majorEastAsia" w:hAnsiTheme="majorHAnsi" w:cstheme="majorBidi"/>
      <w:color w:val="2F5496" w:themeColor="accent1" w:themeShade="BF"/>
      <w:kern w:val="2"/>
      <w:sz w:val="32"/>
      <w:szCs w:val="32"/>
      <w:lang w:val="en-US" w:eastAsia="zh-CN"/>
    </w:rPr>
  </w:style>
  <w:style w:type="paragraph" w:styleId="Textbubliny">
    <w:name w:val="Balloon Text"/>
    <w:basedOn w:val="Normln"/>
    <w:link w:val="TextbublinyChar"/>
    <w:uiPriority w:val="99"/>
    <w:semiHidden/>
    <w:unhideWhenUsed/>
    <w:rsid w:val="00D060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093"/>
    <w:rPr>
      <w:rFonts w:ascii="Segoe UI" w:eastAsiaTheme="minorEastAsia" w:hAnsi="Segoe UI" w:cs="Segoe UI"/>
      <w:kern w:val="2"/>
      <w:sz w:val="18"/>
      <w:szCs w:val="18"/>
      <w:lang w:val="en-US" w:eastAsia="zh-CN"/>
    </w:rPr>
  </w:style>
  <w:style w:type="paragraph" w:styleId="Textkomente">
    <w:name w:val="annotation text"/>
    <w:basedOn w:val="Normln"/>
    <w:link w:val="TextkomenteChar"/>
    <w:uiPriority w:val="99"/>
    <w:semiHidden/>
    <w:unhideWhenUsed/>
    <w:rsid w:val="00D06093"/>
    <w:rPr>
      <w:sz w:val="20"/>
      <w:szCs w:val="20"/>
    </w:rPr>
  </w:style>
  <w:style w:type="character" w:customStyle="1" w:styleId="TextkomenteChar">
    <w:name w:val="Text komentáře Char"/>
    <w:basedOn w:val="Standardnpsmoodstavce"/>
    <w:link w:val="Textkomente"/>
    <w:uiPriority w:val="99"/>
    <w:semiHidden/>
    <w:rsid w:val="00D06093"/>
    <w:rPr>
      <w:rFonts w:ascii="Calibri" w:eastAsiaTheme="minorEastAsia" w:hAnsi="Calibri"/>
      <w:kern w:val="2"/>
      <w:sz w:val="20"/>
      <w:szCs w:val="20"/>
      <w:lang w:val="en-US" w:eastAsia="zh-CN"/>
    </w:rPr>
  </w:style>
  <w:style w:type="character" w:styleId="Odkaznakoment">
    <w:name w:val="annotation reference"/>
    <w:basedOn w:val="Standardnpsmoodstavce"/>
    <w:uiPriority w:val="99"/>
    <w:semiHidden/>
    <w:unhideWhenUsed/>
    <w:rsid w:val="00D06093"/>
    <w:rPr>
      <w:sz w:val="16"/>
      <w:szCs w:val="16"/>
    </w:rPr>
  </w:style>
  <w:style w:type="paragraph" w:styleId="Pedmtkomente">
    <w:name w:val="annotation subject"/>
    <w:basedOn w:val="Textkomente"/>
    <w:next w:val="Textkomente"/>
    <w:link w:val="PedmtkomenteChar"/>
    <w:uiPriority w:val="99"/>
    <w:semiHidden/>
    <w:unhideWhenUsed/>
    <w:rsid w:val="00D06093"/>
    <w:rPr>
      <w:b/>
      <w:bCs/>
    </w:rPr>
  </w:style>
  <w:style w:type="character" w:customStyle="1" w:styleId="PedmtkomenteChar">
    <w:name w:val="Předmět komentáře Char"/>
    <w:basedOn w:val="TextkomenteChar"/>
    <w:link w:val="Pedmtkomente"/>
    <w:uiPriority w:val="99"/>
    <w:semiHidden/>
    <w:rsid w:val="00D06093"/>
    <w:rPr>
      <w:rFonts w:ascii="Calibri" w:eastAsiaTheme="minorEastAsia" w:hAnsi="Calibri"/>
      <w:b/>
      <w:bCs/>
      <w:kern w:val="2"/>
      <w:sz w:val="20"/>
      <w:szCs w:val="20"/>
      <w:lang w:val="en-US" w:eastAsia="zh-CN"/>
    </w:rPr>
  </w:style>
  <w:style w:type="paragraph" w:styleId="Bezmezer">
    <w:name w:val="No Spacing"/>
    <w:uiPriority w:val="1"/>
    <w:qFormat/>
    <w:rsid w:val="00D06093"/>
    <w:pPr>
      <w:widowControl w:val="0"/>
      <w:jc w:val="both"/>
    </w:pPr>
    <w:rPr>
      <w:rFonts w:eastAsiaTheme="minorEastAsia"/>
      <w:kern w:val="2"/>
      <w:szCs w:val="22"/>
      <w:lang w:val="en-US" w:eastAsia="zh-CN"/>
    </w:rPr>
  </w:style>
  <w:style w:type="paragraph" w:customStyle="1" w:styleId="Styl1">
    <w:name w:val="Styl1"/>
    <w:basedOn w:val="Normln"/>
    <w:qFormat/>
    <w:rsid w:val="00D60703"/>
    <w:rPr>
      <w:rFonts w:ascii="Calibri" w:hAnsi="Calibri"/>
      <w:sz w:val="22"/>
    </w:rPr>
  </w:style>
  <w:style w:type="paragraph" w:styleId="Odstavecseseznamem">
    <w:name w:val="List Paragraph"/>
    <w:basedOn w:val="Normln"/>
    <w:uiPriority w:val="34"/>
    <w:qFormat/>
    <w:rsid w:val="00D06093"/>
    <w:pPr>
      <w:ind w:firstLineChars="200" w:firstLine="420"/>
    </w:pPr>
  </w:style>
  <w:style w:type="paragraph" w:styleId="Zhlav">
    <w:name w:val="header"/>
    <w:basedOn w:val="Normln"/>
    <w:link w:val="ZhlavChar"/>
    <w:uiPriority w:val="99"/>
    <w:unhideWhenUsed/>
    <w:rsid w:val="00D06093"/>
    <w:pPr>
      <w:pBdr>
        <w:bottom w:val="single" w:sz="6" w:space="1" w:color="auto"/>
      </w:pBdr>
      <w:tabs>
        <w:tab w:val="center" w:pos="4153"/>
        <w:tab w:val="right" w:pos="8306"/>
      </w:tabs>
      <w:snapToGrid w:val="0"/>
      <w:jc w:val="center"/>
    </w:pPr>
    <w:rPr>
      <w:sz w:val="18"/>
      <w:szCs w:val="18"/>
    </w:rPr>
  </w:style>
  <w:style w:type="character" w:customStyle="1" w:styleId="ZhlavChar">
    <w:name w:val="Záhlaví Char"/>
    <w:basedOn w:val="Standardnpsmoodstavce"/>
    <w:link w:val="Zhlav"/>
    <w:uiPriority w:val="99"/>
    <w:rsid w:val="00D06093"/>
    <w:rPr>
      <w:rFonts w:ascii="Calibri" w:eastAsiaTheme="minorEastAsia" w:hAnsi="Calibri"/>
      <w:kern w:val="2"/>
      <w:sz w:val="18"/>
      <w:szCs w:val="18"/>
      <w:lang w:val="en-US" w:eastAsia="zh-CN"/>
    </w:rPr>
  </w:style>
  <w:style w:type="paragraph" w:styleId="Zpat">
    <w:name w:val="footer"/>
    <w:basedOn w:val="Normln"/>
    <w:link w:val="ZpatChar"/>
    <w:uiPriority w:val="99"/>
    <w:unhideWhenUsed/>
    <w:rsid w:val="00D06093"/>
    <w:pPr>
      <w:tabs>
        <w:tab w:val="center" w:pos="4153"/>
        <w:tab w:val="right" w:pos="8306"/>
      </w:tabs>
      <w:snapToGrid w:val="0"/>
      <w:jc w:val="left"/>
    </w:pPr>
    <w:rPr>
      <w:sz w:val="18"/>
      <w:szCs w:val="18"/>
    </w:rPr>
  </w:style>
  <w:style w:type="character" w:customStyle="1" w:styleId="ZpatChar">
    <w:name w:val="Zápatí Char"/>
    <w:basedOn w:val="Standardnpsmoodstavce"/>
    <w:link w:val="Zpat"/>
    <w:uiPriority w:val="99"/>
    <w:rsid w:val="00D06093"/>
    <w:rPr>
      <w:rFonts w:ascii="Calibri" w:eastAsiaTheme="minorEastAsia" w:hAnsi="Calibr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1777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Dohnalová</dc:creator>
  <cp:keywords/>
  <dc:description/>
  <cp:lastModifiedBy>Karolina Dohnalová</cp:lastModifiedBy>
  <cp:revision>3</cp:revision>
  <dcterms:created xsi:type="dcterms:W3CDTF">2021-10-31T19:11:00Z</dcterms:created>
  <dcterms:modified xsi:type="dcterms:W3CDTF">2021-11-01T20:19:00Z</dcterms:modified>
</cp:coreProperties>
</file>