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83" w:rsidRPr="009F2C83" w:rsidRDefault="009F2C83" w:rsidP="009F2C83">
      <w:pPr>
        <w:ind w:left="0" w:firstLine="0"/>
        <w:rPr>
          <w:rFonts w:eastAsia="Times New Roman" w:cs="Times New Roman"/>
          <w:iCs/>
          <w:szCs w:val="24"/>
          <w:lang w:eastAsia="cs-CZ"/>
        </w:rPr>
      </w:pPr>
      <w:r w:rsidRPr="00946D54">
        <w:rPr>
          <w:rFonts w:cs="Times New Roman"/>
        </w:rPr>
        <w:t xml:space="preserve">Sněmy české od léta 1526 až po naši dobu, II (1546–1557, </w:t>
      </w:r>
      <w:proofErr w:type="spellStart"/>
      <w:r w:rsidRPr="00946D54">
        <w:rPr>
          <w:rFonts w:cs="Times New Roman"/>
        </w:rPr>
        <w:t>ed</w:t>
      </w:r>
      <w:proofErr w:type="spellEnd"/>
      <w:r w:rsidRPr="00946D54">
        <w:rPr>
          <w:rFonts w:cs="Times New Roman"/>
        </w:rPr>
        <w:t>. František Dvorský), Praha 1880.</w:t>
      </w:r>
    </w:p>
    <w:p w:rsidR="009F2C83" w:rsidRDefault="009F2C83" w:rsidP="009F2C83">
      <w:pPr>
        <w:ind w:left="0" w:firstLine="0"/>
        <w:rPr>
          <w:rFonts w:eastAsia="Times New Roman" w:cs="Times New Roman"/>
          <w:i/>
          <w:iCs/>
          <w:szCs w:val="24"/>
          <w:lang w:eastAsia="cs-CZ"/>
        </w:rPr>
      </w:pPr>
    </w:p>
    <w:p w:rsidR="009F2C83" w:rsidRPr="009F2C83" w:rsidRDefault="009F2C83" w:rsidP="009F2C83">
      <w:pPr>
        <w:ind w:left="0" w:firstLine="0"/>
        <w:rPr>
          <w:rFonts w:eastAsia="Times New Roman" w:cs="Times New Roman"/>
          <w:i/>
          <w:iCs/>
          <w:szCs w:val="24"/>
          <w:lang w:eastAsia="cs-CZ"/>
        </w:rPr>
      </w:pPr>
      <w:r w:rsidRPr="009F2C83">
        <w:rPr>
          <w:rFonts w:eastAsia="Times New Roman" w:cs="Times New Roman"/>
          <w:i/>
          <w:iCs/>
          <w:szCs w:val="24"/>
          <w:lang w:eastAsia="cs-CZ"/>
        </w:rPr>
        <w:t xml:space="preserve">42. Snesení </w:t>
      </w:r>
      <w:proofErr w:type="spellStart"/>
      <w:r w:rsidRPr="009F2C83">
        <w:rPr>
          <w:rFonts w:eastAsia="Times New Roman" w:cs="Times New Roman"/>
          <w:i/>
          <w:iCs/>
          <w:szCs w:val="24"/>
          <w:lang w:eastAsia="cs-CZ"/>
        </w:rPr>
        <w:t>stavův</w:t>
      </w:r>
      <w:proofErr w:type="spellEnd"/>
      <w:r w:rsidRPr="009F2C83">
        <w:rPr>
          <w:rFonts w:eastAsia="Times New Roman" w:cs="Times New Roman"/>
          <w:i/>
          <w:iCs/>
          <w:szCs w:val="24"/>
          <w:lang w:eastAsia="cs-CZ"/>
        </w:rPr>
        <w:t xml:space="preserve"> učiněné na sjezdu v Praze, jenž zahájen byl o středopostí (11 března 1547).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Z rukopisu Sixta z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Ottersdorfu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 museu království Českého. List 127-219.</w:t>
      </w:r>
    </w:p>
    <w:p w:rsidR="009F2C83" w:rsidRPr="009F2C83" w:rsidRDefault="009F2C83" w:rsidP="00552DEF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Tito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artikulové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níže položení od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stavův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království Českého, kteří jsou se při času středopostí léta 1547 do Prahy sjeli, rozjímáni a k budoucímu od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>. na hradě Pražském položenému sněmu sebráni jsou:</w:t>
      </w:r>
    </w:p>
    <w:p w:rsidR="009F2C83" w:rsidRPr="009F2C83" w:rsidRDefault="009F2C83" w:rsidP="00552DEF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I. Předkem a nejprve, poněvadž při všelijakém jednání cti a chvály pána Boha všemohoucího nejvíce se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šetřiti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má, protož aby na budoucím sněmu všecka zjevná smilstva, cizoložstva,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ožralství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jiné podobné k tomu nepravosti 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hříchové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nestydatá i oplzlá mluvení pod jistými a na to uloženými pokutami přetržena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všechněm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vůbec zastavena byla, tak aby hněv pána Boha všemohoucího spravedlivý raději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krotiti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nežli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rozmáhati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se mohl, aby lidé řádně, patrně a očitě vidouce, ano ze všech stran pro nepravosti naše hrozné pomsty nás sužují a jako nad námi již se vznášejí,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životův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svých polepšovali a v pravém křesťanském náboženství, v pokání a srdci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skroušeném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ku pánu Bohu se obrátili. A jakož při náboženství našem křesťanském původem ďábla, nepřítele Krista pána, i některých slepých nerozumných a nevyučených učitelův našich a skrz rozdílná učení jich, někteří rozdílové mezi námi stavy království Českého povstali a povstávají, a ti slušnějším prostředkem nemohou pře trženi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než aby spěšné a společné všech tří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stavův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 lidmi duchovními a rozumnými shledání bylo: protož my, kteříž z víry pravé křesťanské tělo a krev Krista pána pod obojí způsobou přijímáme, abychom se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všickni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na jistý čas a den do Prahy zase sjeli a v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kolleji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Veliké o přetržení takových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rozdílův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přátelské a křesťanské mezi sebou rozmlouvání měli a drželi a těch cest mezi sebou po hledali, aby pravda Krista pána a čtení svatá svůj průchod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mohla, a my stavové skrze nerozumné a mnohokráte bláznivé kazatele naše v lásce a v svornosti překážek nemívali, a tak sjezdové naší strany pod obojí způsobou o věci duchovní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spasitedlné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aby svobodni vždycky na časy budoucí, tak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za předešlých králův českých to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držáno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zachováno bylo, bývali a se držívali.</w:t>
      </w:r>
    </w:p>
    <w:p w:rsidR="009F2C83" w:rsidRPr="009F2C83" w:rsidRDefault="009F2C83" w:rsidP="00552DEF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II. Lidé duchovní a kazatelé naší strany pod obojí způsobou, jestliže by na ně co scestného a bludného pravili, a tím že by před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obžalováni byli, aby skrze administrátora a konsistoř naší strany pod obojí způsobou i také od osob ze všech tří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stavův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za defensory naše volených v tom ohledáni a rozeznáni byli, a ne hned na zprávu holou a bez obecního i pořádného slyšení aby od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aneb od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kohožkoliv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jiného jakkoliv trestáni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aneb z země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vypovídáni bývali.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9F2C83">
        <w:rPr>
          <w:rFonts w:eastAsia="Times New Roman" w:cs="Times New Roman"/>
          <w:b/>
          <w:bCs/>
          <w:szCs w:val="24"/>
          <w:lang w:eastAsia="cs-CZ"/>
        </w:rPr>
        <w:t>O soudu zemském.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III. Poněvadž na nejvyšších úřednících a na soudu zemském nám obyvatelům všeho království českého nejvíce záleží, protož soud zemský aby osobami stavu panského a rytířského rozumnými, hodnými a všelijak na poctivostech dobře zachovalými tím způsobem,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níže poznamenáno jest, osazován býval: aby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., když by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koliv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podle předešlého obdarování a od J. M. krále Vladislava slavné paměti o to vyměření soud zemský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osaditi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ráčil, psaní hned do jednoho každého kraje v království Českém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učiniti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od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obyvatelův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téhož kraje toho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požádati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ráčil, aby J. M. od týchž krajanův některý počet osob ze stavu panského a rytířského zejména poznamenaný k osazení soudu zemského odeslán byl. Z kteréhožto počtu osob tak zejména jmenovaných aneb poznamenaných k osazení soudu zemského osoby jisté a to při nejmenším z jednoho každého kraje dvě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voliti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těmi a tak z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krajův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poznamenanými zejména osobami soud zemský toliko J. 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aby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osaditi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osazovati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ráčil. A tak potom, buď že by ty osoby od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krajův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tak volené a od J. M. K. k soudu zemskému potažené jedna nebo dvě zemřely anebo z příčin nedostatku zdraví svého a jiných slušných případností od soudu zemského odpuštění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vzíti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chtěly aneb vzaly: tehdy vždycky na budoucí časy tím pořádkem aby k tomu od J. M. K. zase nastupováno bývalo, a z počtu těch toliko osob od toho kraje,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 toho potřeba ukazovala, J. M. K. podaných, aby se takové osob volení a soudu zemského osazování dalo, poněvadž nejlépe lidé sebe a svého obcování po krajích povědomí jsou.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A též jestliže by osoba která z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úředníkův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zemských umřela aneb od úřadu svého odpuštění vzala neb tak z hodných příčin ssazena byla: tehdy na sněmu budoucím aby čtyři osoby hodné od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stavův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voleny byly, z těch pak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na takový úřad zemský osobu jednu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voliti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toho úřadu té osobě, kteráž by se J. M. dobře líbila, aby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podati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ráčil. Ty pak osoby, kteréž by k zemskému soudu potaženy byly, pro vážnost toho soudu zemského oděvu poctivého i obdloužného aby užívaly a všelijakých jiných nevážných a nenáležitých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krojův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věcí se vystříhaly a varovaly.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A jestliže by pak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jakážkoliv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pře mezi J. M. K. a obyvatelem kterým tohoto království Českého z stavu panského, rytířského aneb osobou a osobami aneb některým městem a obcí ze stavu městského vznikla: tehdy k slyšení a rozsuzování té k žádným jiným postranným soudům ani také k radám J. M. K. aby potahováni nebývali, poněvadž z jiných všech soudů na soud zemský jednomu každému svobodná apelací propůjčena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má.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tež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co se Pražan a jiných měst království Českého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dotýče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ti strany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soudův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i jiných spravedlností svých při právu, privilegiích, svobodách a starobylém způsobu svém a pořádku se zůstavují.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IV. Soudcové zemští hned po vyhlášení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půhonův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aby společní modlitbu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ku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pánu Bohu učinili a za to jeho sv. božské milosti prosili, aby rozumy jich svou moudrostí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osvítiti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své požehnání i pomoc jim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dáti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ráčil, tak aby lidem spravedlivé rozsudky vedle svých povinností a přísah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činiti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mohli. Pakli by se kdo takovému pobožnému a svatému skutku posmíval, ten takový skutečně aby trestán byl.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V. Přísaha od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.,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kteráž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úředníkům zemským, soudcům jiným neb konšelům stavu městského a také jiným některým správcům koruny této se dávala a dává, kdež touž přísahu činíc, zavazují se v ní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dědicům: i ta poněvadž jest proti majestátu císaře Fridricha, slavné paměti,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praděda, i také na znamenitou ujmu svobody volení nového krále, protož táž přísaha takto napravena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má: "Přísahám pánu Bohu všemohoucímu, že jsouc v tom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úřadu, k kterémuž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povolán jsem, předkem k nejjasnějšímu knížeti a pánu panu Ferdinandovi, králi českému a pánu mému milostivému, pánům, rytířstvu, Pražanům, městům i vší obci království českého k bohatému i chudému spravedlivě se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chovati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pravdu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velebiti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křivdu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tupiti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to, což by ke cti a chvále pána Boha bylo, s pomocí pána Boha všelijak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obmýšleti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mám i také k tomu,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pokudž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., jakožto krále českého a nač (?) povinnost i náležitost se vztahovala, upřímně se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přimlouvati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a nic toho nemám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obmýšleti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ani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raditi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což by proti privilegiím, právům, svobodám a zřízením království Českého bylo, nýbrž při spravedlnostech lidských s pomocí boží stoje, žádných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darův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zjevně ani tejně od žádného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nebrati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ani na blízkost krve ani na žádnou jinou věc vymyšlenou nemám se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ohledati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než v tomto úřadu mém fez přijímání všelijakých osob mám se ve všem spravedlivě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zachovati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Toho mi rač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dopomáhati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pán Bůh z milosti své svaté svou všemohoucností. Amen."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VI. Žádný z úředníkův menších aby v žádném soudu mimo jich soud nesedal ani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več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jiného potahován nebyl, než jeden každý z nich byl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pilen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práce své, podle úřadu svého jsouce lidem volni, nepyšni ani na lidi se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neokřikujíce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, poněvadž ne páni, ale obce království tohoto jsou služebníci, neb tím, což jim od země svěřeno jest, příliš dosti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činiti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mají. A poněvadž nám všem obyvatelům království tohoto na týchž menších úřednících nemálo záleží, protož ti rodu dobrého a dobře zachovalého a beze vší na svých poctivostech poskvrny, k tomu přirození cechové,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i úředníci i jiní soudcové zemští, aby byli, a k těm úřadům s radou plného soudu zemského voleni a podáváni aby bývali. Také památného při týchž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ouřadech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více přes dvě kopě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gr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čes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aby nebrali, by pak netoliko dvoje, ale i desatero právo bylo. Avšak které by se pře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gruntův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cti, hrdla nedotýkaly, od těch aby bráno nebylo přes jednu kopu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gr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čes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., a to aby šlo na rovný díl mezi všecky, kterýmžto náleží. Též od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zvodův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jakýchžkoli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žádných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nevymieňujíc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ježto od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desk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zemských vycházejí, aby více bráno nebylo přes předešlé zřízením novým o vyzdvižení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desk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vyměření, než po 2 kop.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gr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čes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A kdož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by jinač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v tom uznán neb usvědčen byl a tak, jak již vyměřeno jest, se nezachoval, ten aby úřadu toho zbaven byl a na ten ani žádný jiný na budoucí časy aby posazován nebyl.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VII. Jakož jest na to těžká pokuta zřízením zemským předešle vyměřena, jestliže by kdo úředníky zemské aneb soudce, též úředníky menší nařkl, tehdy aby hrdlo propadl;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ješto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lidé, kdyby pak se někomu mnoho mimo spravedlnost ublížilo, nesmějí o tom mluviti, bojíce se tak těžké pokuty: a protož aby takové zřízení minulo a takto o tom nařízeno bylo. Nalezli vůbec za právo: "Jestliže by kdo nařekl koho z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úředníkův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vyšších nebo menších, z soudci, rad J. M. K. osoby neb osobu 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sprave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dlnost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svou,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ješto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 se soudu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desk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neb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kteréhožkoli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ouřadu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dotýkalo, tehdy aby ten, kdož by neb kteříž by tak nařčeni byli, vznesli aneb vznesl to na soud zemský. Kterýžto soud zemský takové nářky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slyšeti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má, a jestliže by ten, kterýž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jest nařkl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, na ně neb na něho takového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nářeku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nedovedl, tehdy ten aneb ti nařčení má a mají od soudu zemského na poctivosti opatřen neb opatřeni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; a tomu, kdož jest je anebo jeho tak nařkl, aby ve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dsky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do jeho živnosti nic kladeno nebylo, a k tomu na závazku do smrti aby byl, tak aby se při každém soudu zemském hned po vyhlášení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půhonův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na černou věži postavil,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dokudž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 se soud držel, aby s Černé věže pod ztracením cti nescházel. Pakli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by na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kterého aneb které, to, čímž by nařčen neb nařčeni byli, hodnověrným a dostatečným svědomím dovedeno bylo, tehdy ten touž pokutu,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výš jest psáno,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nésti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podstoupiti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povinen bude."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VIII. Soudové bez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odkladův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aby se drželi, tak aby lidé bez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odtahův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k svým spravedlnostem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přicházeti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mohli, a ne aby někteří předčili, a jsouce v pořádku poslednější, při právě před těmi, kteří ven z pořádku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jsouc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vyňati,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prvnější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ku právu přistoupili.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IX. Pře, které by měly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slyšány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při budoucím soudu, ty aby při přítomném soudu se oznamovaly, tak aby lidé daremných jízd a útrat nečinili.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Odkladové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soudův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vyměřených aby se nedali, než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předse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při těch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časích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zřízením zemským vyměřeno, aby </w:t>
      </w:r>
      <w:proofErr w:type="spellStart"/>
      <w:proofErr w:type="gramStart"/>
      <w:r w:rsidRPr="009F2C83">
        <w:rPr>
          <w:rFonts w:eastAsia="Times New Roman" w:cs="Times New Roman"/>
          <w:szCs w:val="24"/>
          <w:lang w:eastAsia="cs-CZ"/>
        </w:rPr>
        <w:t>držáni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byli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, a J. M. K. aby ukládáním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sněmův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ty časy jim překážky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činiti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neráčil, leč by toho pilná a důležitá této země potřeba nastávala.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9F2C83">
        <w:rPr>
          <w:rFonts w:eastAsia="Times New Roman" w:cs="Times New Roman"/>
          <w:b/>
          <w:bCs/>
          <w:szCs w:val="24"/>
          <w:lang w:eastAsia="cs-CZ"/>
        </w:rPr>
        <w:t>O řečnících.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XI. Řečníci aby byli všelijak na svých ctech a poctivostech dobře zachovalí a od žádného žádných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jorgeltův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určitých nebrali, než toliko to od každé pře,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pokudž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jest jim zřízením zemským o tom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vyměřeno aneb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ještě bude; a to proto, neb kdež se určití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jorgeltové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dávají, tu spravedlnost svého místa ani průchodu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nemůže. Když řečník, jsa svědomí dobrého, v křivou a nespravedlivou při by se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dáti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nechtěl, tehdy se pro povinnost, v kterouž jest tím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jorgeltem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zavázán, musí proti svému svědomí tu nespravedlivou při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vésti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i ji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brániti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Jest toho i druhá příčina, aby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jorgeltův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řečníkům dáváno nebylo, a to tato: neb mnozí chudší ze všech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stavův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království tohoto, nemohouce s to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aby své řečníky měli, museli by znamenité škody i těžkosti při spravedlnostech svých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nésti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protože bohatí by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jorgelty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svými takovými všecky řečníky obsáhli a je sobě jako zakoupili, maje z týchž bohatých jeden tři, čtyři i někdy více řečníkův;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ješto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skrze to, by pak i který řečník některému chudšímu, vida pouhou jeho spravedlnost, rád pomoci chtěl, tehdy jsa tak svázán tím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jorgeltem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toho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učiniti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nesmí. A protož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přihodiloli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 se to, že by některý chudý z kteréhož pak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koliv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stavu, hledaje toho při všech s pilností, nemohl k své při a spravedlnosti řečníka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: tehdy aby na nejvyššího sudího království Českého, v městech pak na purkmistra jednoho každého města vznesl, a nejvyšší sudí a v městě purkmistr má tu moc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kterémuž se řečníku od něho rozkáže, aby tu při vedl od té osoby, kteráž naň to vznesla, kromě toho řečníka, ježto by od strany druhé proti němu při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vésti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měl, a tak ten každý řečník povinen bude, to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učiniti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toho chudého při k sobě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přijíti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anebo spravedlivou příčinu, pro kterouž by to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nikterakž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nemohl slušně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učiniti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prokázati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Pakli by řečník nechtěl nejvyššího sudího a v městech purkmistra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uposlechnouti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tehdy pro takové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neposlušenství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nevážnost má řečňování při každém soudu království Českého prázden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; avšak řečníka žádajícímu má jiný místo onoho dán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A toto opatření všecky vdovy chudé i sirotci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užíti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mají. A poněvadž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všickni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soudcové ke všelijakým soudům, aby lidem spravedlnosti činili, přísahami se zavazují, a řečníci instrumenta, </w:t>
      </w:r>
      <w:proofErr w:type="spellStart"/>
      <w:proofErr w:type="gramStart"/>
      <w:r w:rsidRPr="009F2C83">
        <w:rPr>
          <w:rFonts w:eastAsia="Times New Roman" w:cs="Times New Roman"/>
          <w:szCs w:val="24"/>
          <w:lang w:eastAsia="cs-CZ"/>
        </w:rPr>
        <w:t>t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>. nástrojové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všech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soudův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jsou, protož spravedlivé a povinné jest, aby řečníkům obecným, ježto z peněz mluví, při deskách od úředníkův a v městech od purkmistrův - jednoho každého, kdož by ji vykonal, z týchž řečníkův zejména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poznamenajíce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- přísahy k jich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řečůování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také vydávány bývaly, a bez přísah k žádnému řečňováni aby připouštěni nebyli.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9F2C83">
        <w:rPr>
          <w:rFonts w:eastAsia="Times New Roman" w:cs="Times New Roman"/>
          <w:b/>
          <w:bCs/>
          <w:szCs w:val="24"/>
          <w:lang w:eastAsia="cs-CZ"/>
        </w:rPr>
        <w:t>Přísaha řečníkův.</w:t>
      </w:r>
    </w:p>
    <w:p w:rsidR="009F2C83" w:rsidRPr="009F2C83" w:rsidRDefault="009F2C83" w:rsidP="009F2C83">
      <w:pPr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pict>
          <v:rect id="_x0000_i1025" style="width:53pt;height:.6pt" o:hrpct="80" o:hralign="center" o:hrstd="t" o:hr="t" fillcolor="gray" stroked="f"/>
        </w:pict>
      </w:r>
    </w:p>
    <w:p w:rsidR="009F2C83" w:rsidRPr="009F2C83" w:rsidRDefault="009F2C83" w:rsidP="009F2C83">
      <w:pPr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Přísahám pánu Bohu, že v této práci řečnické chci se tak,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jest mi zřízením zemským ode všech tří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stavův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království českého vyměřeno, všelijak upřímně, pravě a spravedlivě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chovati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žádných cest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neukazovati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ani jakých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obmyslův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jimiž by spravedlnosti lidské soudcům kterýchkoli soudů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zastírati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aneb křivé pře premovány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mohly,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neobmýšleti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a také pamatuje na přísahu svou, nemám žádných určitých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jorgeltův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od žádného tejně nebo zjevně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bráti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Toho mi rač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dopomáhati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pán Bůh z milosti své svaté svou všemohoucí mocí.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9F2C83">
        <w:rPr>
          <w:rFonts w:eastAsia="Times New Roman" w:cs="Times New Roman"/>
          <w:b/>
          <w:bCs/>
          <w:szCs w:val="24"/>
          <w:lang w:eastAsia="cs-CZ"/>
        </w:rPr>
        <w:t xml:space="preserve">Purkrabství </w:t>
      </w:r>
      <w:proofErr w:type="spellStart"/>
      <w:r w:rsidRPr="009F2C83">
        <w:rPr>
          <w:rFonts w:eastAsia="Times New Roman" w:cs="Times New Roman"/>
          <w:b/>
          <w:bCs/>
          <w:szCs w:val="24"/>
          <w:lang w:eastAsia="cs-CZ"/>
        </w:rPr>
        <w:t>Karlšteinské</w:t>
      </w:r>
      <w:proofErr w:type="spellEnd"/>
      <w:r w:rsidRPr="009F2C83">
        <w:rPr>
          <w:rFonts w:eastAsia="Times New Roman" w:cs="Times New Roman"/>
          <w:b/>
          <w:bCs/>
          <w:szCs w:val="24"/>
          <w:lang w:eastAsia="cs-CZ"/>
        </w:rPr>
        <w:t>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XII. Co se purkrabství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Karlšteinského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dotyce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poněvadž tomu úřadu jsou svěřené znamenité věci a veliké, jakožto koruna a privilegia i jiní zemští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klenotové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svatosti,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ješto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předkové naši,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prohlédajíce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k tomu a to dobře od dávných let uváživše, přísahu jsou tomu každému, kterýž by na ten úřad vsazen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měl, tuhou a velikou obmyslili; než teď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teprva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nedávno při té přísaze jest změněno a postaveno: "jestliže by otec co toho, v tom úřadu jsa, učinil,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ješto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 pokuty zasloužil, aby synové vyháněni nebyli": - i protož aby při tom,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jesti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prvé bývalo, zůstalo, a vyměřeno jest, aby se pokuta netoliko na otce, ale i na syny také vztahovala. A na témž úřadu poněvadž podle práva dva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purkrabové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mají, aby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nejméň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vždycky byl jeden pod obojí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spůsobou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A tak aby i při všech jiných soudech, úřadech a radách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se vždycky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držalo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zachovávalo, aby za tou příčinou mezi námi dobrá láska, svornost i důvěrnost mohla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zachována. A jeden i druhý purkrabě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Karlšteinský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přísahu tu aby učinil pánům, rytířstvu, Pražanům,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od starodávna to vždycky bývalo.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Privilegia království tohoto a zemská, která jsou nyní nově zregistrována, ta aby ode všech tří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stavův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 pilností ohledána byla a se starým registrováním aby srovnána byla. Též také klenoty zemské na témž Karlštejně od osob k tomu ode všech tří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stavův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volených aby vyhledány byly, a jestliže by se čeho nenašlo, aby o to k těm, komuž svěřeno, podle zřízení zem.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hledíno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bylo.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9F2C83">
        <w:rPr>
          <w:rFonts w:eastAsia="Times New Roman" w:cs="Times New Roman"/>
          <w:b/>
          <w:bCs/>
          <w:szCs w:val="24"/>
          <w:lang w:eastAsia="cs-CZ"/>
        </w:rPr>
        <w:t>O podkomořství.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XIII. Poněvadž hned,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po přetržení válek v království tomto práva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jíti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průchod svůj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začala, podkomoří v království českém na větším díle býval ten, kterýž zjevně přijímal tělo a krev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pána pod obojí způsobou, jakož Samuel z Hrádku, Albrecht Lískovec, Jakub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Vřesovic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Burian Trčka: protož aby ještě tak bylo, a úřad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podkomořský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aby ten spravoval, kterýž by pod obojí způsobou přijímal. A tolikéž ať se zachovává při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komořství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králové Její Msti.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9F2C83">
        <w:rPr>
          <w:rFonts w:eastAsia="Times New Roman" w:cs="Times New Roman"/>
          <w:b/>
          <w:bCs/>
          <w:szCs w:val="24"/>
          <w:lang w:eastAsia="cs-CZ"/>
        </w:rPr>
        <w:t xml:space="preserve">O svobodě </w:t>
      </w:r>
      <w:proofErr w:type="spellStart"/>
      <w:r w:rsidRPr="009F2C83">
        <w:rPr>
          <w:rFonts w:eastAsia="Times New Roman" w:cs="Times New Roman"/>
          <w:b/>
          <w:bCs/>
          <w:szCs w:val="24"/>
          <w:lang w:eastAsia="cs-CZ"/>
        </w:rPr>
        <w:t>stavův</w:t>
      </w:r>
      <w:proofErr w:type="spellEnd"/>
      <w:r w:rsidRPr="009F2C83">
        <w:rPr>
          <w:rFonts w:eastAsia="Times New Roman" w:cs="Times New Roman"/>
          <w:b/>
          <w:bCs/>
          <w:szCs w:val="24"/>
          <w:lang w:eastAsia="cs-CZ"/>
        </w:rPr>
        <w:t xml:space="preserve"> království českého.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XIV. Poněvadž jsou naše svobody největší, že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nemá k žádnému obyvateli jinače ani osobě ze všech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stavův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království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přistupovati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o jakouž pak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koliv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věc (leč by to zjevný odbojník práva nebo zločinec byl), než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pořádem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práva před soud zemský zřízený aneb před jiné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 xml:space="preserve">soudy, 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jichžto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rozeznání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osoby které a jisté věci od starodávna náležely; a tolikéž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může každý obyvatel tohoto království před soudem zemským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viniti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: a protož aby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na nižádného obyvatele bohatého i chudého, jakéhož pak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koliv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povolání ze všech tří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stavův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jinak neráčil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sahati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než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pořádem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práva,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již nahoře dotčeno jest; tak aby se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zachovávati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J. M. K. ráčil. A což tu J. M. neb druhé straně soudem spravedlivým nalezeno bude, na tom aby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zůstáno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bylo; avšak aby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pře, jako i jiných, při soudech v pořádku mezi jinými pozůstaveny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slyšány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bývaly,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jakžto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vždycky od starodávna bývalo, tak aby jedna každá strana k své při volně hojemstvím i sic jinak k své spravedlnosti při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praviti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přihotoviti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se mohla.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XV. Toto také za potřebné při tom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uznáváme a, aby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na budoucí časy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držáno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bylo, chceme, kdož by v komoře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byl, aby v nižádném soudu nesedával, než buď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pilen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toho,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čož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na něho vzloženo jest, a zvláště pak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>. prokurátor aby v žádném soudu nesedával z mnohých příčin.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XVI. A jestliže by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přece komoru svou v tomto království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ráčil, tehdy aby v ní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ráčil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dvě osoby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zè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stavu panského a dvě rytířského, pravé a přirozené Čechy, a sekretář, kterýž při těch osobách bude, ten tolikéž aby byl Cech přirozený. A ti nemají na žádné těžkosti lidské nic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vymýšleti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ani se na ně s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financími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vyptávati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>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XVII. Jestliže by se kdo našel, že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jest co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předešle proti svobodám království tohoto radil a pomáhal neb radili a pomáhali a to naň skutečně uznáno bylo, ten aby tu pokutu nesl, kteráž zřízením zemským a sněmy vyměřena jest.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9F2C83">
        <w:rPr>
          <w:rFonts w:eastAsia="Times New Roman" w:cs="Times New Roman"/>
          <w:b/>
          <w:bCs/>
          <w:szCs w:val="24"/>
          <w:lang w:eastAsia="cs-CZ"/>
        </w:rPr>
        <w:t xml:space="preserve">O </w:t>
      </w:r>
      <w:proofErr w:type="spellStart"/>
      <w:r w:rsidRPr="009F2C83">
        <w:rPr>
          <w:rFonts w:eastAsia="Times New Roman" w:cs="Times New Roman"/>
          <w:b/>
          <w:bCs/>
          <w:szCs w:val="24"/>
          <w:lang w:eastAsia="cs-CZ"/>
        </w:rPr>
        <w:t>sněmích</w:t>
      </w:r>
      <w:proofErr w:type="spellEnd"/>
      <w:r w:rsidRPr="009F2C83">
        <w:rPr>
          <w:rFonts w:eastAsia="Times New Roman" w:cs="Times New Roman"/>
          <w:b/>
          <w:bCs/>
          <w:szCs w:val="24"/>
          <w:lang w:eastAsia="cs-CZ"/>
        </w:rPr>
        <w:t>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XVIII. Když by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koliv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J. M. K. sněm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obeslati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ráčil, tehdy aby J. M. K. do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listův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kterýmiž by sněm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obeslati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ráčil, všecky ty artikule, o něž by se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sněmovati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mělo, výslovně a srozumitelně v světlých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slovích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vepsati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rozkázati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poručiti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ráčil, tak aby to všecko zřejmé a patrné bylo, oč by se na sněmu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jednati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mělo, a to pro všecky stavy království Českého, a aby jeden každý kraj,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sjedouce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se prvé, potom osoby z počtu svého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vyslati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sami osobně na týž sněm jeti mohli. A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aby sněmy, když by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koliv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toho slušná potřeba nastávala, časně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pokládati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ráčil; a ten list nebo listové, jimiž by sněm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rozpisovati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ráčil, aby jednomu každému z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hejtmanův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každého kraje nejprve jeden poslán byl. A týž hejtman při témž listu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aby také krajanům svým psal a den jim, kdyby se v městě krajském tu, kdež se od starodávna krajové sjížděli, sjeti měli, oznámil. Však podle toho aby také stavové moc měli, na témž sněmu, což by uznali potřebného obecného dobrého,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jednati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zavírati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mohli, a to aby jim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zastříno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nebylo. Pakli by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neb budoucí králové čeští sněmu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položiti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aneb v zemi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neráčili, a potřeba by uznána byla, že by sněm bez prodlévání položen byl, tehdy nejvyšší purkrabě Pražský má jej hned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položiti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rozepsati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Pakli by purkrabě Pražský z jakýchkoliv příčin toho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učiniti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jeho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položiti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nechtěl aneb že by v zemi nebyl neb také že by umřel, tehdy úředníci a soudcové zemští jej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položiti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mají. A pakli by ti též toho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učiniti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nechtěli, tehdy my všichni tři stavové na tento způsob jej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položiti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máme: tak že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hejtmane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krajští spolu s Pražany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mají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moc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do Prahy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sjedouce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se a o jistý den o položení téhož sněmu obecného se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snesouce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na den určitý jej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položiti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rozepsati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moci budou; a každý, kdož k sněmu náleží, ke dni tak uloženému má a povinen bude, do Prahy přijeti, a mimo dvě neděle na témž sněmu déle aby sněmováno nebylo, ale aby stavové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všickni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 společnosti k dobrému království tohoto, a ne po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různu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se přimlouvali a sněm zavírali. A tak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summou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při každých obecných aneb od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položených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sněmích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aby světle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zřetedlně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to, oč sněm položen jest, jednáno a zavíráno i na jistý konec bylo, ne aby se něco pod způsobem a přikrytím při sněmu jednalo, a když by sněm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zavřín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byl, k jinému konci a rozumu obracováno nebývalo,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předešlého sněmu se to stalo, že sněm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držán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zavřín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byl na jistý způsob, však potom proti knížeti saskému,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kurfirštu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J. M. ta pomoc, proti Turku svolená, od některých přes pomezí potahována byla.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A sjezdové krajští, tak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vždycky od starodávna bývalo, když by toho potřeba kázala, aby svobodni bývali. Tolikéž i obce pospolu v městech Pražských pro obecné potřeby aby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bývaly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předešle se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zachovávalo</w:t>
      </w:r>
      <w:proofErr w:type="gramEnd"/>
      <w:r w:rsidRPr="009F2C83">
        <w:rPr>
          <w:rFonts w:eastAsia="Times New Roman" w:cs="Times New Roman"/>
          <w:szCs w:val="24"/>
          <w:lang w:eastAsia="cs-CZ"/>
        </w:rPr>
        <w:t>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XIX. Když by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kolivěk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sněm obecný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zavřín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měl, a stavové tohoto království o jisté artikule že by se snesli a úředníci neb soudcové zemští i jiní že by se od nich dělili a s stavy se nesnášeli, tehdy přece aby k svému zavření sněm přišel, a osoby stavu panského, rytířského, z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Pražan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, tolikéž i z jiných měst relací a přiznání by učinili. Tehdy úředníci menší budou povinni takovou relací i ten sněm ve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dsky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zemské bez odpornosti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vložiti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Kterýžto sněm budou povinni tak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všickni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sobě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držeti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Avšak prvé nežli by k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relací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a zavření toho sněmu přišlo, má se všech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artikulův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při rozvažování téhož sněmu jednaných, jednomu každému stavu výpis prvé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dáti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aby nic k změnění nepřišlo. A když by potom týž sněm ve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dsky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zemské vložen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měl, má se s těmi výpisy stavům danými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korrigovati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>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XX. Mimo snesení sněmovní aby stavové od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v nic žádným mandátem, rozkazem, ani jak jinač, mimo své snesení a svobody, od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>. ani od žádného jiného potahováni a nutkáni nebývali.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XXI. Jestli v čem v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sněmích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obecných aneb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jakzkoliv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jinak od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kohožkoliv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stavové neb stav který proti svobodám a privilegiím zavedeni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jsou aneb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zaveden jest, to aby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všeckno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vyzdviženo, zrušeno a v nic obráceno bylo, a zase jeden každý stav aneb osoby obzvláštně aby při svých svobodách a obdarování pořádných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neporušitedlně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zachován neb zachovány byly, tak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od starodávna bývalo.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XXII. Jestliže by kdy jaké tažení bud kdekoliv bylo, aby nejvyššímu hejtmanu neb hejtmanům polním, ode vší země voleným, dostatečná instrukcí dána byla, kde, jak a proti komu vojenské to tažení mělo by se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vykonati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a mimo svolení a instrukci o ujmě své, aneb z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číhož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pak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koli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vnuknutí a poručení aby z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oumysla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nepřátel této zemi nečinil a nečinili.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Úředníci a soudcové zemští na ublížení svobod a privilegií tohoto království proti stavům a bez vědomí jich aby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v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nic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se nezavazovali a na stavy se nesvolovali.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Mince česká aby jinde mincována nebyla než v Čechách, a to u Hory neb v Praze,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od starodávna bývalo.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>XXV. Všecky jiné mince zemí k tomuto království příslušejících aby k minci království tohoto a k zrnu jejímu byly mincovány.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XXVI. Hora, na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číž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pak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koliv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radu jest zpuštěna, ta aby zase s pomocí pána Boha a všech tří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stavův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vyzdvižena byla, poněvadž jest koruny této poklad, a užitkové znamenití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jsou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z ní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bývali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a ještě by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mohli, kdyby Čechy a ne Němci spravována byla, a tolikéž i jiné zlaté všecky a stříbrné hory aby přirozenými cechy spravovány byly a nejvyšší mincmistr, jsa přirozený Čech a nemaje nic s komorou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činiti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>, aby svobodný býval.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Židům stříbra kupování a mincí všelijakých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vexlování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aby hned zastaveno bylo,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všickni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glejtové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do sv. Havla nejprve příštího aby jim vyzdviženi byli, a oni v tom času statky své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opatříce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aby se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všickni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této země zhostili podle předešlého sněmovního zůstání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dskami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o tom zapsání.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Ládování obilí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ven z země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aby hned přetrženo bylo, poněvadž nyní i vždycky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krá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lovství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tomuto zvláštní potřeba toho nastává.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XXIX. Poněvadž od starodávna toto království i obyvatelé v něm všelikého stavu na to svobodu mají, že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jsou mohli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a mohou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sloužiti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kde by se jim zdálo a vidělo i také líbilo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komužkoliv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než proti království českému žádný v žádné služby se nedávej pod uvarováním pokuty na to zřízením zemským vyměřené; a to abychom sobě zase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dskami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obnovili podle předešlých svobod.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XXX. Chodové, poněvadž podle povinností svých pomezí království tohoto hájí, aby mimo své předešlé svobody, jichž jsou oni i předkové jich užívali, v nenáležité a neobyčejné věci od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žád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ného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potahováni nebývali, než v tažení vojenském aby k Domažlickým,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od starodávna bývalo, pojímáni byli, a oni aby hory a pomezí království tohoto opatrovali.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XXXI. Také na tom snesení a stvrzení vší země a království tohoto jest: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dokudž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 živ byl král český nynější neb budoucí, že žádného syna J. M. na království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korunovati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tak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o tom svoleno jest na sněmu, kterýž </w:t>
      </w:r>
      <w:proofErr w:type="spellStart"/>
      <w:proofErr w:type="gramStart"/>
      <w:r w:rsidRPr="009F2C83">
        <w:rPr>
          <w:rFonts w:eastAsia="Times New Roman" w:cs="Times New Roman"/>
          <w:szCs w:val="24"/>
          <w:lang w:eastAsia="cs-CZ"/>
        </w:rPr>
        <w:t>držán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byl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léta 1526, nemáme. I jestliže jest to z vůle vší obce zrušeno obecním sněmem, tomu rádi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vyrozuměti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chceme; a jestli zrušeno skrze osobu neb některé osoby, tomu místa nedáváme, nýbrž při témž sněmu výš dotčeném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zachovám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chceme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. A ten sněm zase - ač není-li - aby hned ve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dsky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včele vložen byl, tolikéž i přísaha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>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>Všecka cla v nově zaražená, a kteráž od starodávna v užívání nebývala, také aby pominula.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Král český, když by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kolivěk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korunován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měl, tehdy když by jel do království Českého, má přísahu, tak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jakž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prvé bývalo, na mezích království tohoto všem třem stavům království tohoto Českého a potom Pražanům před městem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učiniti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a žádnému jinému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ven z země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a z tohoto království mimo povinnost žádné jiné přísahy jakožto král český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činiti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nemá, ovšem pak papeži; nebo se to nalézá, že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jsou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papežové na větším díle netoliko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škoditi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chtěli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a hleděli tomuto království, ale je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zahladiti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usilovali,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kruciaty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totiž kříže, na Čechy vydávajíc i odpustky na vylévání krve české a jiných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národův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křesťanských k zármutku všeho křesťanstva a k potěšení i velikému zmocnění té šelmy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žíznějící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krve křesťanské, Turka, jakož jsou pak o něm mnoho toho i jiného nechvalitebného mnozí z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vlaského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národu, jsouce jeho pro blízkost povědomější, vypsali. A také zlost svou, kterouž má k národu českému, vylil jest, když některých mužův dobré a svaté paměti národu českého ne spravedlivého upálení i jinače usmrcení k ublížení pravdy Krista pána a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ku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potupě národu i jazyka našeho českého příčinou byl. A za krále Jiřího slavné a chvalitebné paměti příčinou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jest byl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mordův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 pálení tohoto království, když jest jeho poddaných netoliko v zemích tomuto království příslušejících, ale i mnohých v tomto království pozdvihl, krále v klatbu dal a jeho poddaných proti němu nasazoval a je z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juramentu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jich a povinnosti, nemaje toho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činiti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rozhřešoval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dychtě k tomu a jsa toho žádostiv, aby toto království, vlast naše, v popel obráceno bylo, jakož pak všemu tomu mohlo by se světleji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vyrozuměti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z bulle Pavla II. na to vydané. A tento nynější třetí Pavel, jsa téhož ducha jako i onen i jiní,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jichžto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on jest náměstek, o to všelijak usiluje, aby křesťanská krev se vylévala. A protož z těch a takových příčin nezdá se nám potřebné, aby králové čeští, páni naši, týmž papežům římským ani žádnému na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jich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místě skrze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juramenty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anebo kteraké jiné povinnosti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zavazovati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se měli.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XXXIV. To sluší před sebe s pilností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vzíti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aby práva, zřízení zemská stará s novými z mnohých příčin napravena a dostatečněji rozšířena byla, a podle těch práv aby soudové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všickni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pokudž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by kterému soudu náleželo, soudili, a na tomto sněmu osoby hodné, rozumné od obce království tohoto aby voleny byly a do jistého času aby to všecko vykonaly.</w:t>
      </w:r>
    </w:p>
    <w:p w:rsidR="009F2C83" w:rsidRPr="009F2C83" w:rsidRDefault="009F2C83" w:rsidP="009F2C83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9F2C83">
        <w:rPr>
          <w:rFonts w:eastAsia="Times New Roman" w:cs="Times New Roman"/>
          <w:szCs w:val="24"/>
          <w:lang w:eastAsia="cs-CZ"/>
        </w:rPr>
        <w:t xml:space="preserve">XXXV. Úředníci a soudcové zemští pro vážnost předkem důstojenství krále J. M. i království tohoto, když by J. M.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Kr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. v tomto království a na zámku Pražském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ráčil, aby při J. M. nad jiné cizí národy nejblíže bývali a na zámku Pražském, kteříž by s to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mohli, byty své </w:t>
      </w:r>
      <w:proofErr w:type="gramStart"/>
      <w:r w:rsidRPr="009F2C83">
        <w:rPr>
          <w:rFonts w:eastAsia="Times New Roman" w:cs="Times New Roman"/>
          <w:szCs w:val="24"/>
          <w:lang w:eastAsia="cs-CZ"/>
        </w:rPr>
        <w:t>měli</w:t>
      </w:r>
      <w:proofErr w:type="gramEnd"/>
      <w:r w:rsidRPr="009F2C83">
        <w:rPr>
          <w:rFonts w:eastAsia="Times New Roman" w:cs="Times New Roman"/>
          <w:szCs w:val="24"/>
          <w:lang w:eastAsia="cs-CZ"/>
        </w:rPr>
        <w:t xml:space="preserve"> a na témž zámku Pražském v pokojích přední místa v poctivosti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držali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, a rady jiných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národův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dole jinde kromě zámku Pražského byty a </w:t>
      </w:r>
      <w:proofErr w:type="spellStart"/>
      <w:r w:rsidRPr="009F2C83">
        <w:rPr>
          <w:rFonts w:eastAsia="Times New Roman" w:cs="Times New Roman"/>
          <w:szCs w:val="24"/>
          <w:lang w:eastAsia="cs-CZ"/>
        </w:rPr>
        <w:t>obydlé</w:t>
      </w:r>
      <w:proofErr w:type="spellEnd"/>
      <w:r w:rsidRPr="009F2C83">
        <w:rPr>
          <w:rFonts w:eastAsia="Times New Roman" w:cs="Times New Roman"/>
          <w:szCs w:val="24"/>
          <w:lang w:eastAsia="cs-CZ"/>
        </w:rPr>
        <w:t xml:space="preserve"> své mějte.</w:t>
      </w:r>
    </w:p>
    <w:p w:rsidR="00945D32" w:rsidRDefault="00945D32" w:rsidP="00FC70D1"/>
    <w:sectPr w:rsidR="00945D32" w:rsidSect="0094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9"/>
  <w:proofState w:spelling="clean" w:grammar="clean"/>
  <w:defaultTabStop w:val="708"/>
  <w:hyphenationZone w:val="425"/>
  <w:characterSpacingControl w:val="doNotCompress"/>
  <w:compat/>
  <w:rsids>
    <w:rsidRoot w:val="009F2C83"/>
    <w:rsid w:val="00144E35"/>
    <w:rsid w:val="00297C5C"/>
    <w:rsid w:val="003F7284"/>
    <w:rsid w:val="004942BE"/>
    <w:rsid w:val="00552DEF"/>
    <w:rsid w:val="00563B2D"/>
    <w:rsid w:val="00593AE1"/>
    <w:rsid w:val="005C379A"/>
    <w:rsid w:val="007C7AD8"/>
    <w:rsid w:val="008F7F12"/>
    <w:rsid w:val="00945D32"/>
    <w:rsid w:val="009F2C83"/>
    <w:rsid w:val="00A17236"/>
    <w:rsid w:val="00AC742F"/>
    <w:rsid w:val="00AE0817"/>
    <w:rsid w:val="00B5795A"/>
    <w:rsid w:val="00C42744"/>
    <w:rsid w:val="00CC7358"/>
    <w:rsid w:val="00D771A6"/>
    <w:rsid w:val="00DF4514"/>
    <w:rsid w:val="00E413B1"/>
    <w:rsid w:val="00E71527"/>
    <w:rsid w:val="00EE6630"/>
    <w:rsid w:val="00EE7307"/>
    <w:rsid w:val="00F731A8"/>
    <w:rsid w:val="00FC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5C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C379A"/>
    <w:rPr>
      <w:rFonts w:ascii="Times New Roman" w:hAnsi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579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C83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DEB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3934</Words>
  <Characters>23214</Characters>
  <Application>Microsoft Office Word</Application>
  <DocSecurity>0</DocSecurity>
  <Lines>193</Lines>
  <Paragraphs>54</Paragraphs>
  <ScaleCrop>false</ScaleCrop>
  <Company/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Hausenblasova</dc:creator>
  <cp:lastModifiedBy>Hausenblasova</cp:lastModifiedBy>
  <cp:revision>4</cp:revision>
  <dcterms:created xsi:type="dcterms:W3CDTF">2020-10-14T19:36:00Z</dcterms:created>
  <dcterms:modified xsi:type="dcterms:W3CDTF">2020-10-14T19:42:00Z</dcterms:modified>
</cp:coreProperties>
</file>