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F79F" w14:textId="3F1E4119" w:rsidR="00903932" w:rsidRDefault="00D661C7">
      <w:pPr>
        <w:rPr>
          <w:b/>
          <w:bCs/>
          <w:sz w:val="28"/>
          <w:szCs w:val="28"/>
          <w:u w:val="single"/>
        </w:rPr>
      </w:pPr>
      <w:r w:rsidRPr="00D661C7">
        <w:rPr>
          <w:b/>
          <w:bCs/>
          <w:sz w:val="28"/>
          <w:szCs w:val="28"/>
          <w:u w:val="single"/>
        </w:rPr>
        <w:t>Volba Ferdinanda I. českým králem</w:t>
      </w:r>
    </w:p>
    <w:p w14:paraId="06B42B83" w14:textId="75E98DAD" w:rsidR="0048589F" w:rsidRDefault="007A7A93">
      <w:r>
        <w:t xml:space="preserve">Na </w:t>
      </w:r>
      <w:r w:rsidR="0048589F" w:rsidRPr="0048589F">
        <w:t>volb</w:t>
      </w:r>
      <w:r>
        <w:t>u</w:t>
      </w:r>
      <w:r w:rsidR="0048589F" w:rsidRPr="0048589F">
        <w:t xml:space="preserve"> Ferdinanda I. českým králem v roce 1526 po tragické bitvě u Moháče </w:t>
      </w:r>
      <w:r w:rsidR="0048589F">
        <w:t>měla vliv řada dlouhodobějších procesů a předchozích událostí. Zásadní pro středoevropský prostor na počátku 16. století je politická váha stavů, ovládaných vysokou šlechtou, které jsou rozhodujícím činitelem ve vnitřním vývoji nejen českého, ale i uherského, polského a rakouského státu. Stavy zde působí jako opozice proti centrální moci, oslabují panovnickou moc stavovský</w:t>
      </w:r>
      <w:r>
        <w:t>mi</w:t>
      </w:r>
      <w:r w:rsidR="0048589F">
        <w:t xml:space="preserve"> instituc</w:t>
      </w:r>
      <w:r>
        <w:t>emi</w:t>
      </w:r>
      <w:r w:rsidR="005A4341">
        <w:t xml:space="preserve"> a tato situace je jednou z hlavních příčin malé expanzivní politiky (zahraniční) středoevropských států až do roku 1526. Jist</w:t>
      </w:r>
      <w:r>
        <w:t>á</w:t>
      </w:r>
      <w:r w:rsidR="005A4341">
        <w:t xml:space="preserve"> nehybnost zahraničních vztahů v tomto prostoru je tak narušena až expanzivními snahami habsburské dynastie. Zde je důležité uvést svatební smlouvu dojednanou Vladislavem Jagellonským a císařem Maxmiliánem I. na vídeňském sjezdu v roce 1515. Tato smlouva měla spoji</w:t>
      </w:r>
      <w:r>
        <w:t>t</w:t>
      </w:r>
      <w:r w:rsidR="005A4341">
        <w:t xml:space="preserve"> dynastii Jagellonců s Habsburky. Dalším, pro středoevropskou politiku, důležitým okamžikem je chvíle, kdy se správy rakouských dědičných zemí ujímá Ferdinand Habsburský. Dlouho předtím se ovšem rádci na dvoře Karla V. snažili prosazovat </w:t>
      </w:r>
      <w:r w:rsidR="00E12D5C">
        <w:t xml:space="preserve">princip </w:t>
      </w:r>
      <w:r w:rsidR="005A4341">
        <w:t>nedělitelnos</w:t>
      </w:r>
      <w:r w:rsidR="00E12D5C">
        <w:t>ti habsburských</w:t>
      </w:r>
      <w:r>
        <w:t xml:space="preserve"> držav</w:t>
      </w:r>
      <w:r w:rsidR="00E12D5C">
        <w:t xml:space="preserve">. To nyní nebylo možné, protože tu byla svatební smlouva uzavřená s rodem Jagellonců v roce 1515 a bylo nutné, aby Habsburkové svou část dohody dodrželi, a aby se někdo z rodu oženil s Annou Jagellonskou. Císař Karel V. byl však v té době pro ni příliš významným ženichem, a jelikož nepřicházelo v úvahu smlouvy nedodržet, </w:t>
      </w:r>
      <w:r>
        <w:t>bylo rozhodnuto, že</w:t>
      </w:r>
      <w:r w:rsidR="00E12D5C">
        <w:t xml:space="preserve"> se s Annou Jagellonskou ožen</w:t>
      </w:r>
      <w:r>
        <w:t>í</w:t>
      </w:r>
      <w:r w:rsidR="00E12D5C">
        <w:t xml:space="preserve"> jeho mladší bratr Ferdinand. Bylo však nutné, aby mu byla postoupena určitá vladařská práva v dědičných rakouských zemích, což se také stalo, jenže jen v minimálním nezbytném rozsah</w:t>
      </w:r>
      <w:r>
        <w:t>u</w:t>
      </w:r>
      <w:r w:rsidR="00E12D5C">
        <w:t>, kdy mu bylo dáno pouze 5 knížectví. To se záhy ukázalo jako nedostatečné, a proto byly v roce 1522 dojednány tzv. Bruselské smlouvy, díky kterým Ferdinandovi připadly všechny rakouské země a alsaské rodové državy. Ferdinand byl schopným politikem,</w:t>
      </w:r>
      <w:r>
        <w:t xml:space="preserve"> a tak se ihned</w:t>
      </w:r>
      <w:r w:rsidR="00E12D5C">
        <w:t xml:space="preserve"> energicky </w:t>
      </w:r>
      <w:r>
        <w:t xml:space="preserve">ujal </w:t>
      </w:r>
      <w:r w:rsidR="00E12D5C">
        <w:t>svých hlavních dvou úkolů, kterými byl</w:t>
      </w:r>
      <w:r>
        <w:t>a</w:t>
      </w:r>
      <w:r w:rsidR="00E12D5C">
        <w:t xml:space="preserve"> expanze do střední Evropy a střežení habsburských zájmů v německé říši. Co se týče ostatních aktérů ve středoevropském prostoru, </w:t>
      </w:r>
      <w:r w:rsidR="0088703C">
        <w:t xml:space="preserve">vlastně si zatím ani neuvědomovali, jaké síle se nyní v Evropě otevřely dveře. Ač střední Evropa v té době nepředstavovala hlavní těžiště habsburských zájmů, přece si zde </w:t>
      </w:r>
      <w:r w:rsidR="00FB68DD">
        <w:t xml:space="preserve">Habsburkové </w:t>
      </w:r>
      <w:r w:rsidR="0088703C">
        <w:t>vydobyli významné postavení, mimo jiné i díky Marii Habsburské, která se provdala za Ludvíka Jagellonského, a jejímž prostřednictvím nyní rod působ</w:t>
      </w:r>
      <w:r>
        <w:t>il</w:t>
      </w:r>
      <w:r w:rsidR="0088703C">
        <w:t xml:space="preserve"> na </w:t>
      </w:r>
      <w:r w:rsidR="00FB68DD">
        <w:t>b</w:t>
      </w:r>
      <w:r w:rsidR="0088703C">
        <w:t xml:space="preserve">udínský dvůr, který </w:t>
      </w:r>
      <w:r>
        <w:t>byl</w:t>
      </w:r>
      <w:r w:rsidR="0088703C">
        <w:t xml:space="preserve"> v té době Habsburkům jednoznačně nakloněn. Co se týče Polska, jeho aktivity Habsburkové do značné míry paralyzovali tím, že jednali o spojenectví s Moskevskou Rusí, a tím </w:t>
      </w:r>
      <w:r w:rsidR="006840C0">
        <w:t>ho</w:t>
      </w:r>
      <w:r w:rsidRPr="007A7A93">
        <w:t xml:space="preserve"> </w:t>
      </w:r>
      <w:r>
        <w:t>vlastně</w:t>
      </w:r>
      <w:r w:rsidR="0088703C">
        <w:t xml:space="preserve"> drželi v šachu. Polsko zcela logicky hledalo protiváhu vlivu Habsburků a našlo ji ve spojenectví s Francií, která však byla v roce 1525 poražena v bitvě u Pavie a nyní ne</w:t>
      </w:r>
      <w:r>
        <w:t>byla</w:t>
      </w:r>
      <w:r w:rsidR="0088703C">
        <w:t xml:space="preserve"> schopná aktivně se zapojit, což znamená, že jedinou možností Polska </w:t>
      </w:r>
      <w:r>
        <w:t>nyn</w:t>
      </w:r>
      <w:r w:rsidR="0088703C">
        <w:t xml:space="preserve">í </w:t>
      </w:r>
      <w:r>
        <w:t xml:space="preserve">bylo </w:t>
      </w:r>
      <w:r w:rsidR="00FB68DD">
        <w:t>uchýlit se k pasivitě</w:t>
      </w:r>
      <w:r w:rsidR="0088703C">
        <w:t xml:space="preserve">. Lze tedy souhrnně </w:t>
      </w:r>
      <w:proofErr w:type="gramStart"/>
      <w:r w:rsidR="0088703C">
        <w:t>říci</w:t>
      </w:r>
      <w:proofErr w:type="gramEnd"/>
      <w:r w:rsidR="0088703C">
        <w:t>, že díky Ferdinandovi se habsburský vliv v letech 1521–1526 st</w:t>
      </w:r>
      <w:r>
        <w:t>al</w:t>
      </w:r>
      <w:r w:rsidR="0088703C">
        <w:t xml:space="preserve"> ve středoevropském prostoru rozhodující silou.</w:t>
      </w:r>
    </w:p>
    <w:p w14:paraId="25A98B52" w14:textId="001196FE" w:rsidR="000D2540" w:rsidRDefault="0088703C">
      <w:r>
        <w:t xml:space="preserve">Co se týče vnitropolitické situace </w:t>
      </w:r>
      <w:r w:rsidR="002D1E25">
        <w:t>v Čechách před bitvou u Moháče, máme zde dvě strany, které se střet</w:t>
      </w:r>
      <w:r w:rsidR="007A7A93">
        <w:t>ly</w:t>
      </w:r>
      <w:r w:rsidR="002D1E25">
        <w:t xml:space="preserve"> v boji o rožmberské dědictví. První stranu reprezentuje Zdeněk Lev z Rožmitálu, který se se svými stoupenci snaž</w:t>
      </w:r>
      <w:r w:rsidR="007A7A93">
        <w:t>il</w:t>
      </w:r>
      <w:r w:rsidR="002D1E25">
        <w:t xml:space="preserve"> za každou cenu prosadit svou hegemonii a dovést spor o rožmberské dědictví do zdárného konce, a to všemi možnými nevybíravými prostředky – například využitím svého postu nejvyššího purkrabího. Druhou stranou sporu </w:t>
      </w:r>
      <w:r w:rsidR="00A252ED">
        <w:t>byli</w:t>
      </w:r>
      <w:r w:rsidR="002D1E25">
        <w:t xml:space="preserve"> Rožmberkové, podporovaní královnou Marií</w:t>
      </w:r>
      <w:r w:rsidR="00FB68DD">
        <w:t xml:space="preserve">. </w:t>
      </w:r>
      <w:r w:rsidR="002D1E25">
        <w:t xml:space="preserve">Hlavní postavou této strany </w:t>
      </w:r>
      <w:r w:rsidR="00A252ED">
        <w:t>byl</w:t>
      </w:r>
      <w:r w:rsidR="002D1E25">
        <w:t xml:space="preserve"> východočeský magnát Vojtěch z Pernštejna. V této době se v Čechách místo zemských sněmů kona</w:t>
      </w:r>
      <w:r w:rsidR="00A252ED">
        <w:t>ly</w:t>
      </w:r>
      <w:r w:rsidR="002D1E25">
        <w:t xml:space="preserve"> sjezdy obou stran, a až na jaře roku 1526 obě strany rezign</w:t>
      </w:r>
      <w:r w:rsidR="00A252ED">
        <w:t>ovaly</w:t>
      </w:r>
      <w:r w:rsidR="002D1E25">
        <w:t xml:space="preserve"> na otevřený boj z</w:t>
      </w:r>
      <w:r w:rsidR="00A252ED">
        <w:t xml:space="preserve"> důvodu </w:t>
      </w:r>
      <w:r w:rsidR="002D1E25">
        <w:t>neochoty k boji. Vzhledem k této situaci je zcela logické, že stavy se v první řadě soustřed</w:t>
      </w:r>
      <w:r w:rsidR="00A252ED">
        <w:t>ily</w:t>
      </w:r>
      <w:r w:rsidR="002D1E25">
        <w:t xml:space="preserve"> na své vlastní zájmy a řeš</w:t>
      </w:r>
      <w:r w:rsidR="00A252ED">
        <w:t>ily</w:t>
      </w:r>
      <w:r w:rsidR="002D1E25">
        <w:t xml:space="preserve"> vlastní problémy a projev</w:t>
      </w:r>
      <w:r w:rsidR="00A252ED">
        <w:t>ovaly</w:t>
      </w:r>
      <w:r w:rsidR="002D1E25">
        <w:t xml:space="preserve"> jen nepatrný zájem o širší vztahy ve střední Evropě, ač o tomto dění m</w:t>
      </w:r>
      <w:r w:rsidR="00A252ED">
        <w:t xml:space="preserve">ěly </w:t>
      </w:r>
      <w:r w:rsidR="002D1E25">
        <w:t>dostatek</w:t>
      </w:r>
      <w:r w:rsidR="000D2540">
        <w:t xml:space="preserve"> informací.</w:t>
      </w:r>
    </w:p>
    <w:p w14:paraId="3CEEEB3C" w14:textId="1BED115F" w:rsidR="00D661C7" w:rsidRDefault="00D661C7">
      <w:r>
        <w:t>Jak je všeobecně známo, zprávy o katastrofické bitvě u Moháče a o osudu Ludvíka Jagellonského, který zahynul 29. srpna 1526</w:t>
      </w:r>
      <w:r w:rsidR="00FB68DD">
        <w:t>,</w:t>
      </w:r>
      <w:r>
        <w:t xml:space="preserve"> přicházely do Čech postupně. Oficiální zpráva </w:t>
      </w:r>
      <w:r w:rsidR="00D127C9">
        <w:t>o smrti mladého panovníka od královny-vdovy Marie</w:t>
      </w:r>
      <w:r w:rsidR="00D127C9" w:rsidRPr="00D127C9">
        <w:t xml:space="preserve"> </w:t>
      </w:r>
      <w:r w:rsidR="00D127C9">
        <w:t>sice do Čech dorazila až 17. září, nicméně j</w:t>
      </w:r>
      <w:r>
        <w:t xml:space="preserve">iž kolem 10. září </w:t>
      </w:r>
      <w:r w:rsidR="00D127C9">
        <w:t xml:space="preserve">začala </w:t>
      </w:r>
      <w:r w:rsidR="00D127C9">
        <w:lastRenderedPageBreak/>
        <w:t xml:space="preserve">česká stavovská obec intenzivně připravovat opatření pro případ, že </w:t>
      </w:r>
      <w:r w:rsidR="00A252ED">
        <w:t>by byl</w:t>
      </w:r>
      <w:r w:rsidR="00D127C9">
        <w:t xml:space="preserve"> král skutečně mrtev. Ve dnech 13. – 15 září se v Praze schází </w:t>
      </w:r>
      <w:r w:rsidR="00E40594">
        <w:t xml:space="preserve">z iniciativy knížete Karla Minsterberského </w:t>
      </w:r>
      <w:r w:rsidR="00D127C9">
        <w:t xml:space="preserve">nejvyšší zemští úředníci a zemští soudci, ovšem již předtím se </w:t>
      </w:r>
      <w:r w:rsidR="000D2540">
        <w:t>sešli předáci tehdejších dvou nejvlivnějších mocenských uskupení – jedni u Zdeňka Lva z Rožmitálu na Blatné a druzí u Vojtěch</w:t>
      </w:r>
      <w:r w:rsidR="00FB68DD">
        <w:t>a</w:t>
      </w:r>
      <w:r w:rsidR="000D2540">
        <w:t xml:space="preserve"> z Pernštejna v Pardubicích. V té době se tak pomalu začínají scházet krajské sjezdy. Co se týče samotného řešení situace</w:t>
      </w:r>
      <w:r w:rsidR="003D673C">
        <w:t xml:space="preserve"> bezvládí</w:t>
      </w:r>
      <w:r w:rsidR="000D2540">
        <w:t xml:space="preserve">, nikdo v té době nepochyboval o tom, že je nutné, aby na český trůn nastoupil nový panovník, mimoto však existovala i shoda </w:t>
      </w:r>
      <w:r w:rsidR="003D673C">
        <w:t>v</w:t>
      </w:r>
      <w:r w:rsidR="000D2540">
        <w:t xml:space="preserve"> tom, že se na trůn musí dostat svobodnou volbou stavů.</w:t>
      </w:r>
      <w:r w:rsidR="0002644C">
        <w:t xml:space="preserve"> Samotný volební sněm byl pak vyhlášen Zdeňkem Lvem z Rožmitálu (vyhlašuje ze své pozice nejvyššího purkrabího) 19. září a volební sněm byl svolán na 5. října.</w:t>
      </w:r>
    </w:p>
    <w:p w14:paraId="77AE5FB7" w14:textId="2B5A193A" w:rsidR="000D2540" w:rsidRDefault="000D2540">
      <w:r>
        <w:t xml:space="preserve">Co se týče konkrétních kandidátů na český trůn, objevuje se v pramenech řada jmen potenciálních kandidátů, z nichž některá jsou více opodstatněná a doložená než jiná, a je otázkou, nakolik jsou dobové zdroje důvěryhodné, a nakolik obsahují </w:t>
      </w:r>
      <w:r w:rsidR="00A252ED">
        <w:t xml:space="preserve">jen </w:t>
      </w:r>
      <w:r>
        <w:t xml:space="preserve">pouhé fámy. </w:t>
      </w:r>
      <w:r w:rsidR="00CA2C0D">
        <w:t xml:space="preserve">(Volební komise také vznesla dotaz, zda vybírat z 11 možných či </w:t>
      </w:r>
      <w:r w:rsidR="007A7A01">
        <w:t xml:space="preserve">ze </w:t>
      </w:r>
      <w:r w:rsidR="00CA2C0D">
        <w:t xml:space="preserve">3 přihlášených kandidátů – jména ale neznáme). </w:t>
      </w:r>
      <w:r>
        <w:t>To hlavní, o co v boji o český trůn jde (dle názoru Josefa Janáčka) je boj stavů s Ferdinandem – on se snaží</w:t>
      </w:r>
      <w:r w:rsidR="0002644C">
        <w:t xml:space="preserve"> překonat odpor českých stavů, a oni se naopak pokouší zabezpečit si do budoucna co nejsilnější postavení. Ze jmen možných domácích kandidátů se v soudobých pramenech objevují tato čtyři jména – Zdeněk Lev z Rožmitálu (který zastává post nejvyššího purkrabího a je zároveň největším Jagellonským věřitelem), kníže Karel Minsterberský (který pocházel ze Slezska a byl vnukem Jiřího z Poděbrad), Fridrich Lehnický (také ze Slezska, také vnuk Jiřího z Poděbrad a zároveň i příslušník vedlejší větve Piastovců) a Vojtěch z Pernštejna (který vlastnil nejrozsáhlejší pozemkový majetek v </w:t>
      </w:r>
      <w:r w:rsidR="007A7A01">
        <w:t>z</w:t>
      </w:r>
      <w:r w:rsidR="0002644C">
        <w:t>emích Koruny české). Co se týče této domácí kandidatury, panuje přesvědčení, že se spíš</w:t>
      </w:r>
      <w:r w:rsidR="007A7A01">
        <w:t>e</w:t>
      </w:r>
      <w:r w:rsidR="0002644C">
        <w:t xml:space="preserve"> jednalo o fámu</w:t>
      </w:r>
      <w:r w:rsidR="00DD54B3">
        <w:t xml:space="preserve">, </w:t>
      </w:r>
      <w:r w:rsidR="007A7A01">
        <w:t xml:space="preserve">neboť </w:t>
      </w:r>
      <w:r w:rsidR="00DD54B3">
        <w:t xml:space="preserve">jsou sice v dobových pramenech jako možní uchazeči uváděni, sami se však k této možnosti veřejně nevyjadřovali a dá se předpokládat, že na možnost svého zvolení pohlíželi realisticky a považovali ji za nepříliš pravděpodobnou. Dalšími jmény, která v dobových pramenech figurovala, byla </w:t>
      </w:r>
      <w:r w:rsidR="007A7A01">
        <w:t>jména</w:t>
      </w:r>
      <w:r w:rsidR="00DD54B3">
        <w:t xml:space="preserve"> saských zájemců – Jana Saského a jeho syna Jana Fridricha. Jan Fridrich sice po tragických událostech bitvy u Moháče vypracoval memorandum, jakýsi plán, podle kterého by se při kandidatuře dalo postupovat, a poslal ho otci, </w:t>
      </w:r>
      <w:r w:rsidR="00504971">
        <w:t>ten však českým stavům poslal 4. října jen list, ve kterém se velmi neurčitě nabízí za kandidáta, k jeho skutečné kandidatuře však nedošlo</w:t>
      </w:r>
      <w:r w:rsidR="00DD54B3">
        <w:t>. Jako další možný kandidát je zmiňován Jáchym Braniborský, ten však</w:t>
      </w:r>
      <w:r w:rsidR="00A019F5">
        <w:t xml:space="preserve">, pokud </w:t>
      </w:r>
      <w:r w:rsidR="00DD54B3">
        <w:t>víme</w:t>
      </w:r>
      <w:r w:rsidR="00A019F5">
        <w:t>,</w:t>
      </w:r>
      <w:r w:rsidR="00DD54B3">
        <w:t xml:space="preserve"> žádné aktivní kroky ke svému zvolení nepodniknul. Jako možný zájemce o uprázdněný český trůn bývá uváděn i francouzský král František I., o kterém je známo, že nevynechal jedinou příležitost ke zkřížení habsburských plánů. Nakolik byla jeho kandidatura míněna vážně</w:t>
      </w:r>
      <w:r w:rsidR="00A019F5">
        <w:t>,</w:t>
      </w:r>
      <w:r w:rsidR="00DD54B3">
        <w:t xml:space="preserve"> nevíme, každopádně do Prahy vyslal svého agenta, který zde podporoval bavorskou kandidaturu. </w:t>
      </w:r>
    </w:p>
    <w:p w14:paraId="53B49092" w14:textId="66CB1B86" w:rsidR="00F12E87" w:rsidRDefault="00F12E87">
      <w:r>
        <w:t xml:space="preserve">Nakonec se dostáváme ke třem možným uchazečům, na které se velmi záhy soustředí v rámci volby největší pozornost. Jedním z těchto možných kandidátů je polský král Zikmund Jagellonský, kterého se zesnulým českým králem pojilo dynastické </w:t>
      </w:r>
      <w:r w:rsidR="00A019F5">
        <w:t xml:space="preserve">a rodinné </w:t>
      </w:r>
      <w:r>
        <w:t xml:space="preserve">pouto (byl jeho strýc) a s českým prostředím a </w:t>
      </w:r>
      <w:r w:rsidR="00A019F5">
        <w:t xml:space="preserve">s </w:t>
      </w:r>
      <w:r>
        <w:t xml:space="preserve">jagellonským královským dvorem udržoval dlouhodobě dobré vztahy. Při své kandidatuře však nebyl moc aktivní a dlouho váhal (existují spekulace, že se tak stalo pod vlivem jeho kancléře Szydlonieckého, který byl spojencem Habsburků) a nakonec poslal list s ohlášením své kandidatury až 19. října a jeho posel do Prahy dorazil až ve chvíli, kdy už bylo po volbě. Na základě těchto skutečností lze o vážnosti jeho skutečného zájmu o českou korunu pochybovat, kdyby totiž o ni měl skutečný zájem, jistě by začal jednat dřív a jeho posel by list jistě dopravil do Prahy včas. </w:t>
      </w:r>
      <w:r w:rsidR="000037BF">
        <w:t>Velmi vážnými uchazeči o český trůn jsou oproti tomu bavorská knížata Ludvík a Vilém Wittelsbachové. Až do poslední chvíle nebylo rozhodnuto, kdo z nich by se měl stát českým králem, Češi si z nich měli vybrat. Jako jeden z důvodů, proč kandidovali oba, se uvádí, že vzhledem k tomu, že Ferdinand Habsburský dlouho odmítal</w:t>
      </w:r>
      <w:r w:rsidR="00A019F5">
        <w:t xml:space="preserve"> podrobit se volbě</w:t>
      </w:r>
      <w:r w:rsidR="000037BF">
        <w:t xml:space="preserve">, chtěli mít Bavoři jistotu, že případná volba bude považována za regulérní, a proto bylo potřeba, aby se jí zúčastnili minimálně dva kandidáti. Co se týče opodstatnění </w:t>
      </w:r>
      <w:r w:rsidR="000037BF">
        <w:lastRenderedPageBreak/>
        <w:t>tohoto kroku ze strany Ferdinanda, bylo pro něj výhodnější ucházet se o český trůn na základě dědičných nároků, protože kdyby svolil k volbě, zavázal by se tak k respektování výsledku volby a byl</w:t>
      </w:r>
      <w:r w:rsidR="00A019F5">
        <w:t xml:space="preserve"> </w:t>
      </w:r>
      <w:r w:rsidR="000037BF">
        <w:t xml:space="preserve">by pro něj </w:t>
      </w:r>
      <w:r w:rsidR="00A019F5">
        <w:t xml:space="preserve">z mezinárodního hlediska </w:t>
      </w:r>
      <w:r w:rsidR="000037BF">
        <w:t xml:space="preserve">mnohem </w:t>
      </w:r>
      <w:r w:rsidR="00A019F5">
        <w:t>méně ospravedlnitelný</w:t>
      </w:r>
      <w:r w:rsidR="000037BF">
        <w:t xml:space="preserve"> případný vojenský zásah, kdyby byl zvolen některý z jeho protikandidátů. Tak se tedy dostáváme i k poslednímu z kandidátů, kterým je Ferdinand Habsburský. </w:t>
      </w:r>
      <w:r w:rsidR="00A400EC">
        <w:t xml:space="preserve">Již na cestě z Uher se u něj ve Vídni zastavil Adam z Hradce (mimo jiné dvořan </w:t>
      </w:r>
      <w:r w:rsidR="00504971">
        <w:t>král</w:t>
      </w:r>
      <w:r w:rsidR="00A019F5">
        <w:t>ovny</w:t>
      </w:r>
      <w:r w:rsidR="00504971">
        <w:t xml:space="preserve"> </w:t>
      </w:r>
      <w:r w:rsidR="00A400EC">
        <w:t>Marie), který následně odj</w:t>
      </w:r>
      <w:r w:rsidR="00A019F5">
        <w:t>el</w:t>
      </w:r>
      <w:r w:rsidR="00A400EC">
        <w:t xml:space="preserve"> do Čech, aby zde připravoval půdu </w:t>
      </w:r>
      <w:r w:rsidR="00A019F5">
        <w:t>h</w:t>
      </w:r>
      <w:r w:rsidR="00A400EC">
        <w:t>absburské kandidatuře. Co se týče dědičných nároků, které Ferdinand na český trůn vzn</w:t>
      </w:r>
      <w:r w:rsidR="00A019F5">
        <w:t>esl</w:t>
      </w:r>
      <w:r w:rsidR="00A400EC">
        <w:t xml:space="preserve">, </w:t>
      </w:r>
      <w:r w:rsidR="00A019F5">
        <w:t>byl</w:t>
      </w:r>
      <w:r w:rsidR="00A400EC">
        <w:t xml:space="preserve"> zde problém</w:t>
      </w:r>
      <w:r w:rsidR="00A019F5">
        <w:t>. Spočíval v tom</w:t>
      </w:r>
      <w:r w:rsidR="00A400EC">
        <w:t>, že Vladislav Jagellonský sice roku 1510 vydal nařízení, v němž určil, pro případ, že by Ludvík zemřel bez dědiců, za dědičku dceru Annu, právo českých stavů na volbu nového krále však nařízení respektovalo tím, že Anna směla být provdána jen se souhlasem českých stavů. Jenže v roce 1515, když se uzavírala svatební smlouva, se na souhlas stavů nikdo neptal. Dědické nároky A</w:t>
      </w:r>
      <w:r w:rsidR="00504971">
        <w:t>n</w:t>
      </w:r>
      <w:r w:rsidR="00A400EC">
        <w:t xml:space="preserve">ny tedy byly dosti problematické, čehož si byl vědom i Ferdinand, a dal proto hledat v rodinných archivech v Innsbrucku další relevantní materiály, které by mohly posloužit jako argument, ale marně. Nakonec svolil k volbě, ale až do poslední chvíle vyzdvihoval dědičnost, zřejmě v naději, že </w:t>
      </w:r>
      <w:r w:rsidR="00952425">
        <w:t>mu zajistí jisté přednostní postavení mezi uchazeči. Pro získání trůnu však podnikn</w:t>
      </w:r>
      <w:r w:rsidR="00504971">
        <w:t>ul</w:t>
      </w:r>
      <w:r w:rsidR="00952425">
        <w:t xml:space="preserve"> i další kroky, mimo jiné požád</w:t>
      </w:r>
      <w:r w:rsidR="00504971">
        <w:t>al</w:t>
      </w:r>
      <w:r w:rsidR="00952425">
        <w:t xml:space="preserve"> svého bratra Karla V. o udělení země v léno, což Karel učin</w:t>
      </w:r>
      <w:r w:rsidR="00504971">
        <w:t>il</w:t>
      </w:r>
      <w:r w:rsidR="00952425">
        <w:t>, var</w:t>
      </w:r>
      <w:r w:rsidR="00504971">
        <w:t xml:space="preserve">oval </w:t>
      </w:r>
      <w:r w:rsidR="00952425">
        <w:t>však bratra, že Čechy již přímo nespadají do svazku říše a tento krok může být dost neúčinný.  Samotní čeští stavové m</w:t>
      </w:r>
      <w:r w:rsidR="00504971">
        <w:t xml:space="preserve">ěli k </w:t>
      </w:r>
      <w:r w:rsidR="00952425">
        <w:t>osobě Ferdinanda řadu výhrad a m</w:t>
      </w:r>
      <w:r w:rsidR="00504971">
        <w:t>ěli</w:t>
      </w:r>
      <w:r w:rsidR="00952425">
        <w:t xml:space="preserve"> obavy, mimo jiné z jeho po</w:t>
      </w:r>
      <w:r w:rsidR="00A019F5">
        <w:t>s</w:t>
      </w:r>
      <w:r w:rsidR="00952425">
        <w:t>tupu vůči rakouským stavům, z tamního vysokého daňového zatížení, cizích rádců, přesídlení Ferdinanda v případě smrti bratra do Španělska, navíc také moc nes</w:t>
      </w:r>
      <w:r w:rsidR="00504971">
        <w:t xml:space="preserve">táli </w:t>
      </w:r>
      <w:r w:rsidR="00952425">
        <w:t>o personální unii s Uhrami, se kterou m</w:t>
      </w:r>
      <w:r w:rsidR="00504971">
        <w:t xml:space="preserve">ěli </w:t>
      </w:r>
      <w:r w:rsidR="00952425">
        <w:t>špatné zkušenosti, a nechtě</w:t>
      </w:r>
      <w:r w:rsidR="00504971">
        <w:t>li</w:t>
      </w:r>
      <w:r w:rsidR="00952425">
        <w:t xml:space="preserve"> být zataženi do nákladných bojů s Turky.</w:t>
      </w:r>
    </w:p>
    <w:p w14:paraId="3FC3D287" w14:textId="46858349" w:rsidR="00952425" w:rsidRDefault="00952425">
      <w:r>
        <w:t xml:space="preserve">Co se týče volby samotné, sněm byl formálně zahájen 8. října </w:t>
      </w:r>
      <w:r w:rsidR="00A019F5">
        <w:t>projevem</w:t>
      </w:r>
      <w:r>
        <w:t xml:space="preserve"> Zdeňka Lva z</w:t>
      </w:r>
      <w:r w:rsidR="00CA2C0D">
        <w:t> </w:t>
      </w:r>
      <w:r>
        <w:t>Rožmitálu</w:t>
      </w:r>
      <w:r w:rsidR="00CA2C0D">
        <w:t>,</w:t>
      </w:r>
      <w:r>
        <w:t xml:space="preserve"> a ještě týž den vystoupilo rakouské poselstvo</w:t>
      </w:r>
      <w:r w:rsidR="00A019F5">
        <w:t>. B</w:t>
      </w:r>
      <w:r>
        <w:t>avor</w:t>
      </w:r>
      <w:r w:rsidR="00A019F5">
        <w:t>ští poslové</w:t>
      </w:r>
      <w:r>
        <w:t xml:space="preserve"> vystoupil</w:t>
      </w:r>
      <w:r w:rsidR="00A019F5">
        <w:t>i</w:t>
      </w:r>
      <w:r>
        <w:t xml:space="preserve"> až následujícího dne. Jednotlivé strany provád</w:t>
      </w:r>
      <w:r w:rsidR="00504971">
        <w:t>ěly</w:t>
      </w:r>
      <w:r>
        <w:t xml:space="preserve"> urputnou agitaci, slib</w:t>
      </w:r>
      <w:r w:rsidR="00504971">
        <w:t>ovaly</w:t>
      </w:r>
      <w:r>
        <w:t xml:space="preserve"> zachování svobod, zaplacení Jagellonských dluhů, </w:t>
      </w:r>
      <w:r w:rsidR="00CA2C0D">
        <w:t>bavorští se dokonce uch</w:t>
      </w:r>
      <w:r w:rsidR="00504971">
        <w:t>ýlili</w:t>
      </w:r>
      <w:r w:rsidR="00CA2C0D">
        <w:t xml:space="preserve"> k podplácení. Záhy </w:t>
      </w:r>
      <w:r w:rsidR="0043678B">
        <w:t xml:space="preserve">byla </w:t>
      </w:r>
      <w:r w:rsidR="00CA2C0D">
        <w:t xml:space="preserve">stanovena </w:t>
      </w:r>
      <w:proofErr w:type="gramStart"/>
      <w:r w:rsidR="00CA2C0D">
        <w:t>24-členná</w:t>
      </w:r>
      <w:proofErr w:type="gramEnd"/>
      <w:r w:rsidR="00CA2C0D">
        <w:t xml:space="preserve"> (3</w:t>
      </w:r>
      <w:r w:rsidR="00CA2C0D">
        <w:rPr>
          <w:rFonts w:cstheme="minorHAnsi"/>
        </w:rPr>
        <w:t>×</w:t>
      </w:r>
      <w:r w:rsidR="00CA2C0D">
        <w:t xml:space="preserve">8) stavovská komise, která </w:t>
      </w:r>
      <w:r w:rsidR="0043678B">
        <w:t>měla</w:t>
      </w:r>
      <w:r w:rsidR="00CA2C0D">
        <w:t xml:space="preserve"> připravit volební kapitulaci, seznam podmínek</w:t>
      </w:r>
      <w:r w:rsidR="00A019F5">
        <w:t>,</w:t>
      </w:r>
      <w:r w:rsidR="00CA2C0D">
        <w:t xml:space="preserve"> s nímž by každý kandidát musel ještě před volbou souhlasit. Tato kapitulace </w:t>
      </w:r>
      <w:r w:rsidR="0043678B">
        <w:t>byla</w:t>
      </w:r>
      <w:r w:rsidR="00CA2C0D">
        <w:t xml:space="preserve"> sněmem schválena 19. října a následně </w:t>
      </w:r>
      <w:r w:rsidR="0043678B">
        <w:t>byla</w:t>
      </w:r>
      <w:r w:rsidR="00CA2C0D">
        <w:t xml:space="preserve"> po sporech i vložena do desek zemských a tím uzákoněna, čímž ovšem stavové překročili své pravomoci. Co se týče formální stránky volby, </w:t>
      </w:r>
      <w:r w:rsidR="0043678B">
        <w:t>byla</w:t>
      </w:r>
      <w:r w:rsidR="00CA2C0D">
        <w:t xml:space="preserve"> na návrh Zdeňka Lva z Rožmitálu 22. října jmenována </w:t>
      </w:r>
      <w:proofErr w:type="gramStart"/>
      <w:r w:rsidR="00CA2C0D">
        <w:t>24-členná</w:t>
      </w:r>
      <w:proofErr w:type="gramEnd"/>
      <w:r w:rsidR="00CA2C0D">
        <w:t xml:space="preserve"> komise, která m</w:t>
      </w:r>
      <w:r w:rsidR="0043678B">
        <w:t>ěla</w:t>
      </w:r>
      <w:r w:rsidR="00CA2C0D">
        <w:t xml:space="preserve"> provést nepřímou a neveřejnou volbu (ne tajná – členové ví jak kdo volil, ale přísahali udržet to v tajnosti) a tou vybrat jednoho z kandidátů a doporučit ho sněmu k volbě. Samotná volba proběhla 23. října, její výsledky však byly ohlášeny až 24. října a jednohlasně v ní zvítězil Ferdinand.</w:t>
      </w:r>
    </w:p>
    <w:p w14:paraId="43D13606" w14:textId="285CD710" w:rsidR="00CA2C0D" w:rsidRDefault="00991724">
      <w:r>
        <w:t xml:space="preserve">Co se týče Ferdinandova přijetí ve </w:t>
      </w:r>
      <w:r w:rsidR="00A019F5">
        <w:t>v</w:t>
      </w:r>
      <w:r>
        <w:t>edlejších zemích Koruny české, stavové na Moravě a ve Slezsku dlouho čekali na pokyny z české strany, měl se konat sjezd v Kladsku, který se však neuskutečnil a volba nakonec proběhla jen za účasti českých stavů. To dle ostatních stavů porušovalo nařízení Karla IV., které říkalo, že česká stavovská obec je k volbě povinna přizvat jednotlivé vladaře vedlejších zemí a nejvýznamnější zemské preláty, což se však nestalo. Čechové zastávali ten právní názor, že jelikož v osobě Ludvíka zahynul i markrabě moravský a lužický a slezský kníže, jejich tituly odumřely a připadly českému králi, kterého nyní zastupují české stavy, a tudíž práva spadla na ně. Stavy vedlejších zemí si myslely, že by měly samy vyvolit na jejich místo své zástupce a poslat je do sněmu. Požadavek přítomnosti prelátů je však nepopiratelný a ani ten naplněn nebyl. Stavy vedlejších zemí sice neuvažovaly o tom, že Ferdinanda nepřijmou, svou ne</w:t>
      </w:r>
      <w:r w:rsidR="00DF05BC">
        <w:t>s</w:t>
      </w:r>
      <w:r>
        <w:t>pokojenost s postupem českých stavů však vyjádřil</w:t>
      </w:r>
      <w:r w:rsidR="0043678B">
        <w:t>y</w:t>
      </w:r>
      <w:r>
        <w:t xml:space="preserve"> tím, že jej za svého </w:t>
      </w:r>
      <w:r w:rsidR="00683FEB">
        <w:t>krále přijal</w:t>
      </w:r>
      <w:r w:rsidR="0043678B">
        <w:t xml:space="preserve">y </w:t>
      </w:r>
      <w:r w:rsidR="00683FEB">
        <w:t>nikoli na základě volby českých stavů, ale na základě dědických práv Anny, což bude mít dalekosáhlé důsledky mimo jiné i při jednáních o volebních kapitulacích.</w:t>
      </w:r>
    </w:p>
    <w:p w14:paraId="3642487D" w14:textId="0F14496C" w:rsidR="001D38FC" w:rsidRDefault="00AB07BD">
      <w:r>
        <w:lastRenderedPageBreak/>
        <w:t>V záležitosti</w:t>
      </w:r>
      <w:r w:rsidR="00683FEB">
        <w:t xml:space="preserve"> vole</w:t>
      </w:r>
      <w:r w:rsidR="000E3AE0">
        <w:t>b</w:t>
      </w:r>
      <w:r w:rsidR="00683FEB">
        <w:t>ních kapitulací byla do Vídně z Čech (dorazili 1. prosince) i ostatních zemí vyslána delegace, která o nich s Ferdinandem jednala. Ferdinand je odmítal přijmout v původním znění, protože příliš omezovaly jeho moc, a Češi nebyli svolní ke kompromisu, nakonec však Čechům vydal revers, v němž s kapitulací sice písemně, ale dost neurčitě, souhlasil</w:t>
      </w:r>
      <w:r w:rsidR="005132EA">
        <w:t>. O</w:t>
      </w:r>
      <w:r w:rsidR="00683FEB">
        <w:t>statním zemím se nepodař</w:t>
      </w:r>
      <w:r w:rsidR="0043678B">
        <w:t>ilo</w:t>
      </w:r>
      <w:r w:rsidR="00683FEB">
        <w:t xml:space="preserve"> při jednáních dosáhnout ani tohoto úspěchu. </w:t>
      </w:r>
    </w:p>
    <w:p w14:paraId="6CB2FCD3" w14:textId="6C634B9D" w:rsidR="00DF05BC" w:rsidRDefault="00683FEB">
      <w:r>
        <w:t>Na cestu z Vídně do Prahy se pak vyd</w:t>
      </w:r>
      <w:r w:rsidR="001D38FC">
        <w:t>al</w:t>
      </w:r>
      <w:r>
        <w:t xml:space="preserve"> 21. ledna 1527</w:t>
      </w:r>
      <w:r w:rsidR="00A61D51">
        <w:t>,</w:t>
      </w:r>
      <w:r w:rsidR="001D38FC">
        <w:t xml:space="preserve"> </w:t>
      </w:r>
      <w:r>
        <w:t xml:space="preserve">korunován na českého krále </w:t>
      </w:r>
      <w:r w:rsidR="00A019F5">
        <w:t>byl</w:t>
      </w:r>
      <w:r>
        <w:t xml:space="preserve"> však až 24. února po dalších jednáních o volebních kapitulacích. Možnými důvody, proč byla jeho korunovace odkládána</w:t>
      </w:r>
      <w:r w:rsidR="00A61D51">
        <w:t>,</w:t>
      </w:r>
      <w:r>
        <w:t xml:space="preserve"> mohlo být i to, že jako zvolený kandidát měl sice silné postavení a volba byla právně závazná, avšak nebyl</w:t>
      </w:r>
      <w:r w:rsidR="00A61D51">
        <w:t xml:space="preserve"> dosud</w:t>
      </w:r>
      <w:r>
        <w:t xml:space="preserve"> pomazaným a korunovaným králem, což šlechtě </w:t>
      </w:r>
      <w:r w:rsidR="00A61D51">
        <w:t xml:space="preserve">stále </w:t>
      </w:r>
      <w:r>
        <w:t>poskytovalo nějaký manévrovací p</w:t>
      </w:r>
      <w:r w:rsidR="00A61D51">
        <w:t>rostor</w:t>
      </w:r>
      <w:r>
        <w:t xml:space="preserve"> (spolu s pokračující bavorskou agitací).</w:t>
      </w:r>
    </w:p>
    <w:p w14:paraId="19E07B26" w14:textId="3329E019" w:rsidR="0076457E" w:rsidRDefault="0076457E">
      <w:r>
        <w:t>Jak je z uvedeného průběhu a okolností volby nového českého krále v roce 1526 vidět, politická situace v </w:t>
      </w:r>
      <w:r w:rsidR="00A019F5">
        <w:t>z</w:t>
      </w:r>
      <w:r>
        <w:t>emích Koruny české nebyla jednoduchá. Samotná volba sice proběhla v relativně krátkém čase od smrti předchozího českého krále i od svolání a začátku volebního sněmu, byla však následována sérií nelehkých vyjednávání plných rozporů, které předznamenaly vývoj v </w:t>
      </w:r>
      <w:r w:rsidR="00A019F5">
        <w:t>z</w:t>
      </w:r>
      <w:r>
        <w:t>emích Koruny české v následujících letech.</w:t>
      </w:r>
    </w:p>
    <w:p w14:paraId="6886E1EA" w14:textId="52070D5F" w:rsidR="00A019F5" w:rsidRPr="00A019F5" w:rsidRDefault="00A019F5">
      <w:pPr>
        <w:rPr>
          <w:b/>
          <w:bCs/>
          <w:u w:val="single"/>
        </w:rPr>
      </w:pPr>
      <w:r w:rsidRPr="00A019F5">
        <w:rPr>
          <w:b/>
          <w:bCs/>
          <w:u w:val="single"/>
        </w:rPr>
        <w:t>Zdroje</w:t>
      </w:r>
    </w:p>
    <w:p w14:paraId="5E5EFC34" w14:textId="77777777" w:rsidR="00A019F5" w:rsidRPr="00A019F5" w:rsidRDefault="00A019F5" w:rsidP="0070646B">
      <w:r w:rsidRPr="00A019F5">
        <w:t>Antonín Rezek: Zvolení a korunování Ferdinanda za krále českého, Praha [1877</w:t>
      </w:r>
      <w:r w:rsidRPr="00A019F5">
        <w:rPr>
          <w:lang w:val="en-US"/>
        </w:rPr>
        <w:t>].</w:t>
      </w:r>
    </w:p>
    <w:p w14:paraId="7CFE373F" w14:textId="77777777" w:rsidR="00A019F5" w:rsidRPr="00A019F5" w:rsidRDefault="00A019F5" w:rsidP="0070646B">
      <w:r w:rsidRPr="00A019F5">
        <w:t>Josef Janáček: České dějiny I/1, Doba předbělohorská 1526–1547, 1968, s. 12–53.</w:t>
      </w:r>
    </w:p>
    <w:p w14:paraId="3F9A5C5B" w14:textId="77777777" w:rsidR="00A019F5" w:rsidRPr="00A019F5" w:rsidRDefault="00A019F5" w:rsidP="0070646B">
      <w:r w:rsidRPr="00A019F5">
        <w:t>Petr Vorel: Velké dějiny zemí Koruny české, VII: 1526–1620, Praha 2005, s. 7–42.</w:t>
      </w:r>
    </w:p>
    <w:p w14:paraId="7398DCE9" w14:textId="77777777" w:rsidR="00A019F5" w:rsidRDefault="00A019F5"/>
    <w:sectPr w:rsidR="00A019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1E5E5" w14:textId="77777777" w:rsidR="00792C98" w:rsidRDefault="00792C98" w:rsidP="00D661C7">
      <w:pPr>
        <w:spacing w:after="0" w:line="240" w:lineRule="auto"/>
      </w:pPr>
      <w:r>
        <w:separator/>
      </w:r>
    </w:p>
  </w:endnote>
  <w:endnote w:type="continuationSeparator" w:id="0">
    <w:p w14:paraId="50A3B806" w14:textId="77777777" w:rsidR="00792C98" w:rsidRDefault="00792C98" w:rsidP="00D6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00A9B" w14:textId="77777777" w:rsidR="00792C98" w:rsidRDefault="00792C98" w:rsidP="00D661C7">
      <w:pPr>
        <w:spacing w:after="0" w:line="240" w:lineRule="auto"/>
      </w:pPr>
      <w:r>
        <w:separator/>
      </w:r>
    </w:p>
  </w:footnote>
  <w:footnote w:type="continuationSeparator" w:id="0">
    <w:p w14:paraId="039CCC16" w14:textId="77777777" w:rsidR="00792C98" w:rsidRDefault="00792C98" w:rsidP="00D6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08EE" w14:textId="3EAE076F" w:rsidR="00D661C7" w:rsidRDefault="00D661C7" w:rsidP="00D661C7">
    <w:pPr>
      <w:pStyle w:val="Zhlav"/>
      <w:jc w:val="right"/>
    </w:pPr>
    <w:r>
      <w:t>Barbora Hlaváčová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F1C49"/>
    <w:multiLevelType w:val="hybridMultilevel"/>
    <w:tmpl w:val="BA6E88E4"/>
    <w:lvl w:ilvl="0" w:tplc="FA9CBD46">
      <w:start w:val="1"/>
      <w:numFmt w:val="bullet"/>
      <w:lvlText w:val="•"/>
      <w:lvlJc w:val="left"/>
      <w:pPr>
        <w:tabs>
          <w:tab w:val="num" w:pos="720"/>
        </w:tabs>
        <w:ind w:left="720" w:hanging="360"/>
      </w:pPr>
      <w:rPr>
        <w:rFonts w:ascii="Arial" w:hAnsi="Arial" w:hint="default"/>
      </w:rPr>
    </w:lvl>
    <w:lvl w:ilvl="1" w:tplc="9E548A40" w:tentative="1">
      <w:start w:val="1"/>
      <w:numFmt w:val="bullet"/>
      <w:lvlText w:val="•"/>
      <w:lvlJc w:val="left"/>
      <w:pPr>
        <w:tabs>
          <w:tab w:val="num" w:pos="1440"/>
        </w:tabs>
        <w:ind w:left="1440" w:hanging="360"/>
      </w:pPr>
      <w:rPr>
        <w:rFonts w:ascii="Arial" w:hAnsi="Arial" w:hint="default"/>
      </w:rPr>
    </w:lvl>
    <w:lvl w:ilvl="2" w:tplc="2D686646" w:tentative="1">
      <w:start w:val="1"/>
      <w:numFmt w:val="bullet"/>
      <w:lvlText w:val="•"/>
      <w:lvlJc w:val="left"/>
      <w:pPr>
        <w:tabs>
          <w:tab w:val="num" w:pos="2160"/>
        </w:tabs>
        <w:ind w:left="2160" w:hanging="360"/>
      </w:pPr>
      <w:rPr>
        <w:rFonts w:ascii="Arial" w:hAnsi="Arial" w:hint="default"/>
      </w:rPr>
    </w:lvl>
    <w:lvl w:ilvl="3" w:tplc="FFBEC5C6" w:tentative="1">
      <w:start w:val="1"/>
      <w:numFmt w:val="bullet"/>
      <w:lvlText w:val="•"/>
      <w:lvlJc w:val="left"/>
      <w:pPr>
        <w:tabs>
          <w:tab w:val="num" w:pos="2880"/>
        </w:tabs>
        <w:ind w:left="2880" w:hanging="360"/>
      </w:pPr>
      <w:rPr>
        <w:rFonts w:ascii="Arial" w:hAnsi="Arial" w:hint="default"/>
      </w:rPr>
    </w:lvl>
    <w:lvl w:ilvl="4" w:tplc="B8E22662" w:tentative="1">
      <w:start w:val="1"/>
      <w:numFmt w:val="bullet"/>
      <w:lvlText w:val="•"/>
      <w:lvlJc w:val="left"/>
      <w:pPr>
        <w:tabs>
          <w:tab w:val="num" w:pos="3600"/>
        </w:tabs>
        <w:ind w:left="3600" w:hanging="360"/>
      </w:pPr>
      <w:rPr>
        <w:rFonts w:ascii="Arial" w:hAnsi="Arial" w:hint="default"/>
      </w:rPr>
    </w:lvl>
    <w:lvl w:ilvl="5" w:tplc="E7DC6BAC" w:tentative="1">
      <w:start w:val="1"/>
      <w:numFmt w:val="bullet"/>
      <w:lvlText w:val="•"/>
      <w:lvlJc w:val="left"/>
      <w:pPr>
        <w:tabs>
          <w:tab w:val="num" w:pos="4320"/>
        </w:tabs>
        <w:ind w:left="4320" w:hanging="360"/>
      </w:pPr>
      <w:rPr>
        <w:rFonts w:ascii="Arial" w:hAnsi="Arial" w:hint="default"/>
      </w:rPr>
    </w:lvl>
    <w:lvl w:ilvl="6" w:tplc="3C284E30" w:tentative="1">
      <w:start w:val="1"/>
      <w:numFmt w:val="bullet"/>
      <w:lvlText w:val="•"/>
      <w:lvlJc w:val="left"/>
      <w:pPr>
        <w:tabs>
          <w:tab w:val="num" w:pos="5040"/>
        </w:tabs>
        <w:ind w:left="5040" w:hanging="360"/>
      </w:pPr>
      <w:rPr>
        <w:rFonts w:ascii="Arial" w:hAnsi="Arial" w:hint="default"/>
      </w:rPr>
    </w:lvl>
    <w:lvl w:ilvl="7" w:tplc="FDFA2286" w:tentative="1">
      <w:start w:val="1"/>
      <w:numFmt w:val="bullet"/>
      <w:lvlText w:val="•"/>
      <w:lvlJc w:val="left"/>
      <w:pPr>
        <w:tabs>
          <w:tab w:val="num" w:pos="5760"/>
        </w:tabs>
        <w:ind w:left="5760" w:hanging="360"/>
      </w:pPr>
      <w:rPr>
        <w:rFonts w:ascii="Arial" w:hAnsi="Arial" w:hint="default"/>
      </w:rPr>
    </w:lvl>
    <w:lvl w:ilvl="8" w:tplc="B366CCD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C7"/>
    <w:rsid w:val="000037BF"/>
    <w:rsid w:val="0002644C"/>
    <w:rsid w:val="000D2540"/>
    <w:rsid w:val="000E3AE0"/>
    <w:rsid w:val="001D15C2"/>
    <w:rsid w:val="001D38FC"/>
    <w:rsid w:val="00266546"/>
    <w:rsid w:val="002D1E25"/>
    <w:rsid w:val="0031718F"/>
    <w:rsid w:val="003D3537"/>
    <w:rsid w:val="003D673C"/>
    <w:rsid w:val="0043678B"/>
    <w:rsid w:val="0048589F"/>
    <w:rsid w:val="00504971"/>
    <w:rsid w:val="005132EA"/>
    <w:rsid w:val="005521FE"/>
    <w:rsid w:val="00571F9C"/>
    <w:rsid w:val="005A4341"/>
    <w:rsid w:val="00683FEB"/>
    <w:rsid w:val="006840C0"/>
    <w:rsid w:val="0070646B"/>
    <w:rsid w:val="00740E7D"/>
    <w:rsid w:val="0076457E"/>
    <w:rsid w:val="00792C98"/>
    <w:rsid w:val="007A7A01"/>
    <w:rsid w:val="007A7A93"/>
    <w:rsid w:val="0088703C"/>
    <w:rsid w:val="00952425"/>
    <w:rsid w:val="00991724"/>
    <w:rsid w:val="00A019F5"/>
    <w:rsid w:val="00A252ED"/>
    <w:rsid w:val="00A400EC"/>
    <w:rsid w:val="00A61D51"/>
    <w:rsid w:val="00AB07BD"/>
    <w:rsid w:val="00B54147"/>
    <w:rsid w:val="00CA2C0D"/>
    <w:rsid w:val="00D127C9"/>
    <w:rsid w:val="00D661C7"/>
    <w:rsid w:val="00DD54B3"/>
    <w:rsid w:val="00DF05BC"/>
    <w:rsid w:val="00E12D5C"/>
    <w:rsid w:val="00E40594"/>
    <w:rsid w:val="00EB25B9"/>
    <w:rsid w:val="00EF0B8B"/>
    <w:rsid w:val="00F12E87"/>
    <w:rsid w:val="00FB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D624"/>
  <w15:chartTrackingRefBased/>
  <w15:docId w15:val="{69121832-010D-4824-9E04-46C2E0DE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61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61C7"/>
  </w:style>
  <w:style w:type="paragraph" w:styleId="Zpat">
    <w:name w:val="footer"/>
    <w:basedOn w:val="Normln"/>
    <w:link w:val="ZpatChar"/>
    <w:uiPriority w:val="99"/>
    <w:unhideWhenUsed/>
    <w:rsid w:val="00D661C7"/>
    <w:pPr>
      <w:tabs>
        <w:tab w:val="center" w:pos="4536"/>
        <w:tab w:val="right" w:pos="9072"/>
      </w:tabs>
      <w:spacing w:after="0" w:line="240" w:lineRule="auto"/>
    </w:pPr>
  </w:style>
  <w:style w:type="character" w:customStyle="1" w:styleId="ZpatChar">
    <w:name w:val="Zápatí Char"/>
    <w:basedOn w:val="Standardnpsmoodstavce"/>
    <w:link w:val="Zpat"/>
    <w:uiPriority w:val="99"/>
    <w:rsid w:val="00D661C7"/>
  </w:style>
  <w:style w:type="character" w:styleId="Zstupntext">
    <w:name w:val="Placeholder Text"/>
    <w:basedOn w:val="Standardnpsmoodstavce"/>
    <w:uiPriority w:val="99"/>
    <w:semiHidden/>
    <w:rsid w:val="00CA2C0D"/>
    <w:rPr>
      <w:color w:val="808080"/>
    </w:rPr>
  </w:style>
  <w:style w:type="paragraph" w:styleId="Textbubliny">
    <w:name w:val="Balloon Text"/>
    <w:basedOn w:val="Normln"/>
    <w:link w:val="TextbublinyChar"/>
    <w:uiPriority w:val="99"/>
    <w:semiHidden/>
    <w:unhideWhenUsed/>
    <w:rsid w:val="00FB68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6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73150">
      <w:bodyDiv w:val="1"/>
      <w:marLeft w:val="0"/>
      <w:marRight w:val="0"/>
      <w:marTop w:val="0"/>
      <w:marBottom w:val="0"/>
      <w:divBdr>
        <w:top w:val="none" w:sz="0" w:space="0" w:color="auto"/>
        <w:left w:val="none" w:sz="0" w:space="0" w:color="auto"/>
        <w:bottom w:val="none" w:sz="0" w:space="0" w:color="auto"/>
        <w:right w:val="none" w:sz="0" w:space="0" w:color="auto"/>
      </w:divBdr>
      <w:divsChild>
        <w:div w:id="624846727">
          <w:marLeft w:val="360"/>
          <w:marRight w:val="0"/>
          <w:marTop w:val="200"/>
          <w:marBottom w:val="0"/>
          <w:divBdr>
            <w:top w:val="none" w:sz="0" w:space="0" w:color="auto"/>
            <w:left w:val="none" w:sz="0" w:space="0" w:color="auto"/>
            <w:bottom w:val="none" w:sz="0" w:space="0" w:color="auto"/>
            <w:right w:val="none" w:sz="0" w:space="0" w:color="auto"/>
          </w:divBdr>
        </w:div>
        <w:div w:id="511726984">
          <w:marLeft w:val="360"/>
          <w:marRight w:val="0"/>
          <w:marTop w:val="200"/>
          <w:marBottom w:val="0"/>
          <w:divBdr>
            <w:top w:val="none" w:sz="0" w:space="0" w:color="auto"/>
            <w:left w:val="none" w:sz="0" w:space="0" w:color="auto"/>
            <w:bottom w:val="none" w:sz="0" w:space="0" w:color="auto"/>
            <w:right w:val="none" w:sz="0" w:space="0" w:color="auto"/>
          </w:divBdr>
        </w:div>
        <w:div w:id="8679860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901D-3E73-463F-BFC1-A0A5E490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4</Pages>
  <Words>2130</Words>
  <Characters>12568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hlavacobar@ff.cuni.cz</dc:creator>
  <cp:keywords/>
  <dc:description/>
  <cp:lastModifiedBy>Hlaváčová, Barbora</cp:lastModifiedBy>
  <cp:revision>22</cp:revision>
  <dcterms:created xsi:type="dcterms:W3CDTF">2020-10-12T20:10:00Z</dcterms:created>
  <dcterms:modified xsi:type="dcterms:W3CDTF">2020-10-30T16:55:00Z</dcterms:modified>
</cp:coreProperties>
</file>