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0E" w:rsidRPr="00445A73" w:rsidRDefault="0047470E" w:rsidP="0047470E">
      <w:pPr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d</w:t>
      </w:r>
      <w:r w:rsidRPr="00445A73">
        <w:rPr>
          <w:b/>
          <w:sz w:val="24"/>
          <w:szCs w:val="24"/>
          <w:lang w:val="en-GB"/>
        </w:rPr>
        <w:t>isorders</w:t>
      </w:r>
      <w:proofErr w:type="gramEnd"/>
    </w:p>
    <w:p w:rsidR="00C24A56" w:rsidRDefault="0047470E" w:rsidP="00C24A56">
      <w:pPr>
        <w:pStyle w:val="Odstavecseseznamem"/>
        <w:rPr>
          <w:rStyle w:val="Hypertextovodkaz"/>
          <w:b/>
          <w:color w:val="000000" w:themeColor="text1"/>
          <w:u w:val="none"/>
          <w:lang w:val="en-GB"/>
        </w:rPr>
      </w:pPr>
      <w:r w:rsidRPr="004C0AB8">
        <w:rPr>
          <w:rStyle w:val="Hypertextovodkaz"/>
          <w:color w:val="000000" w:themeColor="text1"/>
          <w:sz w:val="24"/>
          <w:szCs w:val="24"/>
          <w:u w:val="none"/>
          <w:lang w:val="en-GB"/>
        </w:rPr>
        <w:t>ADHD</w:t>
      </w:r>
      <w:r w:rsidRPr="00D96B38">
        <w:rPr>
          <w:rStyle w:val="Hypertextovodkaz"/>
          <w:b/>
          <w:color w:val="000000" w:themeColor="text1"/>
          <w:u w:val="none"/>
          <w:lang w:val="en-GB"/>
        </w:rPr>
        <w:t xml:space="preserve"> </w:t>
      </w:r>
      <w:r w:rsidR="00C24A56">
        <w:rPr>
          <w:rStyle w:val="Hypertextovodkaz"/>
          <w:b/>
          <w:color w:val="000000" w:themeColor="text1"/>
          <w:u w:val="none"/>
          <w:lang w:val="en-GB"/>
        </w:rPr>
        <w:tab/>
      </w:r>
      <w:r w:rsidR="00C24A56">
        <w:rPr>
          <w:rStyle w:val="Hypertextovodkaz"/>
          <w:b/>
          <w:color w:val="000000" w:themeColor="text1"/>
          <w:u w:val="none"/>
          <w:lang w:val="en-GB"/>
        </w:rPr>
        <w:tab/>
      </w:r>
      <w:r w:rsidR="00C24A56">
        <w:rPr>
          <w:rStyle w:val="Hypertextovodkaz"/>
          <w:b/>
          <w:color w:val="000000" w:themeColor="text1"/>
          <w:u w:val="none"/>
          <w:lang w:val="en-GB"/>
        </w:rPr>
        <w:tab/>
      </w:r>
      <w:r w:rsidR="00C24A56">
        <w:rPr>
          <w:rStyle w:val="Hypertextovodkaz"/>
          <w:b/>
          <w:color w:val="000000" w:themeColor="text1"/>
          <w:u w:val="none"/>
          <w:lang w:val="en-GB"/>
        </w:rPr>
        <w:tab/>
      </w:r>
    </w:p>
    <w:p w:rsidR="0047470E" w:rsidRDefault="00C24A56" w:rsidP="00C24A56">
      <w:pPr>
        <w:pStyle w:val="Odstavecseseznamem"/>
        <w:ind w:firstLine="696"/>
        <w:rPr>
          <w:rStyle w:val="Hypertextovodkaz"/>
          <w:lang w:val="en-GB"/>
        </w:rPr>
      </w:pPr>
      <w:hyperlink r:id="rId4" w:history="1">
        <w:r w:rsidR="0047470E" w:rsidRPr="00C24A56">
          <w:rPr>
            <w:rStyle w:val="Hypertextovodkaz"/>
            <w:lang w:val="en-GB"/>
          </w:rPr>
          <w:t>https://www.youtube.com/watch?v=-IO6zqIm88s</w:t>
        </w:r>
      </w:hyperlink>
    </w:p>
    <w:p w:rsidR="00C24A56" w:rsidRPr="00C24A56" w:rsidRDefault="00C24A56" w:rsidP="00C24A56">
      <w:pPr>
        <w:pStyle w:val="Odstavecseseznamem"/>
        <w:ind w:firstLine="696"/>
        <w:rPr>
          <w:rStyle w:val="Hypertextovodkaz"/>
          <w:b/>
          <w:color w:val="000000" w:themeColor="text1"/>
          <w:u w:val="none"/>
          <w:lang w:val="en-GB"/>
        </w:rPr>
      </w:pPr>
    </w:p>
    <w:p w:rsidR="00C24A56" w:rsidRDefault="0047470E" w:rsidP="0047470E">
      <w:pPr>
        <w:pStyle w:val="Odstavecseseznamem"/>
        <w:rPr>
          <w:rStyle w:val="Hypertextovodkaz"/>
          <w:b/>
          <w:color w:val="000000" w:themeColor="text1"/>
          <w:u w:val="none"/>
          <w:lang w:val="en-GB"/>
        </w:rPr>
      </w:pPr>
      <w:proofErr w:type="gramStart"/>
      <w:r>
        <w:rPr>
          <w:rStyle w:val="Hypertextovodkaz"/>
          <w:color w:val="000000" w:themeColor="text1"/>
          <w:sz w:val="24"/>
          <w:szCs w:val="24"/>
          <w:u w:val="none"/>
          <w:lang w:val="en-GB"/>
        </w:rPr>
        <w:t>a</w:t>
      </w:r>
      <w:r w:rsidRPr="004C0AB8">
        <w:rPr>
          <w:rStyle w:val="Hypertextovodkaz"/>
          <w:color w:val="000000" w:themeColor="text1"/>
          <w:sz w:val="24"/>
          <w:szCs w:val="24"/>
          <w:u w:val="none"/>
          <w:lang w:val="en-GB"/>
        </w:rPr>
        <w:t>utism</w:t>
      </w:r>
      <w:proofErr w:type="gramEnd"/>
      <w:r w:rsidRPr="004C0AB8">
        <w:rPr>
          <w:rStyle w:val="Hypertextovodkaz"/>
          <w:color w:val="000000" w:themeColor="text1"/>
          <w:sz w:val="24"/>
          <w:szCs w:val="24"/>
          <w:u w:val="none"/>
          <w:lang w:val="en-GB"/>
        </w:rPr>
        <w:t xml:space="preserve"> versus ADHD</w:t>
      </w:r>
      <w:r>
        <w:rPr>
          <w:rStyle w:val="Hypertextovodkaz"/>
          <w:b/>
          <w:color w:val="000000" w:themeColor="text1"/>
          <w:u w:val="none"/>
          <w:lang w:val="en-GB"/>
        </w:rPr>
        <w:t xml:space="preserve">  </w:t>
      </w:r>
      <w:r>
        <w:rPr>
          <w:rStyle w:val="Hypertextovodkaz"/>
          <w:b/>
          <w:color w:val="000000" w:themeColor="text1"/>
          <w:u w:val="none"/>
          <w:lang w:val="en-GB"/>
        </w:rPr>
        <w:tab/>
      </w:r>
    </w:p>
    <w:p w:rsidR="00C24A56" w:rsidRDefault="00C24A56" w:rsidP="0047470E">
      <w:pPr>
        <w:pStyle w:val="Odstavecseseznamem"/>
        <w:rPr>
          <w:rStyle w:val="Hypertextovodkaz"/>
          <w:b/>
          <w:color w:val="000000" w:themeColor="text1"/>
          <w:u w:val="none"/>
          <w:lang w:val="en-GB"/>
        </w:rPr>
      </w:pPr>
    </w:p>
    <w:p w:rsidR="0047470E" w:rsidRDefault="00C24A56" w:rsidP="004747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Hypertextovodkaz"/>
          <w:b/>
          <w:color w:val="000000" w:themeColor="text1"/>
          <w:u w:val="none"/>
          <w:lang w:val="en-GB"/>
        </w:rPr>
        <w:tab/>
      </w:r>
      <w:hyperlink r:id="rId5" w:history="1">
        <w:r w:rsidR="0047470E" w:rsidRPr="00F87849">
          <w:rPr>
            <w:rStyle w:val="Hypertextovodkaz"/>
            <w:lang w:val="en-GB"/>
          </w:rPr>
          <w:t>https://www.youtube.com/watch?v=qNgLrPkp2y4</w:t>
        </w:r>
      </w:hyperlink>
      <w:r w:rsidR="0047470E" w:rsidRPr="00F41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A56" w:rsidRDefault="00C24A56" w:rsidP="004747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A56" w:rsidRDefault="0047470E" w:rsidP="004747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ADD versus ADHD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24A56" w:rsidRDefault="00C24A56" w:rsidP="004747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70E" w:rsidRDefault="0047470E" w:rsidP="0047470E">
      <w:pPr>
        <w:pStyle w:val="Odstavecseseznamem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6" w:history="1">
        <w:r w:rsidRPr="00E014D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https://www.youtube.com/watch?v=iozAFIr3BEw</w:t>
        </w:r>
      </w:hyperlink>
    </w:p>
    <w:p w:rsidR="00C24A56" w:rsidRDefault="00C24A56" w:rsidP="0047470E">
      <w:pPr>
        <w:pStyle w:val="Odstavecseseznamem"/>
        <w:rPr>
          <w:rStyle w:val="Hypertextovodkaz"/>
          <w:lang w:val="en-GB"/>
        </w:rPr>
      </w:pPr>
    </w:p>
    <w:p w:rsidR="0047470E" w:rsidRDefault="0047470E" w:rsidP="004747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Hypertextovodkaz"/>
          <w:color w:val="000000" w:themeColor="text1"/>
          <w:sz w:val="24"/>
          <w:szCs w:val="24"/>
          <w:u w:val="none"/>
          <w:lang w:val="en-GB"/>
        </w:rPr>
        <w:t>ADD</w:t>
      </w:r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official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regardless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demonstrates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symptoms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hyperactivity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ADD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now-outdated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typically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inattentive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-type ADHD,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symptoms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disorganization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forgetfulness</w:t>
      </w:r>
      <w:proofErr w:type="spellEnd"/>
      <w:r w:rsidRPr="00BF22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A56" w:rsidRDefault="00C24A56" w:rsidP="004747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7470E" w:rsidRDefault="0047470E" w:rsidP="004747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47470E" w:rsidRDefault="0047470E" w:rsidP="004747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70E" w:rsidRPr="00F4192A" w:rsidRDefault="0047470E" w:rsidP="0047470E">
      <w:pPr>
        <w:rPr>
          <w:rStyle w:val="Hypertextovodkaz"/>
          <w:b/>
          <w:lang w:val="en-GB"/>
        </w:rPr>
      </w:pPr>
      <w:proofErr w:type="gramStart"/>
      <w:r>
        <w:rPr>
          <w:rStyle w:val="Hypertextovodkaz"/>
          <w:b/>
          <w:color w:val="000000" w:themeColor="text1"/>
          <w:sz w:val="24"/>
          <w:szCs w:val="24"/>
          <w:u w:val="none"/>
          <w:lang w:val="en-GB"/>
        </w:rPr>
        <w:t>learning</w:t>
      </w:r>
      <w:proofErr w:type="gramEnd"/>
      <w:r>
        <w:rPr>
          <w:rStyle w:val="Hypertextovodkaz"/>
          <w:b/>
          <w:color w:val="000000" w:themeColor="text1"/>
          <w:sz w:val="24"/>
          <w:szCs w:val="24"/>
          <w:u w:val="none"/>
          <w:lang w:val="en-GB"/>
        </w:rPr>
        <w:t xml:space="preserve"> difficulties</w:t>
      </w:r>
    </w:p>
    <w:p w:rsidR="0047470E" w:rsidRDefault="0047470E" w:rsidP="0047470E">
      <w:pPr>
        <w:spacing w:before="100" w:beforeAutospacing="1" w:after="100" w:afterAutospacing="1" w:line="240" w:lineRule="auto"/>
        <w:rPr>
          <w:rStyle w:val="Hypertextovodkaz"/>
          <w:lang w:val="en-GB"/>
        </w:rPr>
      </w:pPr>
      <w:proofErr w:type="gramStart"/>
      <w:r>
        <w:rPr>
          <w:sz w:val="24"/>
          <w:szCs w:val="24"/>
          <w:lang w:val="en-GB"/>
        </w:rPr>
        <w:t>d</w:t>
      </w:r>
      <w:r w:rsidRPr="004C0AB8">
        <w:rPr>
          <w:sz w:val="24"/>
          <w:szCs w:val="24"/>
          <w:lang w:val="en-GB"/>
        </w:rPr>
        <w:t>yslexia</w:t>
      </w:r>
      <w:proofErr w:type="gramEnd"/>
      <w:r>
        <w:rPr>
          <w:sz w:val="28"/>
          <w:szCs w:val="28"/>
          <w:lang w:val="en-GB"/>
        </w:rPr>
        <w:t xml:space="preserve"> </w:t>
      </w:r>
      <w:hyperlink r:id="rId7" w:history="1">
        <w:r w:rsidRPr="00F4192A">
          <w:rPr>
            <w:rStyle w:val="Hypertextovodkaz"/>
            <w:u w:val="none"/>
            <w:lang w:val="en-GB"/>
          </w:rPr>
          <w:tab/>
        </w:r>
        <w:r w:rsidRPr="00F4192A">
          <w:rPr>
            <w:rStyle w:val="Hypertextovodkaz"/>
            <w:u w:val="none"/>
            <w:lang w:val="en-GB"/>
          </w:rPr>
          <w:tab/>
        </w:r>
        <w:r w:rsidRPr="00F4192A">
          <w:rPr>
            <w:rStyle w:val="Hypertextovodkaz"/>
            <w:u w:val="none"/>
            <w:lang w:val="en-GB"/>
          </w:rPr>
          <w:tab/>
        </w:r>
        <w:r w:rsidRPr="00F4192A">
          <w:rPr>
            <w:rStyle w:val="Hypertextovodkaz"/>
            <w:u w:val="none"/>
            <w:lang w:val="en-GB"/>
          </w:rPr>
          <w:tab/>
          <w:t xml:space="preserve">  </w:t>
        </w:r>
        <w:r w:rsidRPr="00E014DE">
          <w:rPr>
            <w:rStyle w:val="Hypertextovodkaz"/>
            <w:lang w:val="en-GB"/>
          </w:rPr>
          <w:t xml:space="preserve"> https://www.youtube.com/watch?v=zafiGBrFkRM</w:t>
        </w:r>
      </w:hyperlink>
      <w:r>
        <w:rPr>
          <w:rStyle w:val="Hypertextovodkaz"/>
          <w:lang w:val="en-GB"/>
        </w:rPr>
        <w:t xml:space="preserve"> </w:t>
      </w:r>
    </w:p>
    <w:p w:rsidR="0047470E" w:rsidRPr="0047470E" w:rsidRDefault="00C24A56" w:rsidP="0047470E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 w:eastAsia="cs-CZ"/>
        </w:rPr>
      </w:pPr>
      <w:hyperlink r:id="rId8" w:history="1">
        <w:r w:rsidR="0047470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https://www.understood.org/en/learning-thinking-differences/signs-symptoms/could-your-child-have/does-my-child-have-dyslexia</w:t>
        </w:r>
      </w:hyperlink>
      <w:r w:rsidR="0047470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 w:eastAsia="cs-CZ"/>
        </w:rPr>
        <w:t xml:space="preserve">  (</w:t>
      </w:r>
      <w:r w:rsidR="0047470E" w:rsidRPr="0047470E">
        <w:rPr>
          <w:sz w:val="24"/>
          <w:szCs w:val="24"/>
          <w:lang w:val="en-GB"/>
        </w:rPr>
        <w:t>text</w:t>
      </w:r>
      <w:r w:rsidR="0047470E">
        <w:rPr>
          <w:sz w:val="24"/>
          <w:szCs w:val="24"/>
          <w:lang w:val="en-GB"/>
        </w:rPr>
        <w:t>)</w:t>
      </w:r>
    </w:p>
    <w:p w:rsidR="0047470E" w:rsidRPr="009966CD" w:rsidRDefault="0047470E" w:rsidP="0047470E">
      <w:pPr>
        <w:rPr>
          <w:rStyle w:val="Hypertextovodkaz"/>
          <w:color w:val="000000" w:themeColor="text1"/>
          <w:sz w:val="24"/>
          <w:szCs w:val="24"/>
          <w:u w:val="none"/>
          <w:lang w:val="en-GB"/>
        </w:rPr>
      </w:pPr>
      <w:proofErr w:type="spellStart"/>
      <w:proofErr w:type="gramStart"/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>dysorthography</w:t>
      </w:r>
      <w:proofErr w:type="spellEnd"/>
      <w:proofErr w:type="gramEnd"/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 xml:space="preserve"> </w:t>
      </w:r>
      <w:r>
        <w:rPr>
          <w:rStyle w:val="Hypertextovodkaz"/>
          <w:color w:val="000000" w:themeColor="text1"/>
          <w:sz w:val="24"/>
          <w:szCs w:val="24"/>
          <w:u w:val="none"/>
          <w:lang w:val="en-GB"/>
        </w:rPr>
        <w:t xml:space="preserve">- </w:t>
      </w:r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 xml:space="preserve">dysgraphia test </w:t>
      </w:r>
      <w:r>
        <w:rPr>
          <w:rStyle w:val="Hypertextovodkaz"/>
          <w:color w:val="000000" w:themeColor="text1"/>
          <w:sz w:val="24"/>
          <w:szCs w:val="24"/>
          <w:u w:val="none"/>
          <w:lang w:val="en-GB"/>
        </w:rPr>
        <w:tab/>
        <w:t xml:space="preserve">    </w:t>
      </w:r>
      <w:hyperlink r:id="rId9" w:history="1">
        <w:r w:rsidRPr="009966CD">
          <w:rPr>
            <w:rStyle w:val="Hypertextovodkaz"/>
            <w:sz w:val="24"/>
            <w:szCs w:val="24"/>
            <w:lang w:val="en-GB"/>
          </w:rPr>
          <w:t>https://www.lexercise.com/tests/dysgraphia-test</w:t>
        </w:r>
      </w:hyperlink>
    </w:p>
    <w:p w:rsidR="0047470E" w:rsidRPr="009966CD" w:rsidRDefault="0047470E" w:rsidP="0047470E">
      <w:pPr>
        <w:rPr>
          <w:rStyle w:val="Hypertextovodkaz"/>
          <w:color w:val="000000" w:themeColor="text1"/>
          <w:sz w:val="24"/>
          <w:szCs w:val="24"/>
          <w:u w:val="none"/>
          <w:lang w:val="en-GB"/>
        </w:rPr>
      </w:pPr>
      <w:proofErr w:type="gramStart"/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>dyscalculia</w:t>
      </w:r>
      <w:proofErr w:type="gramEnd"/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 xml:space="preserve"> symptoms (2:19)</w:t>
      </w:r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ab/>
      </w:r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ab/>
        <w:t xml:space="preserve">   </w:t>
      </w:r>
      <w:hyperlink r:id="rId10" w:history="1">
        <w:r w:rsidRPr="009966CD">
          <w:rPr>
            <w:rStyle w:val="Hypertextovodkaz"/>
            <w:sz w:val="24"/>
            <w:szCs w:val="24"/>
            <w:lang w:val="en-GB"/>
          </w:rPr>
          <w:t>https://www.youtube.com/watch?v=_6rU83GkYaw</w:t>
        </w:r>
      </w:hyperlink>
    </w:p>
    <w:p w:rsidR="0047470E" w:rsidRPr="009966CD" w:rsidRDefault="0047470E" w:rsidP="0047470E">
      <w:pPr>
        <w:rPr>
          <w:rStyle w:val="Hypertextovodkaz"/>
          <w:color w:val="000000" w:themeColor="text1"/>
          <w:sz w:val="24"/>
          <w:szCs w:val="24"/>
          <w:u w:val="none"/>
          <w:lang w:val="en-GB"/>
        </w:rPr>
      </w:pPr>
      <w:proofErr w:type="gramStart"/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>dyspraxia</w:t>
      </w:r>
      <w:proofErr w:type="gramEnd"/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 xml:space="preserve"> (3:43)</w:t>
      </w:r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ab/>
      </w:r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ab/>
      </w:r>
      <w:r w:rsidRPr="009966CD">
        <w:rPr>
          <w:rStyle w:val="Hypertextovodkaz"/>
          <w:color w:val="000000" w:themeColor="text1"/>
          <w:sz w:val="24"/>
          <w:szCs w:val="24"/>
          <w:u w:val="none"/>
          <w:lang w:val="en-GB"/>
        </w:rPr>
        <w:tab/>
        <w:t xml:space="preserve">   </w:t>
      </w:r>
      <w:hyperlink r:id="rId11" w:history="1">
        <w:r w:rsidRPr="009966CD">
          <w:rPr>
            <w:rStyle w:val="Hypertextovodkaz"/>
            <w:sz w:val="24"/>
            <w:szCs w:val="24"/>
            <w:lang w:val="en-GB"/>
          </w:rPr>
          <w:t>https://www.youtube.com/watch?v=n8L-IJ3mugM</w:t>
        </w:r>
      </w:hyperlink>
    </w:p>
    <w:p w:rsidR="00267FC4" w:rsidRDefault="00267FC4"/>
    <w:sectPr w:rsidR="0026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9E"/>
    <w:rsid w:val="001F089E"/>
    <w:rsid w:val="00267FC4"/>
    <w:rsid w:val="0047470E"/>
    <w:rsid w:val="00C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045D"/>
  <w15:chartTrackingRefBased/>
  <w15:docId w15:val="{D11BA434-00EE-4AAE-B934-266DD4D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7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4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thinking-differences/signs-symptoms/could-your-child-have/does-my-child-have-dyslex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%09%09%09%09%20%20%20https://www.youtube.com/watch?v=zafiGBrFk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zAFIr3BEw" TargetMode="External"/><Relationship Id="rId11" Type="http://schemas.openxmlformats.org/officeDocument/2006/relationships/hyperlink" Target="https://www.youtube.com/watch?v=n8L-IJ3mugM" TargetMode="External"/><Relationship Id="rId5" Type="http://schemas.openxmlformats.org/officeDocument/2006/relationships/hyperlink" Target="https://www.youtube.com/watch?v=qNgLrPkp2y4" TargetMode="External"/><Relationship Id="rId10" Type="http://schemas.openxmlformats.org/officeDocument/2006/relationships/hyperlink" Target="https://www.youtube.com/watch?v=_6rU83GkYaw" TargetMode="External"/><Relationship Id="rId4" Type="http://schemas.openxmlformats.org/officeDocument/2006/relationships/hyperlink" Target="https://www.youtube.com/watch?v=-IO6zqIm88s" TargetMode="External"/><Relationship Id="rId9" Type="http://schemas.openxmlformats.org/officeDocument/2006/relationships/hyperlink" Target="https://www.lexercise.com/tests/dysgraphia-te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4</cp:revision>
  <dcterms:created xsi:type="dcterms:W3CDTF">2021-06-09T16:25:00Z</dcterms:created>
  <dcterms:modified xsi:type="dcterms:W3CDTF">2021-06-09T16:32:00Z</dcterms:modified>
</cp:coreProperties>
</file>