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FC4" w:rsidRDefault="00271B3D">
      <w:pPr>
        <w:rPr>
          <w:rStyle w:val="hgkelc"/>
          <w:rFonts w:ascii="Tahoma" w:hAnsi="Tahoma" w:cs="Tahoma"/>
          <w:sz w:val="24"/>
          <w:szCs w:val="24"/>
          <w:lang w:val="en-GB"/>
        </w:rPr>
      </w:pPr>
      <w:r w:rsidRPr="009C5BC9">
        <w:rPr>
          <w:rStyle w:val="hgkelc"/>
          <w:rFonts w:ascii="Tahoma" w:hAnsi="Tahoma" w:cs="Tahoma"/>
          <w:sz w:val="24"/>
          <w:szCs w:val="24"/>
          <w:lang w:val="en-GB"/>
        </w:rPr>
        <w:t xml:space="preserve">A </w:t>
      </w:r>
      <w:r w:rsidRPr="009C5BC9">
        <w:rPr>
          <w:rStyle w:val="hgkelc"/>
          <w:rFonts w:ascii="Tahoma" w:hAnsi="Tahoma" w:cs="Tahoma"/>
          <w:b/>
          <w:bCs/>
          <w:sz w:val="24"/>
          <w:szCs w:val="24"/>
          <w:lang w:val="en-GB"/>
        </w:rPr>
        <w:t xml:space="preserve">public school </w:t>
      </w:r>
      <w:r w:rsidRPr="009C5BC9">
        <w:rPr>
          <w:rStyle w:val="hgkelc"/>
          <w:rFonts w:ascii="Tahoma" w:hAnsi="Tahoma" w:cs="Tahoma"/>
          <w:bCs/>
          <w:sz w:val="24"/>
          <w:szCs w:val="24"/>
          <w:lang w:val="en-GB"/>
        </w:rPr>
        <w:t>in England</w:t>
      </w:r>
      <w:r w:rsidRPr="009C5BC9">
        <w:rPr>
          <w:rStyle w:val="hgkelc"/>
          <w:rFonts w:ascii="Tahoma" w:hAnsi="Tahoma" w:cs="Tahoma"/>
          <w:sz w:val="24"/>
          <w:szCs w:val="24"/>
          <w:lang w:val="en-GB"/>
        </w:rPr>
        <w:t xml:space="preserve"> and Wales is a fee-charging endowed </w:t>
      </w:r>
      <w:r w:rsidRPr="009C5BC9">
        <w:rPr>
          <w:rStyle w:val="hgkelc"/>
          <w:rFonts w:ascii="Tahoma" w:hAnsi="Tahoma" w:cs="Tahoma"/>
          <w:bCs/>
          <w:sz w:val="24"/>
          <w:szCs w:val="24"/>
          <w:lang w:val="en-GB"/>
        </w:rPr>
        <w:t>school</w:t>
      </w:r>
      <w:r w:rsidRPr="009C5BC9">
        <w:rPr>
          <w:rStyle w:val="hgkelc"/>
          <w:rFonts w:ascii="Tahoma" w:hAnsi="Tahoma" w:cs="Tahoma"/>
          <w:sz w:val="24"/>
          <w:szCs w:val="24"/>
          <w:lang w:val="en-GB"/>
        </w:rPr>
        <w:t xml:space="preserve"> originally for older boys that was "</w:t>
      </w:r>
      <w:r w:rsidRPr="009C5BC9">
        <w:rPr>
          <w:rStyle w:val="hgkelc"/>
          <w:rFonts w:ascii="Tahoma" w:hAnsi="Tahoma" w:cs="Tahoma"/>
          <w:bCs/>
          <w:sz w:val="24"/>
          <w:szCs w:val="24"/>
          <w:lang w:val="en-GB"/>
        </w:rPr>
        <w:t>public</w:t>
      </w:r>
      <w:r w:rsidRPr="009C5BC9">
        <w:rPr>
          <w:rStyle w:val="hgkelc"/>
          <w:rFonts w:ascii="Tahoma" w:hAnsi="Tahoma" w:cs="Tahoma"/>
          <w:sz w:val="24"/>
          <w:szCs w:val="24"/>
          <w:lang w:val="en-GB"/>
        </w:rPr>
        <w:t xml:space="preserve">" in the sense of being open to pupils irrespective of locality, denomination or paternal trade or profession. ... </w:t>
      </w:r>
      <w:r w:rsidRPr="009C5BC9">
        <w:rPr>
          <w:rStyle w:val="hgkelc"/>
          <w:rFonts w:ascii="Tahoma" w:hAnsi="Tahoma" w:cs="Tahoma"/>
          <w:bCs/>
          <w:sz w:val="24"/>
          <w:szCs w:val="24"/>
          <w:lang w:val="en-GB"/>
        </w:rPr>
        <w:t>Public schools</w:t>
      </w:r>
      <w:r w:rsidRPr="009C5BC9">
        <w:rPr>
          <w:rStyle w:val="hgkelc"/>
          <w:rFonts w:ascii="Tahoma" w:hAnsi="Tahoma" w:cs="Tahoma"/>
          <w:sz w:val="24"/>
          <w:szCs w:val="24"/>
          <w:lang w:val="en-GB"/>
        </w:rPr>
        <w:t xml:space="preserve"> have had a strong association with the ruling classes.</w:t>
      </w:r>
    </w:p>
    <w:p w:rsidR="009C5BC9" w:rsidRPr="003F666F" w:rsidRDefault="003F666F" w:rsidP="003F666F">
      <w:pPr>
        <w:pStyle w:val="Odstavecseseznamem"/>
        <w:numPr>
          <w:ilvl w:val="0"/>
          <w:numId w:val="1"/>
        </w:numPr>
        <w:rPr>
          <w:rStyle w:val="hgkelc"/>
          <w:rFonts w:ascii="Tahoma" w:hAnsi="Tahoma" w:cs="Tahoma"/>
          <w:sz w:val="24"/>
          <w:szCs w:val="24"/>
          <w:lang w:val="en-GB"/>
        </w:rPr>
      </w:pPr>
      <w:proofErr w:type="gramStart"/>
      <w:r w:rsidRPr="003F666F">
        <w:rPr>
          <w:rStyle w:val="hgkelc"/>
          <w:rFonts w:ascii="Tahoma" w:hAnsi="Tahoma" w:cs="Tahoma"/>
          <w:b/>
          <w:sz w:val="24"/>
          <w:szCs w:val="24"/>
          <w:lang w:val="en-GB"/>
        </w:rPr>
        <w:t>public</w:t>
      </w:r>
      <w:proofErr w:type="gramEnd"/>
      <w:r w:rsidRPr="003F666F">
        <w:rPr>
          <w:rStyle w:val="hgkelc"/>
          <w:rFonts w:ascii="Tahoma" w:hAnsi="Tahoma" w:cs="Tahoma"/>
          <w:b/>
          <w:sz w:val="24"/>
          <w:szCs w:val="24"/>
          <w:lang w:val="en-GB"/>
        </w:rPr>
        <w:t xml:space="preserve"> school </w:t>
      </w:r>
      <w:r w:rsidRPr="005170C5">
        <w:rPr>
          <w:rStyle w:val="hgkelc"/>
          <w:rFonts w:ascii="Tahoma" w:hAnsi="Tahoma" w:cs="Tahoma"/>
          <w:sz w:val="24"/>
          <w:szCs w:val="24"/>
          <w:lang w:val="en-GB"/>
        </w:rPr>
        <w:t>(Britain, esp. England)</w:t>
      </w:r>
      <w:r w:rsidRPr="003F666F">
        <w:rPr>
          <w:rStyle w:val="hgkelc"/>
          <w:rFonts w:ascii="Tahoma" w:hAnsi="Tahoma" w:cs="Tahoma"/>
          <w:b/>
          <w:sz w:val="24"/>
          <w:szCs w:val="24"/>
          <w:lang w:val="en-GB"/>
        </w:rPr>
        <w:t xml:space="preserve"> </w:t>
      </w:r>
      <w:r w:rsidR="009C5BC9" w:rsidRPr="003F666F">
        <w:rPr>
          <w:rStyle w:val="hgkelc"/>
          <w:rFonts w:ascii="Tahoma" w:hAnsi="Tahoma" w:cs="Tahoma"/>
          <w:b/>
          <w:sz w:val="24"/>
          <w:szCs w:val="24"/>
          <w:lang w:val="en-GB"/>
        </w:rPr>
        <w:t>= a private school</w:t>
      </w:r>
      <w:r w:rsidR="009C5BC9" w:rsidRPr="003F666F">
        <w:rPr>
          <w:rStyle w:val="hgkelc"/>
          <w:rFonts w:ascii="Tahoma" w:hAnsi="Tahoma" w:cs="Tahoma"/>
          <w:sz w:val="24"/>
          <w:szCs w:val="24"/>
          <w:lang w:val="en-GB"/>
        </w:rPr>
        <w:t xml:space="preserve"> for young people between the ages of 13 to 18, whose parents </w:t>
      </w:r>
      <w:r w:rsidR="009C5BC9" w:rsidRPr="003F666F">
        <w:rPr>
          <w:rStyle w:val="hgkelc"/>
          <w:rFonts w:ascii="Tahoma" w:hAnsi="Tahoma" w:cs="Tahoma"/>
          <w:b/>
          <w:sz w:val="24"/>
          <w:szCs w:val="24"/>
          <w:lang w:val="en-GB"/>
        </w:rPr>
        <w:t>pay for</w:t>
      </w:r>
      <w:r w:rsidR="009C5BC9" w:rsidRPr="003F666F">
        <w:rPr>
          <w:rStyle w:val="hgkelc"/>
          <w:rFonts w:ascii="Tahoma" w:hAnsi="Tahoma" w:cs="Tahoma"/>
          <w:sz w:val="24"/>
          <w:szCs w:val="24"/>
          <w:lang w:val="en-GB"/>
        </w:rPr>
        <w:t xml:space="preserve"> their education. </w:t>
      </w:r>
      <w:r w:rsidR="00F54CC6">
        <w:rPr>
          <w:rStyle w:val="hgkelc"/>
          <w:rFonts w:ascii="Tahoma" w:hAnsi="Tahoma" w:cs="Tahoma"/>
          <w:sz w:val="24"/>
          <w:szCs w:val="24"/>
          <w:lang w:val="en-GB"/>
        </w:rPr>
        <w:t xml:space="preserve">                                                             </w:t>
      </w:r>
      <w:r w:rsidR="009C5BC9" w:rsidRPr="003F666F">
        <w:rPr>
          <w:rStyle w:val="hgkelc"/>
          <w:rFonts w:ascii="Tahoma" w:hAnsi="Tahoma" w:cs="Tahoma"/>
          <w:sz w:val="24"/>
          <w:szCs w:val="24"/>
          <w:lang w:val="en-GB"/>
        </w:rPr>
        <w:t>The students often live at the school while they are studying</w:t>
      </w:r>
      <w:r w:rsidRPr="003F666F">
        <w:rPr>
          <w:rStyle w:val="hgkelc"/>
          <w:rFonts w:ascii="Tahoma" w:hAnsi="Tahoma" w:cs="Tahoma"/>
          <w:sz w:val="24"/>
          <w:szCs w:val="24"/>
          <w:lang w:val="en-GB"/>
        </w:rPr>
        <w:t>.</w:t>
      </w:r>
      <w:r w:rsidR="009C5BC9" w:rsidRPr="003F666F">
        <w:rPr>
          <w:rStyle w:val="hgkelc"/>
          <w:rFonts w:ascii="Tahoma" w:hAnsi="Tahoma" w:cs="Tahoma"/>
          <w:sz w:val="24"/>
          <w:szCs w:val="24"/>
          <w:lang w:val="en-GB"/>
        </w:rPr>
        <w:t xml:space="preserve"> </w:t>
      </w:r>
    </w:p>
    <w:p w:rsidR="00271B3D" w:rsidRPr="009C5BC9" w:rsidRDefault="00271B3D" w:rsidP="003F666F">
      <w:pPr>
        <w:pStyle w:val="Normlnweb"/>
        <w:numPr>
          <w:ilvl w:val="0"/>
          <w:numId w:val="1"/>
        </w:numPr>
        <w:rPr>
          <w:rFonts w:ascii="Tahoma" w:hAnsi="Tahoma" w:cs="Tahoma"/>
          <w:lang w:val="en-GB"/>
        </w:rPr>
      </w:pPr>
      <w:r w:rsidRPr="005170C5">
        <w:rPr>
          <w:rFonts w:ascii="Tahoma" w:hAnsi="Tahoma" w:cs="Tahoma"/>
          <w:b/>
          <w:bCs/>
          <w:lang w:val="en-GB"/>
        </w:rPr>
        <w:t>English</w:t>
      </w:r>
      <w:r w:rsidRPr="009C5BC9">
        <w:rPr>
          <w:rFonts w:ascii="Tahoma" w:hAnsi="Tahoma" w:cs="Tahoma"/>
          <w:bCs/>
          <w:lang w:val="en-GB"/>
        </w:rPr>
        <w:t xml:space="preserve"> state-funded schools</w:t>
      </w:r>
      <w:r w:rsidRPr="009C5BC9">
        <w:rPr>
          <w:rFonts w:ascii="Tahoma" w:hAnsi="Tahoma" w:cs="Tahoma"/>
          <w:lang w:val="en-GB"/>
        </w:rPr>
        <w:t xml:space="preserve">, commonly known as </w:t>
      </w:r>
      <w:r w:rsidRPr="009C5BC9">
        <w:rPr>
          <w:rFonts w:ascii="Tahoma" w:hAnsi="Tahoma" w:cs="Tahoma"/>
          <w:b/>
          <w:bCs/>
          <w:lang w:val="en-GB"/>
        </w:rPr>
        <w:t>state schools</w:t>
      </w:r>
      <w:r w:rsidRPr="009C5BC9">
        <w:rPr>
          <w:rFonts w:ascii="Tahoma" w:hAnsi="Tahoma" w:cs="Tahoma"/>
          <w:lang w:val="en-GB"/>
        </w:rPr>
        <w:t xml:space="preserve">, </w:t>
      </w:r>
      <w:r w:rsidRPr="00F54CC6">
        <w:rPr>
          <w:rFonts w:ascii="Tahoma" w:hAnsi="Tahoma" w:cs="Tahoma"/>
          <w:lang w:val="en-GB"/>
        </w:rPr>
        <w:t xml:space="preserve">provide </w:t>
      </w:r>
      <w:hyperlink r:id="rId5" w:tooltip="Education in England" w:history="1">
        <w:r w:rsidRPr="00F54CC6">
          <w:rPr>
            <w:rStyle w:val="Hypertextovodkaz"/>
            <w:rFonts w:ascii="Tahoma" w:hAnsi="Tahoma" w:cs="Tahoma"/>
            <w:color w:val="auto"/>
            <w:u w:val="none"/>
            <w:lang w:val="en-GB"/>
          </w:rPr>
          <w:t>education</w:t>
        </w:r>
      </w:hyperlink>
      <w:r w:rsidRPr="009C5BC9">
        <w:rPr>
          <w:rFonts w:ascii="Tahoma" w:hAnsi="Tahoma" w:cs="Tahoma"/>
          <w:lang w:val="en-GB"/>
        </w:rPr>
        <w:t xml:space="preserve"> to pupils between the ages of 3 and 18 </w:t>
      </w:r>
      <w:r w:rsidRPr="00F54CC6">
        <w:rPr>
          <w:rFonts w:ascii="Tahoma" w:hAnsi="Tahoma" w:cs="Tahoma"/>
          <w:b/>
          <w:lang w:val="en-GB"/>
        </w:rPr>
        <w:t>without charge</w:t>
      </w:r>
      <w:r w:rsidRPr="009C5BC9">
        <w:rPr>
          <w:rFonts w:ascii="Tahoma" w:hAnsi="Tahoma" w:cs="Tahoma"/>
          <w:lang w:val="en-GB"/>
        </w:rPr>
        <w:t xml:space="preserve">. </w:t>
      </w:r>
      <w:r w:rsidR="005170C5">
        <w:rPr>
          <w:rFonts w:ascii="Tahoma" w:hAnsi="Tahoma" w:cs="Tahoma"/>
          <w:lang w:val="en-GB"/>
        </w:rPr>
        <w:t xml:space="preserve">                                                 </w:t>
      </w:r>
      <w:r w:rsidRPr="009C5BC9">
        <w:rPr>
          <w:rFonts w:ascii="Tahoma" w:hAnsi="Tahoma" w:cs="Tahoma"/>
          <w:lang w:val="en-GB"/>
        </w:rPr>
        <w:t xml:space="preserve">Approximately 93% of English schoolchildren attend 20,000 or so such schools. </w:t>
      </w:r>
      <w:r w:rsidR="005170C5">
        <w:rPr>
          <w:rFonts w:ascii="Tahoma" w:hAnsi="Tahoma" w:cs="Tahoma"/>
          <w:lang w:val="en-GB"/>
        </w:rPr>
        <w:t xml:space="preserve">                          </w:t>
      </w:r>
      <w:r w:rsidRPr="009C5BC9">
        <w:rPr>
          <w:rFonts w:ascii="Tahoma" w:hAnsi="Tahoma" w:cs="Tahoma"/>
          <w:lang w:val="en-GB"/>
        </w:rPr>
        <w:t xml:space="preserve">Since </w:t>
      </w:r>
      <w:r w:rsidR="00F54CC6">
        <w:rPr>
          <w:rFonts w:ascii="Tahoma" w:hAnsi="Tahoma" w:cs="Tahoma"/>
          <w:lang w:val="en-GB"/>
        </w:rPr>
        <w:t xml:space="preserve">the </w:t>
      </w:r>
      <w:proofErr w:type="gramStart"/>
      <w:r w:rsidR="00F54CC6">
        <w:rPr>
          <w:rFonts w:ascii="Tahoma" w:hAnsi="Tahoma" w:cs="Tahoma"/>
          <w:lang w:val="en-GB"/>
        </w:rPr>
        <w:t>year</w:t>
      </w:r>
      <w:proofErr w:type="gramEnd"/>
      <w:r w:rsidR="00F54CC6">
        <w:rPr>
          <w:rFonts w:ascii="Tahoma" w:hAnsi="Tahoma" w:cs="Tahoma"/>
          <w:lang w:val="en-GB"/>
        </w:rPr>
        <w:t xml:space="preserve"> </w:t>
      </w:r>
      <w:r w:rsidRPr="009C5BC9">
        <w:rPr>
          <w:rFonts w:ascii="Tahoma" w:hAnsi="Tahoma" w:cs="Tahoma"/>
          <w:lang w:val="en-GB"/>
        </w:rPr>
        <w:t xml:space="preserve">2008 about 75% have attained "academy status", which essentially gives them a higher budget per pupil from the </w:t>
      </w:r>
      <w:hyperlink r:id="rId6" w:tooltip="Department for Education" w:history="1">
        <w:r w:rsidRPr="00F54CC6">
          <w:rPr>
            <w:rStyle w:val="Hypertextovodkaz"/>
            <w:rFonts w:ascii="Tahoma" w:hAnsi="Tahoma" w:cs="Tahoma"/>
            <w:color w:val="auto"/>
            <w:u w:val="none"/>
            <w:lang w:val="en-GB"/>
          </w:rPr>
          <w:t>Department for Education</w:t>
        </w:r>
      </w:hyperlink>
      <w:r w:rsidRPr="00F54CC6">
        <w:rPr>
          <w:rFonts w:ascii="Tahoma" w:hAnsi="Tahoma" w:cs="Tahoma"/>
          <w:lang w:val="en-GB"/>
        </w:rPr>
        <w:t xml:space="preserve">. </w:t>
      </w:r>
    </w:p>
    <w:p w:rsidR="003F666F" w:rsidRPr="009C5BC9" w:rsidRDefault="00271B3D" w:rsidP="00271B3D">
      <w:pPr>
        <w:pStyle w:val="Normlnweb"/>
        <w:rPr>
          <w:rFonts w:ascii="Tahoma" w:hAnsi="Tahoma" w:cs="Tahoma"/>
          <w:lang w:val="en-GB"/>
        </w:rPr>
      </w:pPr>
      <w:r w:rsidRPr="009C5BC9">
        <w:rPr>
          <w:rFonts w:ascii="Tahoma" w:hAnsi="Tahoma" w:cs="Tahoma"/>
          <w:lang w:val="en-GB"/>
        </w:rPr>
        <w:t xml:space="preserve">There are a number of categories of English </w:t>
      </w:r>
      <w:r w:rsidRPr="00F54CC6">
        <w:rPr>
          <w:rFonts w:ascii="Tahoma" w:hAnsi="Tahoma" w:cs="Tahoma"/>
          <w:b/>
          <w:lang w:val="en-GB"/>
        </w:rPr>
        <w:t>state-funded schools</w:t>
      </w:r>
      <w:r w:rsidRPr="009C5BC9">
        <w:rPr>
          <w:rFonts w:ascii="Tahoma" w:hAnsi="Tahoma" w:cs="Tahoma"/>
          <w:lang w:val="en-GB"/>
        </w:rPr>
        <w:t xml:space="preserve"> including </w:t>
      </w:r>
      <w:hyperlink r:id="rId7" w:tooltip="Academy (English school)" w:history="1">
        <w:r w:rsidRPr="005170C5">
          <w:rPr>
            <w:rStyle w:val="Hypertextovodkaz"/>
            <w:rFonts w:ascii="Tahoma" w:hAnsi="Tahoma" w:cs="Tahoma"/>
            <w:color w:val="auto"/>
            <w:lang w:val="en-GB"/>
          </w:rPr>
          <w:t>academy schools</w:t>
        </w:r>
      </w:hyperlink>
      <w:r w:rsidRPr="005170C5">
        <w:rPr>
          <w:rFonts w:ascii="Tahoma" w:hAnsi="Tahoma" w:cs="Tahoma"/>
          <w:lang w:val="en-GB"/>
        </w:rPr>
        <w:t xml:space="preserve">, </w:t>
      </w:r>
      <w:hyperlink r:id="rId8" w:tooltip="Community school (England and Wales)" w:history="1">
        <w:r w:rsidRPr="005170C5">
          <w:rPr>
            <w:rStyle w:val="Hypertextovodkaz"/>
            <w:rFonts w:ascii="Tahoma" w:hAnsi="Tahoma" w:cs="Tahoma"/>
            <w:color w:val="auto"/>
            <w:lang w:val="en-GB"/>
          </w:rPr>
          <w:t>community schools</w:t>
        </w:r>
      </w:hyperlink>
      <w:r w:rsidRPr="005170C5">
        <w:rPr>
          <w:rFonts w:ascii="Tahoma" w:hAnsi="Tahoma" w:cs="Tahoma"/>
          <w:lang w:val="en-GB"/>
        </w:rPr>
        <w:t xml:space="preserve">, </w:t>
      </w:r>
      <w:hyperlink r:id="rId9" w:tooltip="Faith school" w:history="1">
        <w:r w:rsidRPr="005170C5">
          <w:rPr>
            <w:rStyle w:val="Hypertextovodkaz"/>
            <w:rFonts w:ascii="Tahoma" w:hAnsi="Tahoma" w:cs="Tahoma"/>
            <w:color w:val="auto"/>
            <w:lang w:val="en-GB"/>
          </w:rPr>
          <w:t>faith schools</w:t>
        </w:r>
      </w:hyperlink>
      <w:r w:rsidRPr="005170C5">
        <w:rPr>
          <w:rFonts w:ascii="Tahoma" w:hAnsi="Tahoma" w:cs="Tahoma"/>
          <w:lang w:val="en-GB"/>
        </w:rPr>
        <w:t xml:space="preserve">, </w:t>
      </w:r>
      <w:hyperlink r:id="rId10" w:tooltip="Foundation school" w:history="1">
        <w:r w:rsidRPr="005170C5">
          <w:rPr>
            <w:rStyle w:val="Hypertextovodkaz"/>
            <w:rFonts w:ascii="Tahoma" w:hAnsi="Tahoma" w:cs="Tahoma"/>
            <w:color w:val="auto"/>
            <w:lang w:val="en-GB"/>
          </w:rPr>
          <w:t>foundation schools</w:t>
        </w:r>
      </w:hyperlink>
      <w:r w:rsidRPr="005170C5">
        <w:rPr>
          <w:rFonts w:ascii="Tahoma" w:hAnsi="Tahoma" w:cs="Tahoma"/>
          <w:lang w:val="en-GB"/>
        </w:rPr>
        <w:t xml:space="preserve">, </w:t>
      </w:r>
      <w:hyperlink r:id="rId11" w:tooltip="Free schools in England" w:history="1">
        <w:r w:rsidRPr="005170C5">
          <w:rPr>
            <w:rStyle w:val="Hypertextovodkaz"/>
            <w:rFonts w:ascii="Tahoma" w:hAnsi="Tahoma" w:cs="Tahoma"/>
            <w:color w:val="auto"/>
            <w:lang w:val="en-GB"/>
          </w:rPr>
          <w:t>free schools</w:t>
        </w:r>
      </w:hyperlink>
      <w:r w:rsidRPr="005170C5">
        <w:rPr>
          <w:rFonts w:ascii="Tahoma" w:hAnsi="Tahoma" w:cs="Tahoma"/>
          <w:lang w:val="en-GB"/>
        </w:rPr>
        <w:t xml:space="preserve"> (including '</w:t>
      </w:r>
      <w:hyperlink r:id="rId12" w:tooltip="Studio school" w:history="1">
        <w:r w:rsidRPr="005170C5">
          <w:rPr>
            <w:rStyle w:val="Hypertextovodkaz"/>
            <w:rFonts w:ascii="Tahoma" w:hAnsi="Tahoma" w:cs="Tahoma"/>
            <w:color w:val="auto"/>
            <w:lang w:val="en-GB"/>
          </w:rPr>
          <w:t>studio schools</w:t>
        </w:r>
      </w:hyperlink>
      <w:r w:rsidRPr="005170C5">
        <w:rPr>
          <w:rFonts w:ascii="Tahoma" w:hAnsi="Tahoma" w:cs="Tahoma"/>
          <w:lang w:val="en-GB"/>
        </w:rPr>
        <w:t xml:space="preserve">' and </w:t>
      </w:r>
      <w:hyperlink r:id="rId13" w:tooltip="University technical college" w:history="1">
        <w:r w:rsidRPr="005170C5">
          <w:rPr>
            <w:rStyle w:val="Hypertextovodkaz"/>
            <w:rFonts w:ascii="Tahoma" w:hAnsi="Tahoma" w:cs="Tahoma"/>
            <w:color w:val="auto"/>
            <w:lang w:val="en-GB"/>
          </w:rPr>
          <w:t>University technical colleges</w:t>
        </w:r>
      </w:hyperlink>
      <w:r w:rsidRPr="005170C5">
        <w:rPr>
          <w:rFonts w:ascii="Tahoma" w:hAnsi="Tahoma" w:cs="Tahoma"/>
          <w:lang w:val="en-GB"/>
        </w:rPr>
        <w:t xml:space="preserve">), and a small number of </w:t>
      </w:r>
      <w:hyperlink r:id="rId14" w:tooltip="List of state boarding schools in England" w:history="1">
        <w:r w:rsidRPr="005170C5">
          <w:rPr>
            <w:rStyle w:val="Hypertextovodkaz"/>
            <w:rFonts w:ascii="Tahoma" w:hAnsi="Tahoma" w:cs="Tahoma"/>
            <w:color w:val="auto"/>
            <w:lang w:val="en-GB"/>
          </w:rPr>
          <w:t>state boarding schools</w:t>
        </w:r>
      </w:hyperlink>
      <w:r w:rsidRPr="005170C5">
        <w:rPr>
          <w:rFonts w:ascii="Tahoma" w:hAnsi="Tahoma" w:cs="Tahoma"/>
          <w:lang w:val="en-GB"/>
        </w:rPr>
        <w:t xml:space="preserve"> and </w:t>
      </w:r>
      <w:hyperlink r:id="rId15" w:tooltip="City Technology College" w:history="1">
        <w:r w:rsidRPr="005170C5">
          <w:rPr>
            <w:rStyle w:val="Hypertextovodkaz"/>
            <w:rFonts w:ascii="Tahoma" w:hAnsi="Tahoma" w:cs="Tahoma"/>
            <w:color w:val="auto"/>
            <w:lang w:val="en-GB"/>
          </w:rPr>
          <w:t>City Technology Colleges</w:t>
        </w:r>
      </w:hyperlink>
      <w:r w:rsidRPr="005170C5">
        <w:rPr>
          <w:rFonts w:ascii="Tahoma" w:hAnsi="Tahoma" w:cs="Tahoma"/>
          <w:lang w:val="en-GB"/>
        </w:rPr>
        <w:t xml:space="preserve">. About one third of English state-funded schools are </w:t>
      </w:r>
      <w:hyperlink r:id="rId16" w:tooltip="Faith school" w:history="1">
        <w:r w:rsidRPr="005170C5">
          <w:rPr>
            <w:rStyle w:val="Hypertextovodkaz"/>
            <w:rFonts w:ascii="Tahoma" w:hAnsi="Tahoma" w:cs="Tahoma"/>
            <w:color w:val="auto"/>
            <w:lang w:val="en-GB"/>
          </w:rPr>
          <w:t>faith schools</w:t>
        </w:r>
      </w:hyperlink>
      <w:r w:rsidRPr="005170C5">
        <w:rPr>
          <w:rFonts w:ascii="Tahoma" w:hAnsi="Tahoma" w:cs="Tahoma"/>
          <w:lang w:val="en-GB"/>
        </w:rPr>
        <w:t xml:space="preserve">; i.e. affiliated with </w:t>
      </w:r>
      <w:r w:rsidRPr="009C5BC9">
        <w:rPr>
          <w:rFonts w:ascii="Tahoma" w:hAnsi="Tahoma" w:cs="Tahoma"/>
          <w:lang w:val="en-GB"/>
        </w:rPr>
        <w:t xml:space="preserve">religious groups, most often from the </w:t>
      </w:r>
      <w:hyperlink r:id="rId17" w:tooltip="Church of England" w:history="1">
        <w:r w:rsidRPr="00F54CC6">
          <w:rPr>
            <w:rStyle w:val="Hypertextovodkaz"/>
            <w:rFonts w:ascii="Tahoma" w:hAnsi="Tahoma" w:cs="Tahoma"/>
            <w:color w:val="auto"/>
            <w:u w:val="none"/>
            <w:lang w:val="en-GB"/>
          </w:rPr>
          <w:t>Church of England</w:t>
        </w:r>
      </w:hyperlink>
      <w:r w:rsidRPr="009C5BC9">
        <w:rPr>
          <w:rFonts w:ascii="Tahoma" w:hAnsi="Tahoma" w:cs="Tahoma"/>
          <w:lang w:val="en-GB"/>
        </w:rPr>
        <w:t xml:space="preserve"> (approximately 2/3 of faith schools), or the </w:t>
      </w:r>
      <w:hyperlink r:id="rId18" w:tooltip="Roman Catholic Church" w:history="1">
        <w:r w:rsidRPr="00F54CC6">
          <w:rPr>
            <w:rStyle w:val="Hypertextovodkaz"/>
            <w:rFonts w:ascii="Tahoma" w:hAnsi="Tahoma" w:cs="Tahoma"/>
            <w:color w:val="auto"/>
            <w:u w:val="none"/>
            <w:lang w:val="en-GB"/>
          </w:rPr>
          <w:t>Roman Catholic Church</w:t>
        </w:r>
      </w:hyperlink>
      <w:r w:rsidRPr="009C5BC9">
        <w:rPr>
          <w:rFonts w:ascii="Tahoma" w:hAnsi="Tahoma" w:cs="Tahoma"/>
          <w:lang w:val="en-GB"/>
        </w:rPr>
        <w:t xml:space="preserve"> (around 3/10). There are also schools affiliated to other Christian churches; in 2011, there were 42 Jewish, 12 Muslim, 3 Sikh and 1 Hindu faith schools. All of these </w:t>
      </w:r>
      <w:proofErr w:type="gramStart"/>
      <w:r w:rsidRPr="009C5BC9">
        <w:rPr>
          <w:rFonts w:ascii="Tahoma" w:hAnsi="Tahoma" w:cs="Tahoma"/>
          <w:lang w:val="en-GB"/>
        </w:rPr>
        <w:t>are funded</w:t>
      </w:r>
      <w:proofErr w:type="gramEnd"/>
      <w:r w:rsidRPr="009C5BC9">
        <w:rPr>
          <w:rFonts w:ascii="Tahoma" w:hAnsi="Tahoma" w:cs="Tahoma"/>
          <w:lang w:val="en-GB"/>
        </w:rPr>
        <w:t xml:space="preserve"> through national and local taxation. </w:t>
      </w:r>
      <w:r w:rsidR="005170C5">
        <w:rPr>
          <w:rFonts w:ascii="Tahoma" w:hAnsi="Tahoma" w:cs="Tahoma"/>
          <w:lang w:val="en-GB"/>
        </w:rPr>
        <w:t xml:space="preserve">                                                                                           </w:t>
      </w:r>
      <w:r w:rsidRPr="009C5BC9">
        <w:rPr>
          <w:rFonts w:ascii="Tahoma" w:hAnsi="Tahoma" w:cs="Tahoma"/>
          <w:lang w:val="en-GB"/>
        </w:rPr>
        <w:t xml:space="preserve">A number of </w:t>
      </w:r>
      <w:r w:rsidRPr="00F54CC6">
        <w:rPr>
          <w:rFonts w:ascii="Tahoma" w:hAnsi="Tahoma" w:cs="Tahoma"/>
          <w:b/>
          <w:lang w:val="en-GB"/>
        </w:rPr>
        <w:t>state-funded secondary schools</w:t>
      </w:r>
      <w:r w:rsidRPr="009C5BC9">
        <w:rPr>
          <w:rFonts w:ascii="Tahoma" w:hAnsi="Tahoma" w:cs="Tahoma"/>
          <w:lang w:val="en-GB"/>
        </w:rPr>
        <w:t xml:space="preserve"> are </w:t>
      </w:r>
      <w:hyperlink r:id="rId19" w:tooltip="Specialist school" w:history="1">
        <w:r w:rsidRPr="00F54CC6">
          <w:rPr>
            <w:rStyle w:val="Hypertextovodkaz"/>
            <w:rFonts w:ascii="Tahoma" w:hAnsi="Tahoma" w:cs="Tahoma"/>
            <w:b/>
            <w:color w:val="auto"/>
            <w:u w:val="none"/>
            <w:lang w:val="en-GB"/>
          </w:rPr>
          <w:t>specialist schools</w:t>
        </w:r>
      </w:hyperlink>
      <w:r w:rsidRPr="009C5BC9">
        <w:rPr>
          <w:rFonts w:ascii="Tahoma" w:hAnsi="Tahoma" w:cs="Tahoma"/>
          <w:lang w:val="en-GB"/>
        </w:rPr>
        <w:t xml:space="preserve">, receiving extra funding to develop one or more subjects in which the school specialises, such as </w:t>
      </w:r>
      <w:hyperlink r:id="rId20" w:tooltip="Cirencester Deer Park School" w:history="1">
        <w:r w:rsidRPr="00F54CC6">
          <w:rPr>
            <w:rStyle w:val="Hypertextovodkaz"/>
            <w:rFonts w:ascii="Tahoma" w:hAnsi="Tahoma" w:cs="Tahoma"/>
            <w:color w:val="auto"/>
            <w:u w:val="none"/>
            <w:lang w:val="en-GB"/>
          </w:rPr>
          <w:t>Cirencester Deer Park School</w:t>
        </w:r>
      </w:hyperlink>
      <w:r w:rsidR="00F54CC6">
        <w:rPr>
          <w:rStyle w:val="Hypertextovodkaz"/>
          <w:rFonts w:ascii="Tahoma" w:hAnsi="Tahoma" w:cs="Tahoma"/>
          <w:color w:val="auto"/>
          <w:u w:val="none"/>
          <w:lang w:val="en-GB"/>
        </w:rPr>
        <w:t>,</w:t>
      </w:r>
      <w:r w:rsidRPr="00F54CC6">
        <w:rPr>
          <w:rFonts w:ascii="Tahoma" w:hAnsi="Tahoma" w:cs="Tahoma"/>
          <w:lang w:val="en-GB"/>
        </w:rPr>
        <w:t xml:space="preserve"> </w:t>
      </w:r>
      <w:r w:rsidRPr="009C5BC9">
        <w:rPr>
          <w:rFonts w:ascii="Tahoma" w:hAnsi="Tahoma" w:cs="Tahoma"/>
          <w:lang w:val="en-GB"/>
        </w:rPr>
        <w:t xml:space="preserve">which currently has </w:t>
      </w:r>
      <w:proofErr w:type="gramStart"/>
      <w:r w:rsidRPr="009C5BC9">
        <w:rPr>
          <w:rFonts w:ascii="Tahoma" w:hAnsi="Tahoma" w:cs="Tahoma"/>
          <w:lang w:val="en-GB"/>
        </w:rPr>
        <w:t>5</w:t>
      </w:r>
      <w:proofErr w:type="gramEnd"/>
      <w:r w:rsidRPr="009C5BC9">
        <w:rPr>
          <w:rFonts w:ascii="Tahoma" w:hAnsi="Tahoma" w:cs="Tahoma"/>
          <w:lang w:val="en-GB"/>
        </w:rPr>
        <w:t xml:space="preserve"> specialisms. State schools may request payment from parents for </w:t>
      </w:r>
      <w:hyperlink r:id="rId21" w:tooltip="Extracurricular activity" w:history="1">
        <w:r w:rsidRPr="00F54CC6">
          <w:rPr>
            <w:rStyle w:val="Hypertextovodkaz"/>
            <w:rFonts w:ascii="Tahoma" w:hAnsi="Tahoma" w:cs="Tahoma"/>
            <w:color w:val="auto"/>
            <w:u w:val="none"/>
            <w:lang w:val="en-GB"/>
          </w:rPr>
          <w:t>extracurricular activities</w:t>
        </w:r>
      </w:hyperlink>
      <w:r w:rsidRPr="00F54CC6">
        <w:rPr>
          <w:rFonts w:ascii="Tahoma" w:hAnsi="Tahoma" w:cs="Tahoma"/>
          <w:lang w:val="en-GB"/>
        </w:rPr>
        <w:t xml:space="preserve"> </w:t>
      </w:r>
      <w:r w:rsidRPr="009C5BC9">
        <w:rPr>
          <w:rFonts w:ascii="Tahoma" w:hAnsi="Tahoma" w:cs="Tahoma"/>
          <w:lang w:val="en-GB"/>
        </w:rPr>
        <w:t xml:space="preserve">such as swimming lessons and field trips, provided these charges are voluntary. </w:t>
      </w:r>
    </w:p>
    <w:p w:rsidR="00271B3D" w:rsidRPr="003F666F" w:rsidRDefault="003F666F" w:rsidP="003F666F">
      <w:pPr>
        <w:pStyle w:val="Odstavecseseznamem"/>
        <w:numPr>
          <w:ilvl w:val="0"/>
          <w:numId w:val="1"/>
        </w:numPr>
        <w:rPr>
          <w:rStyle w:val="hgkelc"/>
          <w:rFonts w:ascii="Tahoma" w:hAnsi="Tahoma" w:cs="Tahoma"/>
          <w:sz w:val="24"/>
          <w:szCs w:val="24"/>
          <w:lang w:val="en-GB"/>
        </w:rPr>
      </w:pPr>
      <w:r w:rsidRPr="003F666F">
        <w:rPr>
          <w:rStyle w:val="hgkelc"/>
          <w:rFonts w:ascii="Tahoma" w:hAnsi="Tahoma" w:cs="Tahoma"/>
          <w:b/>
          <w:sz w:val="24"/>
          <w:szCs w:val="24"/>
          <w:lang w:val="en-GB"/>
        </w:rPr>
        <w:t>p</w:t>
      </w:r>
      <w:r w:rsidR="009C5BC9" w:rsidRPr="003F666F">
        <w:rPr>
          <w:rStyle w:val="hgkelc"/>
          <w:rFonts w:ascii="Tahoma" w:hAnsi="Tahoma" w:cs="Tahoma"/>
          <w:b/>
          <w:sz w:val="24"/>
          <w:szCs w:val="24"/>
          <w:lang w:val="en-GB"/>
        </w:rPr>
        <w:t>ublic school (</w:t>
      </w:r>
      <w:r w:rsidR="009C5BC9" w:rsidRPr="003F666F">
        <w:rPr>
          <w:rStyle w:val="hgkelc"/>
          <w:rFonts w:ascii="Tahoma" w:hAnsi="Tahoma" w:cs="Tahoma"/>
          <w:b/>
          <w:sz w:val="24"/>
          <w:szCs w:val="24"/>
          <w:u w:val="single"/>
          <w:lang w:val="en-GB"/>
        </w:rPr>
        <w:t>US, Australia, Scotland</w:t>
      </w:r>
      <w:r w:rsidRPr="003F666F">
        <w:rPr>
          <w:rStyle w:val="hgkelc"/>
          <w:rFonts w:ascii="Tahoma" w:hAnsi="Tahoma" w:cs="Tahoma"/>
          <w:b/>
          <w:sz w:val="24"/>
          <w:szCs w:val="24"/>
          <w:u w:val="single"/>
          <w:lang w:val="en-GB"/>
        </w:rPr>
        <w:t xml:space="preserve"> and other countries</w:t>
      </w:r>
      <w:r w:rsidRPr="003F666F">
        <w:rPr>
          <w:rStyle w:val="hgkelc"/>
          <w:rFonts w:ascii="Tahoma" w:hAnsi="Tahoma" w:cs="Tahoma"/>
          <w:b/>
          <w:sz w:val="24"/>
          <w:szCs w:val="24"/>
          <w:lang w:val="en-GB"/>
        </w:rPr>
        <w:t>)</w:t>
      </w:r>
      <w:r w:rsidRPr="003F666F">
        <w:rPr>
          <w:rStyle w:val="hgkelc"/>
          <w:rFonts w:ascii="Tahoma" w:hAnsi="Tahoma" w:cs="Tahoma"/>
          <w:sz w:val="24"/>
          <w:szCs w:val="24"/>
          <w:lang w:val="en-GB"/>
        </w:rPr>
        <w:t xml:space="preserve"> = a </w:t>
      </w:r>
      <w:r w:rsidRPr="003F666F">
        <w:rPr>
          <w:rStyle w:val="hgkelc"/>
          <w:rFonts w:ascii="Tahoma" w:hAnsi="Tahoma" w:cs="Tahoma"/>
          <w:b/>
          <w:sz w:val="24"/>
          <w:szCs w:val="24"/>
          <w:lang w:val="en-GB"/>
        </w:rPr>
        <w:t>free</w:t>
      </w:r>
      <w:r w:rsidRPr="003F666F">
        <w:rPr>
          <w:rStyle w:val="hgkelc"/>
          <w:rFonts w:ascii="Tahoma" w:hAnsi="Tahoma" w:cs="Tahoma"/>
          <w:sz w:val="24"/>
          <w:szCs w:val="24"/>
          <w:lang w:val="en-GB"/>
        </w:rPr>
        <w:t xml:space="preserve"> local school paid by the government</w:t>
      </w:r>
    </w:p>
    <w:p w:rsidR="005170C5" w:rsidRDefault="003F666F" w:rsidP="005170C5">
      <w:pPr>
        <w:pStyle w:val="Odstavecseseznamem"/>
        <w:numPr>
          <w:ilvl w:val="0"/>
          <w:numId w:val="1"/>
        </w:numPr>
        <w:rPr>
          <w:rStyle w:val="hgkelc"/>
          <w:rFonts w:ascii="Tahoma" w:hAnsi="Tahoma" w:cs="Tahoma"/>
          <w:sz w:val="24"/>
          <w:szCs w:val="24"/>
          <w:lang w:val="en-GB"/>
        </w:rPr>
      </w:pPr>
      <w:r w:rsidRPr="003F666F">
        <w:rPr>
          <w:rStyle w:val="hgkelc"/>
          <w:rFonts w:ascii="Tahoma" w:hAnsi="Tahoma" w:cs="Tahoma"/>
          <w:b/>
          <w:sz w:val="24"/>
          <w:szCs w:val="24"/>
          <w:lang w:val="en-GB"/>
        </w:rPr>
        <w:t>s</w:t>
      </w:r>
      <w:r w:rsidR="00271B3D" w:rsidRPr="003F666F">
        <w:rPr>
          <w:rStyle w:val="hgkelc"/>
          <w:rFonts w:ascii="Tahoma" w:hAnsi="Tahoma" w:cs="Tahoma"/>
          <w:b/>
          <w:sz w:val="24"/>
          <w:szCs w:val="24"/>
          <w:lang w:val="en-GB"/>
        </w:rPr>
        <w:t>tate</w:t>
      </w:r>
      <w:r w:rsidR="00271B3D" w:rsidRPr="003F666F">
        <w:rPr>
          <w:rStyle w:val="hgkelc"/>
          <w:rFonts w:ascii="Tahoma" w:hAnsi="Tahoma" w:cs="Tahoma"/>
          <w:sz w:val="24"/>
          <w:szCs w:val="24"/>
          <w:lang w:val="en-GB"/>
        </w:rPr>
        <w:t xml:space="preserve"> </w:t>
      </w:r>
      <w:r w:rsidR="00271B3D" w:rsidRPr="003F666F">
        <w:rPr>
          <w:rStyle w:val="hgkelc"/>
          <w:rFonts w:ascii="Tahoma" w:hAnsi="Tahoma" w:cs="Tahoma"/>
          <w:b/>
          <w:bCs/>
          <w:sz w:val="24"/>
          <w:szCs w:val="24"/>
          <w:lang w:val="en-GB"/>
        </w:rPr>
        <w:t>school</w:t>
      </w:r>
      <w:r w:rsidR="00271B3D" w:rsidRPr="003F666F">
        <w:rPr>
          <w:rStyle w:val="hgkelc"/>
          <w:rFonts w:ascii="Tahoma" w:hAnsi="Tahoma" w:cs="Tahoma"/>
          <w:sz w:val="24"/>
          <w:szCs w:val="24"/>
          <w:lang w:val="en-GB"/>
        </w:rPr>
        <w:t xml:space="preserve"> (known as a "</w:t>
      </w:r>
      <w:r w:rsidR="00271B3D" w:rsidRPr="003F666F">
        <w:rPr>
          <w:rStyle w:val="hgkelc"/>
          <w:rFonts w:ascii="Tahoma" w:hAnsi="Tahoma" w:cs="Tahoma"/>
          <w:bCs/>
          <w:sz w:val="24"/>
          <w:szCs w:val="24"/>
          <w:lang w:val="en-GB"/>
        </w:rPr>
        <w:t>public school</w:t>
      </w:r>
      <w:r w:rsidR="00271B3D" w:rsidRPr="003F666F">
        <w:rPr>
          <w:rStyle w:val="hgkelc"/>
          <w:rFonts w:ascii="Tahoma" w:hAnsi="Tahoma" w:cs="Tahoma"/>
          <w:sz w:val="24"/>
          <w:szCs w:val="24"/>
          <w:lang w:val="en-GB"/>
        </w:rPr>
        <w:t xml:space="preserve">" in some countries), a </w:t>
      </w:r>
      <w:r w:rsidR="00271B3D" w:rsidRPr="005170C5">
        <w:rPr>
          <w:rStyle w:val="hgkelc"/>
          <w:rFonts w:ascii="Tahoma" w:hAnsi="Tahoma" w:cs="Tahoma"/>
          <w:b/>
          <w:sz w:val="24"/>
          <w:szCs w:val="24"/>
          <w:lang w:val="en-GB"/>
        </w:rPr>
        <w:t>no-fee</w:t>
      </w:r>
      <w:r w:rsidR="00271B3D" w:rsidRPr="003F666F">
        <w:rPr>
          <w:rStyle w:val="hgkelc"/>
          <w:rFonts w:ascii="Tahoma" w:hAnsi="Tahoma" w:cs="Tahoma"/>
          <w:sz w:val="24"/>
          <w:szCs w:val="24"/>
          <w:lang w:val="en-GB"/>
        </w:rPr>
        <w:t xml:space="preserve"> </w:t>
      </w:r>
      <w:r w:rsidR="00271B3D" w:rsidRPr="003F666F">
        <w:rPr>
          <w:rStyle w:val="hgkelc"/>
          <w:rFonts w:ascii="Tahoma" w:hAnsi="Tahoma" w:cs="Tahoma"/>
          <w:bCs/>
          <w:sz w:val="24"/>
          <w:szCs w:val="24"/>
          <w:lang w:val="en-GB"/>
        </w:rPr>
        <w:t>school</w:t>
      </w:r>
      <w:r w:rsidR="00271B3D" w:rsidRPr="003F666F">
        <w:rPr>
          <w:rStyle w:val="hgkelc"/>
          <w:rFonts w:ascii="Tahoma" w:hAnsi="Tahoma" w:cs="Tahoma"/>
          <w:sz w:val="24"/>
          <w:szCs w:val="24"/>
          <w:lang w:val="en-GB"/>
        </w:rPr>
        <w:t xml:space="preserve">, funded and </w:t>
      </w:r>
      <w:r w:rsidR="005170C5">
        <w:rPr>
          <w:rStyle w:val="hgkelc"/>
          <w:rFonts w:ascii="Tahoma" w:hAnsi="Tahoma" w:cs="Tahoma"/>
          <w:sz w:val="24"/>
          <w:szCs w:val="24"/>
          <w:lang w:val="en-GB"/>
        </w:rPr>
        <w:t>operated by the government</w:t>
      </w:r>
    </w:p>
    <w:p w:rsidR="00F54CC6" w:rsidRPr="005170C5" w:rsidRDefault="003F666F" w:rsidP="005170C5">
      <w:pPr>
        <w:pStyle w:val="Odstavecseseznamem"/>
        <w:numPr>
          <w:ilvl w:val="0"/>
          <w:numId w:val="1"/>
        </w:numPr>
        <w:rPr>
          <w:rFonts w:ascii="Tahoma" w:hAnsi="Tahoma" w:cs="Tahoma"/>
          <w:sz w:val="24"/>
          <w:szCs w:val="24"/>
          <w:lang w:val="en-GB"/>
        </w:rPr>
      </w:pPr>
      <w:proofErr w:type="gramStart"/>
      <w:r w:rsidRPr="005170C5">
        <w:rPr>
          <w:rStyle w:val="hgkelc"/>
          <w:rFonts w:ascii="Tahoma" w:hAnsi="Tahoma" w:cs="Tahoma"/>
          <w:b/>
          <w:sz w:val="24"/>
          <w:szCs w:val="24"/>
          <w:lang w:val="en-GB"/>
        </w:rPr>
        <w:t>p</w:t>
      </w:r>
      <w:r w:rsidR="00271B3D" w:rsidRPr="005170C5">
        <w:rPr>
          <w:rStyle w:val="hgkelc"/>
          <w:rFonts w:ascii="Tahoma" w:hAnsi="Tahoma" w:cs="Tahoma"/>
          <w:b/>
          <w:sz w:val="24"/>
          <w:szCs w:val="24"/>
          <w:lang w:val="en-GB"/>
        </w:rPr>
        <w:t>rivate</w:t>
      </w:r>
      <w:proofErr w:type="gramEnd"/>
      <w:r w:rsidR="00271B3D" w:rsidRPr="005170C5">
        <w:rPr>
          <w:rStyle w:val="hgkelc"/>
          <w:rFonts w:ascii="Tahoma" w:hAnsi="Tahoma" w:cs="Tahoma"/>
          <w:sz w:val="24"/>
          <w:szCs w:val="24"/>
          <w:lang w:val="en-GB"/>
        </w:rPr>
        <w:t xml:space="preserve"> </w:t>
      </w:r>
      <w:r w:rsidR="00271B3D" w:rsidRPr="005170C5">
        <w:rPr>
          <w:rStyle w:val="hgkelc"/>
          <w:rFonts w:ascii="Tahoma" w:hAnsi="Tahoma" w:cs="Tahoma"/>
          <w:b/>
          <w:bCs/>
          <w:sz w:val="24"/>
          <w:szCs w:val="24"/>
          <w:lang w:val="en-GB"/>
        </w:rPr>
        <w:t>schools</w:t>
      </w:r>
      <w:r w:rsidR="00271B3D" w:rsidRPr="005170C5">
        <w:rPr>
          <w:rStyle w:val="hgkelc"/>
          <w:rFonts w:ascii="Tahoma" w:hAnsi="Tahoma" w:cs="Tahoma"/>
          <w:sz w:val="24"/>
          <w:szCs w:val="24"/>
          <w:lang w:val="en-GB"/>
        </w:rPr>
        <w:t xml:space="preserve"> (religious and non-sectarian) are available, </w:t>
      </w:r>
      <w:r w:rsidR="00F54CC6" w:rsidRPr="005170C5">
        <w:rPr>
          <w:rStyle w:val="hgkelc"/>
          <w:rFonts w:ascii="Tahoma" w:hAnsi="Tahoma" w:cs="Tahoma"/>
          <w:sz w:val="24"/>
          <w:szCs w:val="24"/>
          <w:lang w:val="en-GB"/>
        </w:rPr>
        <w:t xml:space="preserve">                                                               </w:t>
      </w:r>
      <w:r w:rsidR="00271B3D" w:rsidRPr="005170C5">
        <w:rPr>
          <w:rStyle w:val="hgkelc"/>
          <w:rFonts w:ascii="Tahoma" w:hAnsi="Tahoma" w:cs="Tahoma"/>
          <w:sz w:val="24"/>
          <w:szCs w:val="24"/>
          <w:lang w:val="en-GB"/>
        </w:rPr>
        <w:t xml:space="preserve">but students must </w:t>
      </w:r>
      <w:r w:rsidR="00271B3D" w:rsidRPr="005170C5">
        <w:rPr>
          <w:rStyle w:val="hgkelc"/>
          <w:rFonts w:ascii="Tahoma" w:hAnsi="Tahoma" w:cs="Tahoma"/>
          <w:b/>
          <w:sz w:val="24"/>
          <w:szCs w:val="24"/>
          <w:lang w:val="en-GB"/>
        </w:rPr>
        <w:t>pay tuition</w:t>
      </w:r>
      <w:r w:rsidR="00271B3D" w:rsidRPr="005170C5">
        <w:rPr>
          <w:rStyle w:val="hgkelc"/>
          <w:rFonts w:ascii="Tahoma" w:hAnsi="Tahoma" w:cs="Tahoma"/>
          <w:sz w:val="24"/>
          <w:szCs w:val="24"/>
          <w:lang w:val="en-GB"/>
        </w:rPr>
        <w:t xml:space="preserve"> to attend them.</w:t>
      </w:r>
      <w:r w:rsidR="00A22802" w:rsidRPr="005170C5">
        <w:rPr>
          <w:rFonts w:ascii="Tahoma" w:hAnsi="Tahoma" w:cs="Tahoma"/>
          <w:sz w:val="24"/>
          <w:szCs w:val="24"/>
          <w:lang w:val="en-GB"/>
        </w:rPr>
        <w:t xml:space="preserve"> </w:t>
      </w:r>
    </w:p>
    <w:p w:rsidR="005170C5" w:rsidRDefault="00A22802" w:rsidP="005170C5">
      <w:pPr>
        <w:pStyle w:val="Normlnweb"/>
        <w:numPr>
          <w:ilvl w:val="0"/>
          <w:numId w:val="3"/>
        </w:numPr>
        <w:rPr>
          <w:rFonts w:ascii="Tahoma" w:hAnsi="Tahoma" w:cs="Tahoma"/>
          <w:lang w:val="en-GB"/>
        </w:rPr>
      </w:pPr>
      <w:r w:rsidRPr="00A22802">
        <w:rPr>
          <w:rFonts w:ascii="Tahoma" w:hAnsi="Tahoma" w:cs="Tahoma"/>
          <w:b/>
          <w:lang w:val="en-GB"/>
        </w:rPr>
        <w:t>high school</w:t>
      </w:r>
      <w:r>
        <w:rPr>
          <w:rFonts w:ascii="Tahoma" w:hAnsi="Tahoma" w:cs="Tahoma"/>
          <w:lang w:val="en-GB"/>
        </w:rPr>
        <w:t xml:space="preserve"> </w:t>
      </w:r>
      <w:r w:rsidR="007B5699">
        <w:rPr>
          <w:rFonts w:ascii="Tahoma" w:hAnsi="Tahoma" w:cs="Tahoma"/>
          <w:lang w:val="en-GB"/>
        </w:rPr>
        <w:t>(secondary school)</w:t>
      </w:r>
      <w:r>
        <w:rPr>
          <w:rFonts w:ascii="Tahoma" w:hAnsi="Tahoma" w:cs="Tahoma"/>
          <w:lang w:val="en-GB"/>
        </w:rPr>
        <w:t xml:space="preserve">                                                                                                                            (in US) for young people between the ages of 14 and 18                                                                  (in Britain) </w:t>
      </w:r>
      <w:r w:rsidR="007A4F3D">
        <w:rPr>
          <w:rFonts w:ascii="Tahoma" w:hAnsi="Tahoma" w:cs="Tahoma"/>
          <w:lang w:val="en-GB"/>
        </w:rPr>
        <w:tab/>
      </w:r>
      <w:r w:rsidR="007A4F3D">
        <w:rPr>
          <w:rFonts w:ascii="Tahoma" w:hAnsi="Tahoma" w:cs="Tahoma"/>
          <w:lang w:val="en-GB"/>
        </w:rPr>
        <w:tab/>
        <w:t xml:space="preserve">        </w:t>
      </w:r>
      <w:r>
        <w:rPr>
          <w:rFonts w:ascii="Tahoma" w:hAnsi="Tahoma" w:cs="Tahoma"/>
          <w:lang w:val="en-GB"/>
        </w:rPr>
        <w:t>between the ages of 11 and 18</w:t>
      </w:r>
    </w:p>
    <w:p w:rsidR="005170C5" w:rsidRPr="005170C5" w:rsidRDefault="005170C5" w:rsidP="005170C5">
      <w:pPr>
        <w:pStyle w:val="Normlnweb"/>
        <w:ind w:left="720"/>
        <w:rPr>
          <w:rFonts w:ascii="Tahoma" w:hAnsi="Tahoma" w:cs="Tahoma"/>
          <w:lang w:val="en-GB"/>
        </w:rPr>
      </w:pPr>
    </w:p>
    <w:p w:rsidR="009714FF" w:rsidRPr="009714FF" w:rsidRDefault="005170C5" w:rsidP="009714FF">
      <w:pPr>
        <w:pStyle w:val="Normlnweb"/>
        <w:numPr>
          <w:ilvl w:val="0"/>
          <w:numId w:val="3"/>
        </w:numPr>
        <w:rPr>
          <w:rFonts w:ascii="Tahoma" w:hAnsi="Tahoma" w:cs="Tahoma"/>
          <w:lang w:val="en-GB"/>
        </w:rPr>
      </w:pPr>
      <w:r w:rsidRPr="005170C5">
        <w:rPr>
          <w:rFonts w:ascii="Tahoma" w:hAnsi="Tahoma" w:cs="Tahoma"/>
          <w:b/>
          <w:lang w:val="en-GB"/>
        </w:rPr>
        <w:t>college</w:t>
      </w:r>
      <w:r w:rsidRPr="005170C5">
        <w:rPr>
          <w:rFonts w:ascii="Tahoma" w:hAnsi="Tahoma" w:cs="Tahoma"/>
          <w:lang w:val="en-GB"/>
        </w:rPr>
        <w:t xml:space="preserve"> </w:t>
      </w:r>
      <w:r>
        <w:rPr>
          <w:rFonts w:ascii="Tahoma" w:hAnsi="Tahoma" w:cs="Tahoma"/>
          <w:lang w:val="en-GB"/>
        </w:rPr>
        <w:t>(</w:t>
      </w:r>
      <w:r w:rsidR="00A22802" w:rsidRPr="005170C5">
        <w:rPr>
          <w:rFonts w:ascii="Tahoma" w:hAnsi="Tahoma" w:cs="Tahoma"/>
          <w:lang w:val="en-GB"/>
        </w:rPr>
        <w:t>in</w:t>
      </w:r>
      <w:r>
        <w:rPr>
          <w:rFonts w:ascii="Tahoma" w:hAnsi="Tahoma" w:cs="Tahoma"/>
          <w:lang w:val="en-GB"/>
        </w:rPr>
        <w:t xml:space="preserve"> both Br. and North Am. English)</w:t>
      </w:r>
      <w:r w:rsidR="00A22802" w:rsidRPr="005170C5">
        <w:rPr>
          <w:rFonts w:ascii="Tahoma" w:hAnsi="Tahoma" w:cs="Tahoma"/>
          <w:b/>
          <w:lang w:val="en-GB"/>
        </w:rPr>
        <w:t xml:space="preserve"> </w:t>
      </w:r>
      <w:r w:rsidR="00A22802" w:rsidRPr="005170C5">
        <w:rPr>
          <w:rFonts w:ascii="Tahoma" w:hAnsi="Tahoma" w:cs="Tahoma"/>
          <w:lang w:val="en-GB"/>
        </w:rPr>
        <w:t>is a place where you can go to study a</w:t>
      </w:r>
      <w:r>
        <w:rPr>
          <w:rFonts w:ascii="Tahoma" w:hAnsi="Tahoma" w:cs="Tahoma"/>
          <w:lang w:val="en-GB"/>
        </w:rPr>
        <w:t>fter you leave secondary school</w:t>
      </w:r>
      <w:r w:rsidR="00A22802" w:rsidRPr="005170C5">
        <w:rPr>
          <w:rFonts w:ascii="Tahoma" w:hAnsi="Tahoma" w:cs="Tahoma"/>
          <w:lang w:val="en-GB"/>
        </w:rPr>
        <w:t xml:space="preserve">                                                                                                          In Britain you can go to </w:t>
      </w:r>
      <w:r w:rsidR="00A22802" w:rsidRPr="005170C5">
        <w:rPr>
          <w:rFonts w:ascii="Tahoma" w:hAnsi="Tahoma" w:cs="Tahoma"/>
          <w:b/>
          <w:lang w:val="en-GB"/>
        </w:rPr>
        <w:t>a college</w:t>
      </w:r>
      <w:r w:rsidR="00A22802" w:rsidRPr="005170C5">
        <w:rPr>
          <w:rFonts w:ascii="Tahoma" w:hAnsi="Tahoma" w:cs="Tahoma"/>
          <w:lang w:val="en-GB"/>
        </w:rPr>
        <w:t xml:space="preserve"> to study or to receive a training in a particular skill.                                                 In the </w:t>
      </w:r>
      <w:proofErr w:type="gramStart"/>
      <w:r w:rsidR="00A22802" w:rsidRPr="005170C5">
        <w:rPr>
          <w:rFonts w:ascii="Tahoma" w:hAnsi="Tahoma" w:cs="Tahoma"/>
          <w:lang w:val="en-GB"/>
        </w:rPr>
        <w:t>US</w:t>
      </w:r>
      <w:proofErr w:type="gramEnd"/>
      <w:r w:rsidR="00A22802" w:rsidRPr="005170C5">
        <w:rPr>
          <w:rFonts w:ascii="Tahoma" w:hAnsi="Tahoma" w:cs="Tahoma"/>
          <w:lang w:val="en-GB"/>
        </w:rPr>
        <w:t xml:space="preserve"> you can study for your </w:t>
      </w:r>
      <w:r w:rsidR="00A22802" w:rsidRPr="005170C5">
        <w:rPr>
          <w:rFonts w:ascii="Tahoma" w:hAnsi="Tahoma" w:cs="Tahoma"/>
          <w:b/>
          <w:lang w:val="en-GB"/>
        </w:rPr>
        <w:t>first degree at a college</w:t>
      </w:r>
      <w:r w:rsidR="00A22802" w:rsidRPr="005170C5">
        <w:rPr>
          <w:rFonts w:ascii="Tahoma" w:hAnsi="Tahoma" w:cs="Tahoma"/>
          <w:lang w:val="en-GB"/>
        </w:rPr>
        <w:t xml:space="preserve">. </w:t>
      </w:r>
      <w:r w:rsidR="00F54CC6" w:rsidRPr="005170C5">
        <w:rPr>
          <w:rFonts w:ascii="Tahoma" w:hAnsi="Tahoma" w:cs="Tahoma"/>
          <w:lang w:val="en-GB"/>
        </w:rPr>
        <w:t xml:space="preserve"> </w:t>
      </w:r>
    </w:p>
    <w:p w:rsidR="005170C5" w:rsidRPr="005170C5" w:rsidRDefault="00A22802" w:rsidP="005170C5">
      <w:pPr>
        <w:pStyle w:val="Normlnweb"/>
        <w:numPr>
          <w:ilvl w:val="0"/>
          <w:numId w:val="3"/>
        </w:numPr>
        <w:rPr>
          <w:rFonts w:ascii="Tahoma" w:hAnsi="Tahoma" w:cs="Tahoma"/>
          <w:lang w:val="en-GB"/>
        </w:rPr>
      </w:pPr>
      <w:proofErr w:type="gramStart"/>
      <w:r w:rsidRPr="005170C5">
        <w:rPr>
          <w:rFonts w:ascii="Tahoma" w:hAnsi="Tahoma" w:cs="Tahoma"/>
          <w:b/>
          <w:lang w:val="en-GB"/>
        </w:rPr>
        <w:t>university</w:t>
      </w:r>
      <w:proofErr w:type="gramEnd"/>
      <w:r w:rsidRPr="005170C5">
        <w:rPr>
          <w:rFonts w:ascii="Tahoma" w:hAnsi="Tahoma" w:cs="Tahoma"/>
          <w:lang w:val="en-GB"/>
        </w:rPr>
        <w:t xml:space="preserve"> offers more advanced degrees </w:t>
      </w:r>
      <w:r w:rsidRPr="005170C5">
        <w:rPr>
          <w:rFonts w:ascii="Tahoma" w:hAnsi="Tahoma" w:cs="Tahoma"/>
          <w:b/>
          <w:lang w:val="en-GB"/>
        </w:rPr>
        <w:t>in addition to first degrees</w:t>
      </w:r>
      <w:r w:rsidRPr="005170C5">
        <w:rPr>
          <w:rFonts w:ascii="Tahoma" w:hAnsi="Tahoma" w:cs="Tahoma"/>
          <w:lang w:val="en-GB"/>
        </w:rPr>
        <w:t>.</w:t>
      </w:r>
    </w:p>
    <w:p w:rsidR="005170C5" w:rsidRPr="005170C5" w:rsidRDefault="005170C5" w:rsidP="005170C5">
      <w:pPr>
        <w:pStyle w:val="Odstavecseseznamem"/>
        <w:numPr>
          <w:ilvl w:val="0"/>
          <w:numId w:val="3"/>
        </w:numPr>
        <w:rPr>
          <w:rStyle w:val="hgkelc"/>
          <w:rFonts w:ascii="Tahoma" w:hAnsi="Tahoma" w:cs="Tahoma"/>
          <w:sz w:val="24"/>
          <w:szCs w:val="24"/>
          <w:lang w:val="en-GB"/>
        </w:rPr>
      </w:pPr>
      <w:proofErr w:type="gramStart"/>
      <w:r>
        <w:rPr>
          <w:rStyle w:val="hgkelc"/>
          <w:rFonts w:ascii="Tahoma" w:hAnsi="Tahoma" w:cs="Tahoma"/>
          <w:b/>
          <w:bCs/>
          <w:sz w:val="24"/>
          <w:szCs w:val="24"/>
          <w:lang w:val="en-GB"/>
        </w:rPr>
        <w:t>p</w:t>
      </w:r>
      <w:r w:rsidRPr="005170C5">
        <w:rPr>
          <w:rStyle w:val="hgkelc"/>
          <w:rFonts w:ascii="Tahoma" w:hAnsi="Tahoma" w:cs="Tahoma"/>
          <w:b/>
          <w:bCs/>
          <w:sz w:val="24"/>
          <w:szCs w:val="24"/>
          <w:lang w:val="en-GB"/>
        </w:rPr>
        <w:t>ublic</w:t>
      </w:r>
      <w:proofErr w:type="gramEnd"/>
      <w:r w:rsidRPr="005170C5">
        <w:rPr>
          <w:rStyle w:val="hgkelc"/>
          <w:rFonts w:ascii="Tahoma" w:hAnsi="Tahoma" w:cs="Tahoma"/>
          <w:b/>
          <w:sz w:val="24"/>
          <w:szCs w:val="24"/>
          <w:lang w:val="en-GB"/>
        </w:rPr>
        <w:t xml:space="preserve"> university</w:t>
      </w:r>
      <w:r w:rsidRPr="005170C5">
        <w:rPr>
          <w:rStyle w:val="hgkelc"/>
          <w:rFonts w:ascii="Tahoma" w:hAnsi="Tahoma" w:cs="Tahoma"/>
          <w:sz w:val="24"/>
          <w:szCs w:val="24"/>
          <w:lang w:val="en-GB"/>
        </w:rPr>
        <w:t xml:space="preserve">, in some countries, e.g. the </w:t>
      </w:r>
      <w:r w:rsidRPr="005170C5">
        <w:rPr>
          <w:rStyle w:val="hgkelc"/>
          <w:rFonts w:ascii="Tahoma" w:hAnsi="Tahoma" w:cs="Tahoma"/>
          <w:b/>
          <w:bCs/>
          <w:sz w:val="24"/>
          <w:szCs w:val="24"/>
          <w:lang w:val="en-GB"/>
        </w:rPr>
        <w:t>United States</w:t>
      </w:r>
      <w:r w:rsidRPr="005170C5">
        <w:rPr>
          <w:rStyle w:val="hgkelc"/>
          <w:rFonts w:ascii="Tahoma" w:hAnsi="Tahoma" w:cs="Tahoma"/>
          <w:sz w:val="24"/>
          <w:szCs w:val="24"/>
          <w:lang w:val="en-GB"/>
        </w:rPr>
        <w:t xml:space="preserve">, any university operated by the government as opposed to a privately owned organization.                                                                             All children in the United States have access to </w:t>
      </w:r>
      <w:r w:rsidRPr="005170C5">
        <w:rPr>
          <w:rStyle w:val="hgkelc"/>
          <w:rFonts w:ascii="Tahoma" w:hAnsi="Tahoma" w:cs="Tahoma"/>
          <w:b/>
          <w:bCs/>
          <w:sz w:val="24"/>
          <w:szCs w:val="24"/>
          <w:lang w:val="en-GB"/>
        </w:rPr>
        <w:t>free public schools</w:t>
      </w:r>
      <w:r w:rsidRPr="005170C5">
        <w:rPr>
          <w:rStyle w:val="hgkelc"/>
          <w:rFonts w:ascii="Tahoma" w:hAnsi="Tahoma" w:cs="Tahoma"/>
          <w:sz w:val="24"/>
          <w:szCs w:val="24"/>
          <w:lang w:val="en-GB"/>
        </w:rPr>
        <w:t xml:space="preserve">. </w:t>
      </w:r>
    </w:p>
    <w:p w:rsidR="00F54CC6" w:rsidRPr="00A22802" w:rsidRDefault="00F54CC6" w:rsidP="00F54CC6">
      <w:pPr>
        <w:pStyle w:val="Normlnweb"/>
        <w:ind w:left="720"/>
        <w:rPr>
          <w:rFonts w:ascii="Tahoma" w:hAnsi="Tahoma" w:cs="Tahoma"/>
          <w:lang w:val="en-GB"/>
        </w:rPr>
      </w:pPr>
    </w:p>
    <w:p w:rsidR="009714FF" w:rsidRDefault="009714FF" w:rsidP="00BD247C">
      <w:pPr>
        <w:spacing w:after="0" w:line="240" w:lineRule="auto"/>
        <w:rPr>
          <w:rFonts w:ascii="Arial" w:eastAsia="Times New Roman" w:hAnsi="Arial" w:cs="Arial"/>
          <w:sz w:val="20"/>
          <w:szCs w:val="20"/>
          <w:lang w:val="en-GB" w:eastAsia="cs-CZ"/>
        </w:rPr>
      </w:pPr>
    </w:p>
    <w:p w:rsidR="009714FF" w:rsidRDefault="009714FF" w:rsidP="00BD247C">
      <w:pPr>
        <w:spacing w:after="0" w:line="240" w:lineRule="auto"/>
        <w:rPr>
          <w:rFonts w:ascii="Arial" w:eastAsia="Times New Roman" w:hAnsi="Arial" w:cs="Arial"/>
          <w:sz w:val="20"/>
          <w:szCs w:val="20"/>
          <w:lang w:val="en-GB" w:eastAsia="cs-CZ"/>
        </w:rPr>
      </w:pPr>
    </w:p>
    <w:p w:rsidR="00BD247C" w:rsidRPr="009C5BC9" w:rsidRDefault="00BD247C" w:rsidP="00BD247C">
      <w:pPr>
        <w:spacing w:after="0" w:line="240" w:lineRule="auto"/>
        <w:rPr>
          <w:rFonts w:ascii="Arial" w:eastAsia="Times New Roman" w:hAnsi="Arial" w:cs="Arial"/>
          <w:sz w:val="20"/>
          <w:szCs w:val="20"/>
          <w:lang w:val="en-GB" w:eastAsia="cs-CZ"/>
        </w:rPr>
      </w:pPr>
      <w:r w:rsidRPr="009C5BC9">
        <w:rPr>
          <w:rFonts w:ascii="Arial" w:eastAsia="Times New Roman" w:hAnsi="Arial" w:cs="Arial"/>
          <w:sz w:val="20"/>
          <w:szCs w:val="20"/>
          <w:lang w:val="en-GB" w:eastAsia="cs-CZ"/>
        </w:rPr>
        <w:t xml:space="preserve">GUIDE TO </w:t>
      </w:r>
      <w:r w:rsidRPr="00A22802">
        <w:rPr>
          <w:rFonts w:ascii="Arial" w:eastAsia="Times New Roman" w:hAnsi="Arial" w:cs="Arial"/>
          <w:b/>
          <w:sz w:val="20"/>
          <w:szCs w:val="20"/>
          <w:lang w:val="en-GB" w:eastAsia="cs-CZ"/>
        </w:rPr>
        <w:t>THE EDUCATION SYSTEM IN THE UNITED STATES</w:t>
      </w:r>
      <w:r w:rsidRPr="009C5BC9">
        <w:rPr>
          <w:rFonts w:ascii="Arial" w:eastAsia="Times New Roman" w:hAnsi="Arial" w:cs="Arial"/>
          <w:sz w:val="20"/>
          <w:szCs w:val="20"/>
          <w:lang w:val="en-GB" w:eastAsia="cs-CZ"/>
        </w:rPr>
        <w:t xml:space="preserve"> </w:t>
      </w:r>
      <w:r w:rsidR="00A22802">
        <w:rPr>
          <w:rFonts w:ascii="Arial" w:eastAsia="Times New Roman" w:hAnsi="Arial" w:cs="Arial"/>
          <w:sz w:val="20"/>
          <w:szCs w:val="20"/>
          <w:lang w:val="en-GB" w:eastAsia="cs-CZ"/>
        </w:rPr>
        <w:t xml:space="preserve">                                                                                                   </w:t>
      </w:r>
      <w:r w:rsidRPr="00A22802">
        <w:rPr>
          <w:rFonts w:ascii="Arial" w:eastAsia="Times New Roman" w:hAnsi="Arial" w:cs="Arial"/>
          <w:sz w:val="16"/>
          <w:szCs w:val="16"/>
          <w:lang w:val="en-GB" w:eastAsia="cs-CZ"/>
        </w:rPr>
        <w:t>BY ANTONELLA CORSI-BUNKER</w:t>
      </w:r>
    </w:p>
    <w:p w:rsidR="00BD247C" w:rsidRPr="009C5BC9" w:rsidRDefault="00BD247C" w:rsidP="00BD247C">
      <w:pPr>
        <w:spacing w:after="0" w:line="240" w:lineRule="auto"/>
        <w:rPr>
          <w:rFonts w:ascii="Times New Roman" w:eastAsia="Times New Roman" w:hAnsi="Times New Roman" w:cs="Times New Roman"/>
          <w:sz w:val="20"/>
          <w:szCs w:val="20"/>
          <w:lang w:val="en-GB" w:eastAsia="cs-CZ"/>
        </w:rPr>
      </w:pPr>
      <w:r w:rsidRPr="009C5BC9">
        <w:rPr>
          <w:rFonts w:ascii="Arial" w:eastAsia="Times New Roman" w:hAnsi="Arial" w:cs="Arial"/>
          <w:sz w:val="20"/>
          <w:szCs w:val="20"/>
          <w:lang w:val="en-GB" w:eastAsia="cs-CZ"/>
        </w:rPr>
        <w:t xml:space="preserve"> </w:t>
      </w:r>
    </w:p>
    <w:p w:rsidR="00BD247C" w:rsidRPr="009C5BC9" w:rsidRDefault="00BD247C" w:rsidP="00BD247C">
      <w:pPr>
        <w:spacing w:after="0" w:line="240" w:lineRule="auto"/>
        <w:rPr>
          <w:rFonts w:ascii="Arial" w:eastAsia="Times New Roman" w:hAnsi="Arial" w:cs="Arial"/>
          <w:sz w:val="20"/>
          <w:szCs w:val="20"/>
          <w:lang w:val="en-GB" w:eastAsia="cs-CZ"/>
        </w:rPr>
      </w:pPr>
      <w:r w:rsidRPr="009C5BC9">
        <w:rPr>
          <w:rFonts w:ascii="Arial" w:eastAsia="Times New Roman" w:hAnsi="Arial" w:cs="Arial"/>
          <w:sz w:val="20"/>
          <w:szCs w:val="20"/>
          <w:lang w:val="en-GB" w:eastAsia="cs-CZ"/>
        </w:rPr>
        <w:t>AMERICAN EDUCATION SYSTEM: AN OVERVIEW</w:t>
      </w:r>
    </w:p>
    <w:p w:rsidR="00BD247C" w:rsidRPr="003F666F" w:rsidRDefault="00BD247C" w:rsidP="00BD247C">
      <w:pPr>
        <w:spacing w:after="0" w:line="240" w:lineRule="auto"/>
        <w:rPr>
          <w:rFonts w:ascii="Tahoma" w:eastAsia="Times New Roman" w:hAnsi="Tahoma" w:cs="Tahoma"/>
          <w:sz w:val="20"/>
          <w:szCs w:val="20"/>
          <w:lang w:val="en-GB" w:eastAsia="cs-CZ"/>
        </w:rPr>
      </w:pPr>
      <w:r w:rsidRPr="003F666F">
        <w:rPr>
          <w:rFonts w:ascii="Tahoma" w:eastAsia="Times New Roman" w:hAnsi="Tahoma" w:cs="Tahoma"/>
          <w:sz w:val="20"/>
          <w:szCs w:val="20"/>
          <w:lang w:val="en-GB" w:eastAsia="cs-CZ"/>
        </w:rPr>
        <w:t xml:space="preserve">General Information </w:t>
      </w:r>
    </w:p>
    <w:p w:rsidR="00BD247C" w:rsidRPr="009C5BC9" w:rsidRDefault="00BD247C" w:rsidP="00BD247C">
      <w:pPr>
        <w:spacing w:after="0" w:line="240" w:lineRule="auto"/>
        <w:rPr>
          <w:rFonts w:ascii="Arial" w:eastAsia="Times New Roman" w:hAnsi="Arial" w:cs="Arial"/>
          <w:sz w:val="24"/>
          <w:szCs w:val="24"/>
          <w:lang w:val="en-GB" w:eastAsia="cs-CZ"/>
        </w:rPr>
      </w:pPr>
    </w:p>
    <w:p w:rsidR="007236DB" w:rsidRPr="009C5BC9" w:rsidRDefault="00BD247C" w:rsidP="00BD247C">
      <w:pPr>
        <w:spacing w:after="0" w:line="240" w:lineRule="auto"/>
        <w:rPr>
          <w:rFonts w:ascii="Arial" w:eastAsia="Times New Roman" w:hAnsi="Arial" w:cs="Arial"/>
          <w:sz w:val="24"/>
          <w:szCs w:val="24"/>
          <w:lang w:val="en-GB" w:eastAsia="cs-CZ"/>
        </w:rPr>
      </w:pPr>
      <w:r w:rsidRPr="009C5BC9">
        <w:rPr>
          <w:rFonts w:ascii="Arial" w:eastAsia="Times New Roman" w:hAnsi="Arial" w:cs="Arial"/>
          <w:sz w:val="24"/>
          <w:szCs w:val="24"/>
          <w:lang w:val="en-GB" w:eastAsia="cs-CZ"/>
        </w:rPr>
        <w:t xml:space="preserve">The American education system is unlike that in many other countries. Though the U.S. Federal government contributes almost 10% to the national education budget, education is primarily the responsibility of state and local government. For example, in Minnesota, almost 80 percent of public education funds come from state sources. About 17 percent comes from local sources, while less than 5 percent comes from the Federal government. </w:t>
      </w:r>
    </w:p>
    <w:p w:rsidR="007236DB" w:rsidRPr="009C5BC9" w:rsidRDefault="007236DB" w:rsidP="00BD247C">
      <w:pPr>
        <w:spacing w:after="0" w:line="240" w:lineRule="auto"/>
        <w:rPr>
          <w:rFonts w:ascii="Arial" w:eastAsia="Times New Roman" w:hAnsi="Arial" w:cs="Arial"/>
          <w:sz w:val="24"/>
          <w:szCs w:val="24"/>
          <w:lang w:val="en-GB" w:eastAsia="cs-CZ"/>
        </w:rPr>
      </w:pPr>
    </w:p>
    <w:p w:rsidR="007236DB" w:rsidRPr="009C5BC9" w:rsidRDefault="00BD247C" w:rsidP="00BD247C">
      <w:pPr>
        <w:spacing w:after="0" w:line="240" w:lineRule="auto"/>
        <w:rPr>
          <w:rFonts w:ascii="Arial" w:eastAsia="Times New Roman" w:hAnsi="Arial" w:cs="Arial"/>
          <w:sz w:val="24"/>
          <w:szCs w:val="24"/>
          <w:lang w:val="en-GB" w:eastAsia="cs-CZ"/>
        </w:rPr>
      </w:pPr>
      <w:r w:rsidRPr="009C5BC9">
        <w:rPr>
          <w:rFonts w:ascii="Arial" w:eastAsia="Times New Roman" w:hAnsi="Arial" w:cs="Arial"/>
          <w:sz w:val="24"/>
          <w:szCs w:val="24"/>
          <w:lang w:val="en-GB" w:eastAsia="cs-CZ"/>
        </w:rPr>
        <w:t xml:space="preserve">Every State has its own </w:t>
      </w:r>
      <w:r w:rsidRPr="00704505">
        <w:rPr>
          <w:rFonts w:ascii="Arial" w:eastAsia="Times New Roman" w:hAnsi="Arial" w:cs="Arial"/>
          <w:b/>
          <w:sz w:val="24"/>
          <w:szCs w:val="24"/>
          <w:lang w:val="en-GB" w:eastAsia="cs-CZ"/>
        </w:rPr>
        <w:t>department of education</w:t>
      </w:r>
      <w:r w:rsidRPr="009C5BC9">
        <w:rPr>
          <w:rFonts w:ascii="Arial" w:eastAsia="Times New Roman" w:hAnsi="Arial" w:cs="Arial"/>
          <w:sz w:val="24"/>
          <w:szCs w:val="24"/>
          <w:lang w:val="en-GB" w:eastAsia="cs-CZ"/>
        </w:rPr>
        <w:t xml:space="preserve"> and laws regulating finance, the hiring of school personnel, student attendance, and curriculum. States also determine the number of years of compulsory education: in most states, education is compulsory from five or six to sixteen; but in some </w:t>
      </w:r>
      <w:proofErr w:type="gramStart"/>
      <w:r w:rsidRPr="009C5BC9">
        <w:rPr>
          <w:rFonts w:ascii="Arial" w:eastAsia="Times New Roman" w:hAnsi="Arial" w:cs="Arial"/>
          <w:sz w:val="24"/>
          <w:szCs w:val="24"/>
          <w:lang w:val="en-GB" w:eastAsia="cs-CZ"/>
        </w:rPr>
        <w:t>states</w:t>
      </w:r>
      <w:proofErr w:type="gramEnd"/>
      <w:r w:rsidRPr="009C5BC9">
        <w:rPr>
          <w:rFonts w:ascii="Arial" w:eastAsia="Times New Roman" w:hAnsi="Arial" w:cs="Arial"/>
          <w:sz w:val="24"/>
          <w:szCs w:val="24"/>
          <w:lang w:val="en-GB" w:eastAsia="cs-CZ"/>
        </w:rPr>
        <w:t xml:space="preserve"> teens have to stay on in school until age 18. </w:t>
      </w:r>
      <w:proofErr w:type="gramStart"/>
      <w:r w:rsidRPr="009C5BC9">
        <w:rPr>
          <w:rFonts w:ascii="Arial" w:eastAsia="Times New Roman" w:hAnsi="Arial" w:cs="Arial"/>
          <w:sz w:val="24"/>
          <w:szCs w:val="24"/>
          <w:lang w:val="en-GB" w:eastAsia="cs-CZ"/>
        </w:rPr>
        <w:t>So</w:t>
      </w:r>
      <w:proofErr w:type="gramEnd"/>
      <w:r w:rsidRPr="009C5BC9">
        <w:rPr>
          <w:rFonts w:ascii="Arial" w:eastAsia="Times New Roman" w:hAnsi="Arial" w:cs="Arial"/>
          <w:sz w:val="24"/>
          <w:szCs w:val="24"/>
          <w:lang w:val="en-GB" w:eastAsia="cs-CZ"/>
        </w:rPr>
        <w:t xml:space="preserve">, every state has great control over what is taught in its schools and over the requirements that a student must meet, and it is also responsible for the funding of schooling. In most States, the public education system </w:t>
      </w:r>
      <w:proofErr w:type="gramStart"/>
      <w:r w:rsidRPr="009C5BC9">
        <w:rPr>
          <w:rFonts w:ascii="Arial" w:eastAsia="Times New Roman" w:hAnsi="Arial" w:cs="Arial"/>
          <w:sz w:val="24"/>
          <w:szCs w:val="24"/>
          <w:lang w:val="en-GB" w:eastAsia="cs-CZ"/>
        </w:rPr>
        <w:t>is further divided</w:t>
      </w:r>
      <w:proofErr w:type="gramEnd"/>
      <w:r w:rsidRPr="009C5BC9">
        <w:rPr>
          <w:rFonts w:ascii="Arial" w:eastAsia="Times New Roman" w:hAnsi="Arial" w:cs="Arial"/>
          <w:sz w:val="24"/>
          <w:szCs w:val="24"/>
          <w:lang w:val="en-GB" w:eastAsia="cs-CZ"/>
        </w:rPr>
        <w:t xml:space="preserve"> into local school districts, which are managed by a school board, representing the local community. </w:t>
      </w:r>
    </w:p>
    <w:p w:rsidR="007236DB" w:rsidRPr="009C5BC9" w:rsidRDefault="007236DB" w:rsidP="00BD247C">
      <w:pPr>
        <w:spacing w:after="0" w:line="240" w:lineRule="auto"/>
        <w:rPr>
          <w:rFonts w:ascii="Arial" w:eastAsia="Times New Roman" w:hAnsi="Arial" w:cs="Arial"/>
          <w:sz w:val="24"/>
          <w:szCs w:val="24"/>
          <w:lang w:val="en-GB" w:eastAsia="cs-CZ"/>
        </w:rPr>
      </w:pPr>
    </w:p>
    <w:p w:rsidR="007236DB" w:rsidRDefault="00BD247C" w:rsidP="00BD247C">
      <w:pPr>
        <w:spacing w:after="0" w:line="240" w:lineRule="auto"/>
        <w:rPr>
          <w:rFonts w:ascii="Arial" w:eastAsia="Times New Roman" w:hAnsi="Arial" w:cs="Arial"/>
          <w:sz w:val="24"/>
          <w:szCs w:val="24"/>
          <w:lang w:val="en-GB" w:eastAsia="cs-CZ"/>
        </w:rPr>
      </w:pPr>
      <w:r w:rsidRPr="009C5BC9">
        <w:rPr>
          <w:rFonts w:ascii="Arial" w:eastAsia="Times New Roman" w:hAnsi="Arial" w:cs="Arial"/>
          <w:sz w:val="24"/>
          <w:szCs w:val="24"/>
          <w:lang w:val="en-GB" w:eastAsia="cs-CZ"/>
        </w:rPr>
        <w:t xml:space="preserve">School districts can be small, covering just a small town or rural county, or enormous, covering a whole large city; according to their local policy, they are responsible for coordinating education policies, planning for changing educational needs in the community, and often even establishing programs and curricula. They will also delegate a varying amount of freedom or independence to each individual school within their sector (with some exceptions, such as general rules concerning health and safety). Public schools have also relied heavily on local property taxes to meet the vast majority of school expenses. </w:t>
      </w:r>
    </w:p>
    <w:p w:rsidR="00704505" w:rsidRPr="009C5BC9" w:rsidRDefault="00704505" w:rsidP="00BD247C">
      <w:pPr>
        <w:spacing w:after="0" w:line="240" w:lineRule="auto"/>
        <w:rPr>
          <w:rFonts w:ascii="Arial" w:eastAsia="Times New Roman" w:hAnsi="Arial" w:cs="Arial"/>
          <w:sz w:val="24"/>
          <w:szCs w:val="24"/>
          <w:lang w:val="en-GB" w:eastAsia="cs-CZ"/>
        </w:rPr>
      </w:pPr>
    </w:p>
    <w:p w:rsidR="007236DB" w:rsidRPr="00704505" w:rsidRDefault="00BD247C" w:rsidP="00BD247C">
      <w:pPr>
        <w:spacing w:after="0" w:line="240" w:lineRule="auto"/>
        <w:rPr>
          <w:rFonts w:ascii="Arial" w:eastAsia="Times New Roman" w:hAnsi="Arial" w:cs="Arial"/>
          <w:b/>
          <w:sz w:val="24"/>
          <w:szCs w:val="24"/>
          <w:lang w:val="en-GB" w:eastAsia="cs-CZ"/>
        </w:rPr>
      </w:pPr>
      <w:r w:rsidRPr="009C5BC9">
        <w:rPr>
          <w:rFonts w:ascii="Arial" w:eastAsia="Times New Roman" w:hAnsi="Arial" w:cs="Arial"/>
          <w:sz w:val="24"/>
          <w:szCs w:val="24"/>
          <w:lang w:val="en-GB" w:eastAsia="cs-CZ"/>
        </w:rPr>
        <w:t xml:space="preserve">American schools have thus tended to reflect the educational values and financial capabilities of the communities in which they are located. Therefore, there is huge variation among schools regarding courses, subjects, and other activities – it always depends on where the school is located. Still, there are some common points, as e.g. the division of the education system into three levels: </w:t>
      </w:r>
      <w:r w:rsidRPr="00704505">
        <w:rPr>
          <w:rFonts w:ascii="Arial" w:eastAsia="Times New Roman" w:hAnsi="Arial" w:cs="Arial"/>
          <w:b/>
          <w:sz w:val="24"/>
          <w:szCs w:val="24"/>
          <w:lang w:val="en-GB" w:eastAsia="cs-CZ"/>
        </w:rPr>
        <w:t>elementary/primary education</w:t>
      </w:r>
      <w:r w:rsidRPr="009C5BC9">
        <w:rPr>
          <w:rFonts w:ascii="Arial" w:eastAsia="Times New Roman" w:hAnsi="Arial" w:cs="Arial"/>
          <w:sz w:val="24"/>
          <w:szCs w:val="24"/>
          <w:lang w:val="en-GB" w:eastAsia="cs-CZ"/>
        </w:rPr>
        <w:t xml:space="preserve">, </w:t>
      </w:r>
      <w:r w:rsidRPr="00704505">
        <w:rPr>
          <w:rFonts w:ascii="Arial" w:eastAsia="Times New Roman" w:hAnsi="Arial" w:cs="Arial"/>
          <w:b/>
          <w:sz w:val="24"/>
          <w:szCs w:val="24"/>
          <w:lang w:val="en-GB" w:eastAsia="cs-CZ"/>
        </w:rPr>
        <w:t>secondary education</w:t>
      </w:r>
      <w:r w:rsidRPr="009C5BC9">
        <w:rPr>
          <w:rFonts w:ascii="Arial" w:eastAsia="Times New Roman" w:hAnsi="Arial" w:cs="Arial"/>
          <w:sz w:val="24"/>
          <w:szCs w:val="24"/>
          <w:lang w:val="en-GB" w:eastAsia="cs-CZ"/>
        </w:rPr>
        <w:t xml:space="preserve">, and </w:t>
      </w:r>
      <w:r w:rsidRPr="00704505">
        <w:rPr>
          <w:rFonts w:ascii="Arial" w:eastAsia="Times New Roman" w:hAnsi="Arial" w:cs="Arial"/>
          <w:b/>
          <w:sz w:val="24"/>
          <w:szCs w:val="24"/>
          <w:lang w:val="en-GB" w:eastAsia="cs-CZ"/>
        </w:rPr>
        <w:t>postsecondary/higher edu</w:t>
      </w:r>
      <w:r w:rsidR="00704505" w:rsidRPr="00704505">
        <w:rPr>
          <w:rFonts w:ascii="Arial" w:eastAsia="Times New Roman" w:hAnsi="Arial" w:cs="Arial"/>
          <w:b/>
          <w:sz w:val="24"/>
          <w:szCs w:val="24"/>
          <w:lang w:val="en-GB" w:eastAsia="cs-CZ"/>
        </w:rPr>
        <w:t>cation (college or university).</w:t>
      </w:r>
    </w:p>
    <w:p w:rsidR="00704505" w:rsidRPr="009C5BC9" w:rsidRDefault="00704505" w:rsidP="00BD247C">
      <w:pPr>
        <w:spacing w:after="0" w:line="240" w:lineRule="auto"/>
        <w:rPr>
          <w:rFonts w:ascii="Arial" w:eastAsia="Times New Roman" w:hAnsi="Arial" w:cs="Arial"/>
          <w:sz w:val="24"/>
          <w:szCs w:val="24"/>
          <w:lang w:val="en-GB" w:eastAsia="cs-CZ"/>
        </w:rPr>
      </w:pPr>
    </w:p>
    <w:p w:rsidR="007236DB" w:rsidRDefault="00BD247C" w:rsidP="00BD247C">
      <w:pPr>
        <w:spacing w:after="0" w:line="240" w:lineRule="auto"/>
        <w:rPr>
          <w:rFonts w:ascii="Arial" w:eastAsia="Times New Roman" w:hAnsi="Arial" w:cs="Arial"/>
          <w:sz w:val="24"/>
          <w:szCs w:val="24"/>
          <w:lang w:val="en-GB" w:eastAsia="cs-CZ"/>
        </w:rPr>
      </w:pPr>
      <w:r w:rsidRPr="00704505">
        <w:rPr>
          <w:rFonts w:ascii="Arial" w:eastAsia="Times New Roman" w:hAnsi="Arial" w:cs="Arial"/>
          <w:b/>
          <w:sz w:val="24"/>
          <w:szCs w:val="24"/>
          <w:lang w:val="en-GB" w:eastAsia="cs-CZ"/>
        </w:rPr>
        <w:t>Formal schooling</w:t>
      </w:r>
      <w:r w:rsidRPr="009C5BC9">
        <w:rPr>
          <w:rFonts w:ascii="Arial" w:eastAsia="Times New Roman" w:hAnsi="Arial" w:cs="Arial"/>
          <w:sz w:val="24"/>
          <w:szCs w:val="24"/>
          <w:lang w:val="en-GB" w:eastAsia="cs-CZ"/>
        </w:rPr>
        <w:t xml:space="preserve"> lasts 12 years, until around age 18. </w:t>
      </w:r>
    </w:p>
    <w:p w:rsidR="00704505" w:rsidRPr="009C5BC9" w:rsidRDefault="00704505" w:rsidP="00BD247C">
      <w:pPr>
        <w:spacing w:after="0" w:line="240" w:lineRule="auto"/>
        <w:rPr>
          <w:rFonts w:ascii="Arial" w:eastAsia="Times New Roman" w:hAnsi="Arial" w:cs="Arial"/>
          <w:sz w:val="24"/>
          <w:szCs w:val="24"/>
          <w:lang w:val="en-GB" w:eastAsia="cs-CZ"/>
        </w:rPr>
      </w:pPr>
    </w:p>
    <w:p w:rsidR="00BD247C" w:rsidRDefault="00BD247C" w:rsidP="00BD247C">
      <w:pPr>
        <w:spacing w:after="0" w:line="240" w:lineRule="auto"/>
        <w:rPr>
          <w:rFonts w:ascii="Arial" w:eastAsia="Times New Roman" w:hAnsi="Arial" w:cs="Arial"/>
          <w:sz w:val="24"/>
          <w:szCs w:val="24"/>
          <w:lang w:val="en-GB" w:eastAsia="cs-CZ"/>
        </w:rPr>
      </w:pPr>
      <w:r w:rsidRPr="00704505">
        <w:rPr>
          <w:rFonts w:ascii="Arial" w:eastAsia="Times New Roman" w:hAnsi="Arial" w:cs="Arial"/>
          <w:b/>
          <w:sz w:val="24"/>
          <w:szCs w:val="24"/>
          <w:lang w:val="en-GB" w:eastAsia="cs-CZ"/>
        </w:rPr>
        <w:t>Compulsory schooling</w:t>
      </w:r>
      <w:r w:rsidRPr="009C5BC9">
        <w:rPr>
          <w:rFonts w:ascii="Arial" w:eastAsia="Times New Roman" w:hAnsi="Arial" w:cs="Arial"/>
          <w:sz w:val="24"/>
          <w:szCs w:val="24"/>
          <w:lang w:val="en-GB" w:eastAsia="cs-CZ"/>
        </w:rPr>
        <w:t xml:space="preserve">, though, ends by age 16 in most states; the remaining states require students to attend school until they are 17 or 18. All children in the United States have access to free public schools. Private schools (religious and non-sectarian) are available, but students must pay tuition to attend them. </w:t>
      </w:r>
    </w:p>
    <w:p w:rsidR="00704505" w:rsidRPr="009C5BC9" w:rsidRDefault="00704505" w:rsidP="00BD247C">
      <w:pPr>
        <w:spacing w:after="0" w:line="240" w:lineRule="auto"/>
        <w:rPr>
          <w:rFonts w:ascii="Arial" w:eastAsia="Times New Roman" w:hAnsi="Arial" w:cs="Arial"/>
          <w:sz w:val="24"/>
          <w:szCs w:val="24"/>
          <w:lang w:val="en-GB" w:eastAsia="cs-CZ"/>
        </w:rPr>
      </w:pPr>
    </w:p>
    <w:p w:rsidR="00BD247C" w:rsidRDefault="00BD247C" w:rsidP="00BD247C">
      <w:pPr>
        <w:rPr>
          <w:rFonts w:ascii="Arial" w:eastAsia="Times New Roman" w:hAnsi="Arial" w:cs="Arial"/>
          <w:sz w:val="24"/>
          <w:szCs w:val="24"/>
          <w:lang w:val="en-GB" w:eastAsia="cs-CZ"/>
        </w:rPr>
      </w:pPr>
      <w:r w:rsidRPr="009C5BC9">
        <w:rPr>
          <w:rFonts w:ascii="Arial" w:eastAsia="Times New Roman" w:hAnsi="Arial" w:cs="Arial"/>
          <w:sz w:val="24"/>
          <w:szCs w:val="24"/>
          <w:lang w:val="en-GB" w:eastAsia="cs-CZ"/>
        </w:rPr>
        <w:t xml:space="preserve">Many states and communities provide schools or special classes for </w:t>
      </w:r>
      <w:r w:rsidRPr="00704505">
        <w:rPr>
          <w:rFonts w:ascii="Arial" w:eastAsia="Times New Roman" w:hAnsi="Arial" w:cs="Arial"/>
          <w:b/>
          <w:sz w:val="24"/>
          <w:szCs w:val="24"/>
          <w:lang w:val="en-GB" w:eastAsia="cs-CZ"/>
        </w:rPr>
        <w:t>children with special educational needs</w:t>
      </w:r>
      <w:r w:rsidRPr="009C5BC9">
        <w:rPr>
          <w:rFonts w:ascii="Arial" w:eastAsia="Times New Roman" w:hAnsi="Arial" w:cs="Arial"/>
          <w:sz w:val="24"/>
          <w:szCs w:val="24"/>
          <w:lang w:val="en-GB" w:eastAsia="cs-CZ"/>
        </w:rPr>
        <w:t xml:space="preserve">, including those with emotional and behavioural problems, moderate and severe learning difficulties, communication problems, partial hearing or physical disabilities. </w:t>
      </w:r>
      <w:r w:rsidR="005170C5">
        <w:rPr>
          <w:rFonts w:ascii="Arial" w:eastAsia="Times New Roman" w:hAnsi="Arial" w:cs="Arial"/>
          <w:sz w:val="24"/>
          <w:szCs w:val="24"/>
          <w:lang w:val="en-GB" w:eastAsia="cs-CZ"/>
        </w:rPr>
        <w:t xml:space="preserve">                      </w:t>
      </w:r>
      <w:r w:rsidRPr="009C5BC9">
        <w:rPr>
          <w:rFonts w:ascii="Arial" w:eastAsia="Times New Roman" w:hAnsi="Arial" w:cs="Arial"/>
          <w:sz w:val="24"/>
          <w:szCs w:val="24"/>
          <w:lang w:val="en-GB" w:eastAsia="cs-CZ"/>
        </w:rPr>
        <w:t xml:space="preserve">There are also private schools catering for </w:t>
      </w:r>
      <w:r w:rsidRPr="005170C5">
        <w:rPr>
          <w:rFonts w:ascii="Arial" w:eastAsia="Times New Roman" w:hAnsi="Arial" w:cs="Arial"/>
          <w:b/>
          <w:sz w:val="24"/>
          <w:szCs w:val="24"/>
          <w:lang w:val="en-GB" w:eastAsia="cs-CZ"/>
        </w:rPr>
        <w:t>gifted and talented children</w:t>
      </w:r>
      <w:r w:rsidRPr="009C5BC9">
        <w:rPr>
          <w:rFonts w:ascii="Arial" w:eastAsia="Times New Roman" w:hAnsi="Arial" w:cs="Arial"/>
          <w:sz w:val="24"/>
          <w:szCs w:val="24"/>
          <w:lang w:val="en-GB" w:eastAsia="cs-CZ"/>
        </w:rPr>
        <w:t>, and most public schools have gifted and talented programs. In the following description of the U.S. education structure, we will focus on early childhood, primary and secondary education systems.</w:t>
      </w:r>
    </w:p>
    <w:p w:rsidR="003F666F" w:rsidRDefault="003F666F" w:rsidP="00BD247C">
      <w:pPr>
        <w:rPr>
          <w:rFonts w:ascii="Arial" w:eastAsia="Times New Roman" w:hAnsi="Arial" w:cs="Arial"/>
          <w:sz w:val="24"/>
          <w:szCs w:val="24"/>
          <w:lang w:val="en-GB" w:eastAsia="cs-CZ"/>
        </w:rPr>
      </w:pPr>
    </w:p>
    <w:p w:rsidR="003F666F" w:rsidRDefault="003F666F" w:rsidP="00BD247C">
      <w:pPr>
        <w:rPr>
          <w:rFonts w:ascii="Arial" w:eastAsia="Times New Roman" w:hAnsi="Arial" w:cs="Arial"/>
          <w:sz w:val="24"/>
          <w:szCs w:val="24"/>
          <w:lang w:val="en-GB" w:eastAsia="cs-CZ"/>
        </w:rPr>
      </w:pPr>
    </w:p>
    <w:p w:rsidR="003F666F" w:rsidRDefault="003F666F" w:rsidP="00BD247C">
      <w:pPr>
        <w:rPr>
          <w:rFonts w:ascii="Arial" w:eastAsia="Times New Roman" w:hAnsi="Arial" w:cs="Arial"/>
          <w:sz w:val="24"/>
          <w:szCs w:val="24"/>
          <w:lang w:val="en-GB" w:eastAsia="cs-CZ"/>
        </w:rPr>
      </w:pPr>
    </w:p>
    <w:p w:rsidR="007236DB" w:rsidRPr="003F666F" w:rsidRDefault="00BD247C" w:rsidP="003F666F">
      <w:pPr>
        <w:rPr>
          <w:sz w:val="24"/>
          <w:szCs w:val="24"/>
        </w:rPr>
      </w:pPr>
      <w:bookmarkStart w:id="0" w:name="_GoBack"/>
      <w:bookmarkEnd w:id="0"/>
      <w:r>
        <w:rPr>
          <w:noProof/>
          <w:lang w:eastAsia="cs-CZ"/>
        </w:rPr>
        <w:lastRenderedPageBreak/>
        <w:drawing>
          <wp:inline distT="0" distB="0" distL="0" distR="0" wp14:anchorId="119DFC57" wp14:editId="6C6CEAA6">
            <wp:extent cx="6572342" cy="6781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85247" cy="6898303"/>
                    </a:xfrm>
                    <a:prstGeom prst="rect">
                      <a:avLst/>
                    </a:prstGeom>
                  </pic:spPr>
                </pic:pic>
              </a:graphicData>
            </a:graphic>
          </wp:inline>
        </w:drawing>
      </w:r>
    </w:p>
    <w:p w:rsidR="00BD247C" w:rsidRPr="00704505" w:rsidRDefault="00271B3D" w:rsidP="00271B3D">
      <w:pPr>
        <w:spacing w:after="0" w:line="240" w:lineRule="auto"/>
        <w:rPr>
          <w:rFonts w:ascii="Tahoma" w:eastAsia="Times New Roman" w:hAnsi="Tahoma" w:cs="Tahoma"/>
          <w:b/>
          <w:sz w:val="18"/>
          <w:szCs w:val="18"/>
          <w:lang w:eastAsia="cs-CZ"/>
        </w:rPr>
      </w:pPr>
      <w:proofErr w:type="spellStart"/>
      <w:r w:rsidRPr="00704505">
        <w:rPr>
          <w:rFonts w:ascii="Tahoma" w:eastAsia="Times New Roman" w:hAnsi="Tahoma" w:cs="Tahoma"/>
          <w:b/>
          <w:sz w:val="18"/>
          <w:szCs w:val="18"/>
          <w:lang w:eastAsia="cs-CZ"/>
        </w:rPr>
        <w:t>Separation</w:t>
      </w:r>
      <w:proofErr w:type="spellEnd"/>
      <w:r w:rsidRPr="00704505">
        <w:rPr>
          <w:rFonts w:ascii="Tahoma" w:eastAsia="Times New Roman" w:hAnsi="Tahoma" w:cs="Tahoma"/>
          <w:b/>
          <w:sz w:val="18"/>
          <w:szCs w:val="18"/>
          <w:lang w:eastAsia="cs-CZ"/>
        </w:rPr>
        <w:t xml:space="preserve"> </w:t>
      </w:r>
      <w:proofErr w:type="spellStart"/>
      <w:r w:rsidRPr="00704505">
        <w:rPr>
          <w:rFonts w:ascii="Tahoma" w:eastAsia="Times New Roman" w:hAnsi="Tahoma" w:cs="Tahoma"/>
          <w:b/>
          <w:sz w:val="18"/>
          <w:szCs w:val="18"/>
          <w:lang w:eastAsia="cs-CZ"/>
        </w:rPr>
        <w:t>of</w:t>
      </w:r>
      <w:proofErr w:type="spellEnd"/>
      <w:r w:rsidRPr="00704505">
        <w:rPr>
          <w:rFonts w:ascii="Tahoma" w:eastAsia="Times New Roman" w:hAnsi="Tahoma" w:cs="Tahoma"/>
          <w:b/>
          <w:sz w:val="18"/>
          <w:szCs w:val="18"/>
          <w:lang w:eastAsia="cs-CZ"/>
        </w:rPr>
        <w:t xml:space="preserve"> </w:t>
      </w:r>
      <w:proofErr w:type="spellStart"/>
      <w:proofErr w:type="gramStart"/>
      <w:r w:rsidRPr="00704505">
        <w:rPr>
          <w:rFonts w:ascii="Tahoma" w:eastAsia="Times New Roman" w:hAnsi="Tahoma" w:cs="Tahoma"/>
          <w:b/>
          <w:sz w:val="18"/>
          <w:szCs w:val="18"/>
          <w:lang w:eastAsia="cs-CZ"/>
        </w:rPr>
        <w:t>State</w:t>
      </w:r>
      <w:proofErr w:type="spellEnd"/>
      <w:proofErr w:type="gramEnd"/>
      <w:r w:rsidRPr="00704505">
        <w:rPr>
          <w:rFonts w:ascii="Tahoma" w:eastAsia="Times New Roman" w:hAnsi="Tahoma" w:cs="Tahoma"/>
          <w:b/>
          <w:sz w:val="18"/>
          <w:szCs w:val="18"/>
          <w:lang w:eastAsia="cs-CZ"/>
        </w:rPr>
        <w:t xml:space="preserve"> and Religion </w:t>
      </w:r>
    </w:p>
    <w:p w:rsidR="00BD247C" w:rsidRPr="003F666F" w:rsidRDefault="00271B3D" w:rsidP="00271B3D">
      <w:pPr>
        <w:spacing w:after="0" w:line="240" w:lineRule="auto"/>
        <w:rPr>
          <w:rFonts w:ascii="Tahoma" w:eastAsia="Times New Roman" w:hAnsi="Tahoma" w:cs="Tahoma"/>
          <w:sz w:val="18"/>
          <w:szCs w:val="18"/>
          <w:lang w:eastAsia="cs-CZ"/>
        </w:rPr>
      </w:pPr>
      <w:proofErr w:type="spellStart"/>
      <w:r w:rsidRPr="003F666F">
        <w:rPr>
          <w:rFonts w:ascii="Tahoma" w:eastAsia="Times New Roman" w:hAnsi="Tahoma" w:cs="Tahoma"/>
          <w:sz w:val="18"/>
          <w:szCs w:val="18"/>
          <w:lang w:eastAsia="cs-CZ"/>
        </w:rPr>
        <w:t>The</w:t>
      </w:r>
      <w:proofErr w:type="spellEnd"/>
      <w:r w:rsidRPr="003F666F">
        <w:rPr>
          <w:rFonts w:ascii="Tahoma" w:eastAsia="Times New Roman" w:hAnsi="Tahoma" w:cs="Tahoma"/>
          <w:sz w:val="18"/>
          <w:szCs w:val="18"/>
          <w:lang w:eastAsia="cs-CZ"/>
        </w:rPr>
        <w:t xml:space="preserve"> US </w:t>
      </w:r>
      <w:proofErr w:type="spellStart"/>
      <w:r w:rsidRPr="003F666F">
        <w:rPr>
          <w:rFonts w:ascii="Tahoma" w:eastAsia="Times New Roman" w:hAnsi="Tahoma" w:cs="Tahoma"/>
          <w:sz w:val="18"/>
          <w:szCs w:val="18"/>
          <w:lang w:eastAsia="cs-CZ"/>
        </w:rPr>
        <w:t>constitution</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requires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the</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separation</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of</w:t>
      </w:r>
      <w:proofErr w:type="spellEnd"/>
      <w:r w:rsidRPr="003F666F">
        <w:rPr>
          <w:rFonts w:ascii="Tahoma" w:eastAsia="Times New Roman" w:hAnsi="Tahoma" w:cs="Tahoma"/>
          <w:sz w:val="18"/>
          <w:szCs w:val="18"/>
          <w:lang w:eastAsia="cs-CZ"/>
        </w:rPr>
        <w:t xml:space="preserve"> </w:t>
      </w:r>
      <w:proofErr w:type="spellStart"/>
      <w:proofErr w:type="gramStart"/>
      <w:r w:rsidRPr="003F666F">
        <w:rPr>
          <w:rFonts w:ascii="Tahoma" w:eastAsia="Times New Roman" w:hAnsi="Tahoma" w:cs="Tahoma"/>
          <w:sz w:val="18"/>
          <w:szCs w:val="18"/>
          <w:lang w:eastAsia="cs-CZ"/>
        </w:rPr>
        <w:t>state</w:t>
      </w:r>
      <w:proofErr w:type="spellEnd"/>
      <w:proofErr w:type="gramEnd"/>
      <w:r w:rsidRPr="003F666F">
        <w:rPr>
          <w:rFonts w:ascii="Tahoma" w:eastAsia="Times New Roman" w:hAnsi="Tahoma" w:cs="Tahoma"/>
          <w:sz w:val="18"/>
          <w:szCs w:val="18"/>
          <w:lang w:eastAsia="cs-CZ"/>
        </w:rPr>
        <w:t xml:space="preserve"> and religion and </w:t>
      </w:r>
      <w:proofErr w:type="spellStart"/>
      <w:r w:rsidRPr="003F666F">
        <w:rPr>
          <w:rFonts w:ascii="Tahoma" w:eastAsia="Times New Roman" w:hAnsi="Tahoma" w:cs="Tahoma"/>
          <w:sz w:val="18"/>
          <w:szCs w:val="18"/>
          <w:lang w:eastAsia="cs-CZ"/>
        </w:rPr>
        <w:t>forbids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religious</w:t>
      </w:r>
      <w:proofErr w:type="spellEnd"/>
      <w:r w:rsidRPr="003F666F">
        <w:rPr>
          <w:rFonts w:ascii="Tahoma" w:eastAsia="Times New Roman" w:hAnsi="Tahoma" w:cs="Tahoma"/>
          <w:sz w:val="18"/>
          <w:szCs w:val="18"/>
          <w:lang w:eastAsia="cs-CZ"/>
        </w:rPr>
        <w:t xml:space="preserve"> observance in public </w:t>
      </w:r>
      <w:proofErr w:type="spellStart"/>
      <w:r w:rsidRPr="003F666F">
        <w:rPr>
          <w:rFonts w:ascii="Tahoma" w:eastAsia="Times New Roman" w:hAnsi="Tahoma" w:cs="Tahoma"/>
          <w:sz w:val="18"/>
          <w:szCs w:val="18"/>
          <w:lang w:eastAsia="cs-CZ"/>
        </w:rPr>
        <w:t>schools</w:t>
      </w:r>
      <w:proofErr w:type="spellEnd"/>
      <w:r w:rsidRPr="003F666F">
        <w:rPr>
          <w:rFonts w:ascii="Tahoma" w:eastAsia="Times New Roman" w:hAnsi="Tahoma" w:cs="Tahoma"/>
          <w:sz w:val="18"/>
          <w:szCs w:val="18"/>
          <w:lang w:eastAsia="cs-CZ"/>
        </w:rPr>
        <w:t xml:space="preserve">, but in </w:t>
      </w:r>
      <w:proofErr w:type="spellStart"/>
      <w:r w:rsidRPr="003F666F">
        <w:rPr>
          <w:rFonts w:ascii="Tahoma" w:eastAsia="Times New Roman" w:hAnsi="Tahoma" w:cs="Tahoma"/>
          <w:sz w:val="18"/>
          <w:szCs w:val="18"/>
          <w:lang w:eastAsia="cs-CZ"/>
        </w:rPr>
        <w:t>some</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schools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children</w:t>
      </w:r>
      <w:proofErr w:type="spellEnd"/>
      <w:r w:rsidRPr="003F666F">
        <w:rPr>
          <w:rFonts w:ascii="Tahoma" w:eastAsia="Times New Roman" w:hAnsi="Tahoma" w:cs="Tahoma"/>
          <w:sz w:val="18"/>
          <w:szCs w:val="18"/>
          <w:lang w:eastAsia="cs-CZ"/>
        </w:rPr>
        <w:t xml:space="preserve"> are </w:t>
      </w:r>
      <w:proofErr w:type="spellStart"/>
      <w:r w:rsidRPr="003F666F">
        <w:rPr>
          <w:rFonts w:ascii="Tahoma" w:eastAsia="Times New Roman" w:hAnsi="Tahoma" w:cs="Tahoma"/>
          <w:sz w:val="18"/>
          <w:szCs w:val="18"/>
          <w:lang w:eastAsia="cs-CZ"/>
        </w:rPr>
        <w:t>still</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expected</w:t>
      </w:r>
      <w:proofErr w:type="spellEnd"/>
      <w:r w:rsidRPr="003F666F">
        <w:rPr>
          <w:rFonts w:ascii="Tahoma" w:eastAsia="Times New Roman" w:hAnsi="Tahoma" w:cs="Tahoma"/>
          <w:sz w:val="18"/>
          <w:szCs w:val="18"/>
          <w:lang w:eastAsia="cs-CZ"/>
        </w:rPr>
        <w:t xml:space="preserve"> to </w:t>
      </w:r>
      <w:proofErr w:type="spellStart"/>
      <w:r w:rsidRPr="003F666F">
        <w:rPr>
          <w:rFonts w:ascii="Tahoma" w:eastAsia="Times New Roman" w:hAnsi="Tahoma" w:cs="Tahoma"/>
          <w:sz w:val="18"/>
          <w:szCs w:val="18"/>
          <w:lang w:eastAsia="cs-CZ"/>
        </w:rPr>
        <w:t>participate</w:t>
      </w:r>
      <w:proofErr w:type="spellEnd"/>
      <w:r w:rsidRPr="003F666F">
        <w:rPr>
          <w:rFonts w:ascii="Tahoma" w:eastAsia="Times New Roman" w:hAnsi="Tahoma" w:cs="Tahoma"/>
          <w:sz w:val="18"/>
          <w:szCs w:val="18"/>
          <w:lang w:eastAsia="cs-CZ"/>
        </w:rPr>
        <w:t xml:space="preserve"> in </w:t>
      </w:r>
      <w:proofErr w:type="spellStart"/>
      <w:r w:rsidRPr="003F666F">
        <w:rPr>
          <w:rFonts w:ascii="Tahoma" w:eastAsia="Times New Roman" w:hAnsi="Tahoma" w:cs="Tahoma"/>
          <w:sz w:val="18"/>
          <w:szCs w:val="18"/>
          <w:lang w:eastAsia="cs-CZ"/>
        </w:rPr>
        <w:t>the</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ritual</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morning</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pledge</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of</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allegiance</w:t>
      </w:r>
      <w:proofErr w:type="spellEnd"/>
      <w:r w:rsidRPr="003F666F">
        <w:rPr>
          <w:rFonts w:ascii="Tahoma" w:eastAsia="Times New Roman" w:hAnsi="Tahoma" w:cs="Tahoma"/>
          <w:sz w:val="18"/>
          <w:szCs w:val="18"/>
          <w:lang w:eastAsia="cs-CZ"/>
        </w:rPr>
        <w:t xml:space="preserve"> to </w:t>
      </w:r>
      <w:proofErr w:type="spellStart"/>
      <w:r w:rsidRPr="003F666F">
        <w:rPr>
          <w:rFonts w:ascii="Tahoma" w:eastAsia="Times New Roman" w:hAnsi="Tahoma" w:cs="Tahoma"/>
          <w:sz w:val="18"/>
          <w:szCs w:val="18"/>
          <w:lang w:eastAsia="cs-CZ"/>
        </w:rPr>
        <w:t>the</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American</w:t>
      </w:r>
      <w:proofErr w:type="spellEnd"/>
      <w:r w:rsidRPr="003F666F">
        <w:rPr>
          <w:rFonts w:ascii="Tahoma" w:eastAsia="Times New Roman" w:hAnsi="Tahoma" w:cs="Tahoma"/>
          <w:sz w:val="18"/>
          <w:szCs w:val="18"/>
          <w:lang w:eastAsia="cs-CZ"/>
        </w:rPr>
        <w:t xml:space="preserve"> flag in many </w:t>
      </w:r>
      <w:proofErr w:type="spellStart"/>
      <w:r w:rsidRPr="003F666F">
        <w:rPr>
          <w:rFonts w:ascii="Tahoma" w:eastAsia="Times New Roman" w:hAnsi="Tahoma" w:cs="Tahoma"/>
          <w:sz w:val="18"/>
          <w:szCs w:val="18"/>
          <w:lang w:eastAsia="cs-CZ"/>
        </w:rPr>
        <w:t>schools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although</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the</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words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under</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God</w:t>
      </w:r>
      <w:proofErr w:type="spellEnd"/>
      <w:r w:rsidRPr="003F666F">
        <w:rPr>
          <w:rFonts w:ascii="Tahoma" w:eastAsia="Times New Roman" w:hAnsi="Tahoma" w:cs="Tahoma"/>
          <w:sz w:val="18"/>
          <w:szCs w:val="18"/>
          <w:lang w:eastAsia="cs-CZ"/>
        </w:rPr>
        <w:t xml:space="preserve">’ are </w:t>
      </w:r>
      <w:proofErr w:type="spellStart"/>
      <w:r w:rsidRPr="003F666F">
        <w:rPr>
          <w:rFonts w:ascii="Tahoma" w:eastAsia="Times New Roman" w:hAnsi="Tahoma" w:cs="Tahoma"/>
          <w:sz w:val="18"/>
          <w:szCs w:val="18"/>
          <w:lang w:eastAsia="cs-CZ"/>
        </w:rPr>
        <w:t>optional</w:t>
      </w:r>
      <w:proofErr w:type="spellEnd"/>
      <w:r w:rsidRPr="003F666F">
        <w:rPr>
          <w:rFonts w:ascii="Tahoma" w:eastAsia="Times New Roman" w:hAnsi="Tahoma" w:cs="Tahoma"/>
          <w:sz w:val="18"/>
          <w:szCs w:val="18"/>
          <w:lang w:eastAsia="cs-CZ"/>
        </w:rPr>
        <w:t>).</w:t>
      </w:r>
    </w:p>
    <w:p w:rsidR="00BD247C" w:rsidRPr="003F666F" w:rsidRDefault="00BD247C" w:rsidP="00271B3D">
      <w:pPr>
        <w:spacing w:after="0" w:line="240" w:lineRule="auto"/>
        <w:rPr>
          <w:rFonts w:ascii="Tahoma" w:eastAsia="Times New Roman" w:hAnsi="Tahoma" w:cs="Tahoma"/>
          <w:sz w:val="18"/>
          <w:szCs w:val="18"/>
          <w:lang w:eastAsia="cs-CZ"/>
        </w:rPr>
      </w:pPr>
    </w:p>
    <w:p w:rsidR="00BD247C" w:rsidRPr="00704505" w:rsidRDefault="00271B3D" w:rsidP="00271B3D">
      <w:pPr>
        <w:spacing w:after="0" w:line="240" w:lineRule="auto"/>
        <w:rPr>
          <w:rFonts w:ascii="Tahoma" w:eastAsia="Times New Roman" w:hAnsi="Tahoma" w:cs="Tahoma"/>
          <w:b/>
          <w:sz w:val="18"/>
          <w:szCs w:val="18"/>
          <w:lang w:eastAsia="cs-CZ"/>
        </w:rPr>
      </w:pPr>
      <w:proofErr w:type="spellStart"/>
      <w:r w:rsidRPr="00704505">
        <w:rPr>
          <w:rFonts w:ascii="Tahoma" w:eastAsia="Times New Roman" w:hAnsi="Tahoma" w:cs="Tahoma"/>
          <w:b/>
          <w:sz w:val="18"/>
          <w:szCs w:val="18"/>
          <w:lang w:eastAsia="cs-CZ"/>
        </w:rPr>
        <w:t>Parental</w:t>
      </w:r>
      <w:proofErr w:type="spellEnd"/>
      <w:r w:rsidRPr="00704505">
        <w:rPr>
          <w:rFonts w:ascii="Tahoma" w:eastAsia="Times New Roman" w:hAnsi="Tahoma" w:cs="Tahoma"/>
          <w:b/>
          <w:sz w:val="18"/>
          <w:szCs w:val="18"/>
          <w:lang w:eastAsia="cs-CZ"/>
        </w:rPr>
        <w:t xml:space="preserve"> </w:t>
      </w:r>
      <w:proofErr w:type="spellStart"/>
      <w:r w:rsidRPr="00704505">
        <w:rPr>
          <w:rFonts w:ascii="Tahoma" w:eastAsia="Times New Roman" w:hAnsi="Tahoma" w:cs="Tahoma"/>
          <w:b/>
          <w:sz w:val="18"/>
          <w:szCs w:val="18"/>
          <w:lang w:eastAsia="cs-CZ"/>
        </w:rPr>
        <w:t>Involvement</w:t>
      </w:r>
      <w:proofErr w:type="spellEnd"/>
      <w:r w:rsidRPr="00704505">
        <w:rPr>
          <w:rFonts w:ascii="Tahoma" w:eastAsia="Times New Roman" w:hAnsi="Tahoma" w:cs="Tahoma"/>
          <w:b/>
          <w:sz w:val="18"/>
          <w:szCs w:val="18"/>
          <w:lang w:eastAsia="cs-CZ"/>
        </w:rPr>
        <w:t xml:space="preserve"> </w:t>
      </w:r>
    </w:p>
    <w:p w:rsidR="00BD247C" w:rsidRPr="003F666F" w:rsidRDefault="00271B3D" w:rsidP="00271B3D">
      <w:pPr>
        <w:spacing w:after="0" w:line="240" w:lineRule="auto"/>
        <w:rPr>
          <w:rFonts w:ascii="Tahoma" w:eastAsia="Times New Roman" w:hAnsi="Tahoma" w:cs="Tahoma"/>
          <w:sz w:val="18"/>
          <w:szCs w:val="18"/>
          <w:lang w:eastAsia="cs-CZ"/>
        </w:rPr>
      </w:pPr>
      <w:proofErr w:type="spellStart"/>
      <w:r w:rsidRPr="003F666F">
        <w:rPr>
          <w:rFonts w:ascii="Tahoma" w:eastAsia="Times New Roman" w:hAnsi="Tahoma" w:cs="Tahoma"/>
          <w:sz w:val="18"/>
          <w:szCs w:val="18"/>
          <w:lang w:eastAsia="cs-CZ"/>
        </w:rPr>
        <w:t>An</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aspect</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of</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the</w:t>
      </w:r>
      <w:proofErr w:type="spellEnd"/>
      <w:r w:rsidRPr="003F666F">
        <w:rPr>
          <w:rFonts w:ascii="Tahoma" w:eastAsia="Times New Roman" w:hAnsi="Tahoma" w:cs="Tahoma"/>
          <w:sz w:val="18"/>
          <w:szCs w:val="18"/>
          <w:lang w:eastAsia="cs-CZ"/>
        </w:rPr>
        <w:t xml:space="preserve"> US </w:t>
      </w:r>
      <w:proofErr w:type="spellStart"/>
      <w:r w:rsidRPr="003F666F">
        <w:rPr>
          <w:rFonts w:ascii="Tahoma" w:eastAsia="Times New Roman" w:hAnsi="Tahoma" w:cs="Tahoma"/>
          <w:sz w:val="18"/>
          <w:szCs w:val="18"/>
          <w:lang w:eastAsia="cs-CZ"/>
        </w:rPr>
        <w:t>education</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system</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is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the</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high</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degree</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of</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parental</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involvement</w:t>
      </w:r>
      <w:proofErr w:type="spellEnd"/>
      <w:r w:rsidRPr="003F666F">
        <w:rPr>
          <w:rFonts w:ascii="Tahoma" w:eastAsia="Times New Roman" w:hAnsi="Tahoma" w:cs="Tahoma"/>
          <w:sz w:val="18"/>
          <w:szCs w:val="18"/>
          <w:lang w:eastAsia="cs-CZ"/>
        </w:rPr>
        <w:t>. ‘</w:t>
      </w:r>
      <w:proofErr w:type="spellStart"/>
      <w:r w:rsidRPr="003F666F">
        <w:rPr>
          <w:rFonts w:ascii="Tahoma" w:eastAsia="Times New Roman" w:hAnsi="Tahoma" w:cs="Tahoma"/>
          <w:sz w:val="18"/>
          <w:szCs w:val="18"/>
          <w:lang w:eastAsia="cs-CZ"/>
        </w:rPr>
        <w:t>Parent</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power</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isn’t</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only</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accepted</w:t>
      </w:r>
      <w:proofErr w:type="spellEnd"/>
      <w:r w:rsidRPr="003F666F">
        <w:rPr>
          <w:rFonts w:ascii="Tahoma" w:eastAsia="Times New Roman" w:hAnsi="Tahoma" w:cs="Tahoma"/>
          <w:sz w:val="18"/>
          <w:szCs w:val="18"/>
          <w:lang w:eastAsia="cs-CZ"/>
        </w:rPr>
        <w:t xml:space="preserve">, but </w:t>
      </w:r>
      <w:proofErr w:type="spellStart"/>
      <w:r w:rsidRPr="003F666F">
        <w:rPr>
          <w:rFonts w:ascii="Tahoma" w:eastAsia="Times New Roman" w:hAnsi="Tahoma" w:cs="Tahoma"/>
          <w:sz w:val="18"/>
          <w:szCs w:val="18"/>
          <w:lang w:eastAsia="cs-CZ"/>
        </w:rPr>
        <w:t>is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welcomed</w:t>
      </w:r>
      <w:proofErr w:type="spellEnd"/>
      <w:r w:rsidRPr="003F666F">
        <w:rPr>
          <w:rFonts w:ascii="Tahoma" w:eastAsia="Times New Roman" w:hAnsi="Tahoma" w:cs="Tahoma"/>
          <w:sz w:val="18"/>
          <w:szCs w:val="18"/>
          <w:lang w:eastAsia="cs-CZ"/>
        </w:rPr>
        <w:t xml:space="preserve"> and </w:t>
      </w:r>
      <w:proofErr w:type="spellStart"/>
      <w:r w:rsidRPr="003F666F">
        <w:rPr>
          <w:rFonts w:ascii="Tahoma" w:eastAsia="Times New Roman" w:hAnsi="Tahoma" w:cs="Tahoma"/>
          <w:sz w:val="18"/>
          <w:szCs w:val="18"/>
          <w:lang w:eastAsia="cs-CZ"/>
        </w:rPr>
        <w:t>encouraged</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through</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local</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Parent</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Teacher</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Associations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PTAs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attached</w:t>
      </w:r>
      <w:proofErr w:type="spellEnd"/>
      <w:r w:rsidRPr="003F666F">
        <w:rPr>
          <w:rFonts w:ascii="Tahoma" w:eastAsia="Times New Roman" w:hAnsi="Tahoma" w:cs="Tahoma"/>
          <w:sz w:val="18"/>
          <w:szCs w:val="18"/>
          <w:lang w:eastAsia="cs-CZ"/>
        </w:rPr>
        <w:t xml:space="preserve"> to </w:t>
      </w:r>
      <w:proofErr w:type="spellStart"/>
      <w:r w:rsidRPr="003F666F">
        <w:rPr>
          <w:rFonts w:ascii="Tahoma" w:eastAsia="Times New Roman" w:hAnsi="Tahoma" w:cs="Tahoma"/>
          <w:sz w:val="18"/>
          <w:szCs w:val="18"/>
          <w:lang w:eastAsia="cs-CZ"/>
        </w:rPr>
        <w:t>every</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school</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PTAs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meet</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regularly</w:t>
      </w:r>
      <w:proofErr w:type="spellEnd"/>
      <w:r w:rsidRPr="003F666F">
        <w:rPr>
          <w:rFonts w:ascii="Tahoma" w:eastAsia="Times New Roman" w:hAnsi="Tahoma" w:cs="Tahoma"/>
          <w:sz w:val="18"/>
          <w:szCs w:val="18"/>
          <w:lang w:eastAsia="cs-CZ"/>
        </w:rPr>
        <w:t xml:space="preserve"> and </w:t>
      </w:r>
      <w:proofErr w:type="spellStart"/>
      <w:r w:rsidRPr="003F666F">
        <w:rPr>
          <w:rFonts w:ascii="Tahoma" w:eastAsia="Times New Roman" w:hAnsi="Tahoma" w:cs="Tahoma"/>
          <w:sz w:val="18"/>
          <w:szCs w:val="18"/>
          <w:lang w:eastAsia="cs-CZ"/>
        </w:rPr>
        <w:t>concern</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themselves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with</w:t>
      </w:r>
      <w:proofErr w:type="spellEnd"/>
      <w:r w:rsidRPr="003F666F">
        <w:rPr>
          <w:rFonts w:ascii="Tahoma" w:eastAsia="Times New Roman" w:hAnsi="Tahoma" w:cs="Tahoma"/>
          <w:sz w:val="18"/>
          <w:szCs w:val="18"/>
          <w:lang w:eastAsia="cs-CZ"/>
        </w:rPr>
        <w:t xml:space="preserve"> many </w:t>
      </w:r>
      <w:proofErr w:type="spellStart"/>
      <w:r w:rsidRPr="003F666F">
        <w:rPr>
          <w:rFonts w:ascii="Tahoma" w:eastAsia="Times New Roman" w:hAnsi="Tahoma" w:cs="Tahoma"/>
          <w:sz w:val="18"/>
          <w:szCs w:val="18"/>
          <w:lang w:eastAsia="cs-CZ"/>
        </w:rPr>
        <w:t>aspects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of</w:t>
      </w:r>
      <w:proofErr w:type="spellEnd"/>
      <w:r w:rsidRPr="003F666F">
        <w:rPr>
          <w:rFonts w:ascii="Tahoma" w:eastAsia="Times New Roman" w:hAnsi="Tahoma" w:cs="Tahoma"/>
          <w:sz w:val="18"/>
          <w:szCs w:val="18"/>
          <w:lang w:eastAsia="cs-CZ"/>
        </w:rPr>
        <w:t xml:space="preserve"> a </w:t>
      </w:r>
      <w:proofErr w:type="spellStart"/>
      <w:r w:rsidRPr="003F666F">
        <w:rPr>
          <w:rFonts w:ascii="Tahoma" w:eastAsia="Times New Roman" w:hAnsi="Tahoma" w:cs="Tahoma"/>
          <w:sz w:val="18"/>
          <w:szCs w:val="18"/>
          <w:lang w:eastAsia="cs-CZ"/>
        </w:rPr>
        <w:t>school’s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affairs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including</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the</w:t>
      </w:r>
      <w:proofErr w:type="spellEnd"/>
      <w:r w:rsidRPr="003F666F">
        <w:rPr>
          <w:rFonts w:ascii="Tahoma" w:eastAsia="Times New Roman" w:hAnsi="Tahoma" w:cs="Tahoma"/>
          <w:sz w:val="18"/>
          <w:szCs w:val="18"/>
          <w:lang w:eastAsia="cs-CZ"/>
        </w:rPr>
        <w:t xml:space="preserve"> curriculum, </w:t>
      </w:r>
      <w:proofErr w:type="spellStart"/>
      <w:r w:rsidRPr="003F666F">
        <w:rPr>
          <w:rFonts w:ascii="Tahoma" w:eastAsia="Times New Roman" w:hAnsi="Tahoma" w:cs="Tahoma"/>
          <w:sz w:val="18"/>
          <w:szCs w:val="18"/>
          <w:lang w:eastAsia="cs-CZ"/>
        </w:rPr>
        <w:t>facilities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school</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hours</w:t>
      </w:r>
      <w:proofErr w:type="spellEnd"/>
      <w:r w:rsidRPr="003F666F">
        <w:rPr>
          <w:rFonts w:ascii="Tahoma" w:eastAsia="Times New Roman" w:hAnsi="Tahoma" w:cs="Tahoma"/>
          <w:sz w:val="18"/>
          <w:szCs w:val="18"/>
          <w:lang w:eastAsia="cs-CZ"/>
        </w:rPr>
        <w:t xml:space="preserve"> and </w:t>
      </w:r>
      <w:proofErr w:type="spellStart"/>
      <w:r w:rsidRPr="003F666F">
        <w:rPr>
          <w:rFonts w:ascii="Tahoma" w:eastAsia="Times New Roman" w:hAnsi="Tahoma" w:cs="Tahoma"/>
          <w:sz w:val="18"/>
          <w:szCs w:val="18"/>
          <w:lang w:eastAsia="cs-CZ"/>
        </w:rPr>
        <w:t>after-school</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activities</w:t>
      </w:r>
      <w:proofErr w:type="spellEnd"/>
      <w:r w:rsidRPr="003F666F">
        <w:rPr>
          <w:rFonts w:ascii="Tahoma" w:eastAsia="Times New Roman" w:hAnsi="Tahoma" w:cs="Tahoma"/>
          <w:sz w:val="18"/>
          <w:szCs w:val="18"/>
          <w:lang w:eastAsia="cs-CZ"/>
        </w:rPr>
        <w:t xml:space="preserve"> and </w:t>
      </w:r>
      <w:proofErr w:type="spellStart"/>
      <w:r w:rsidRPr="003F666F">
        <w:rPr>
          <w:rFonts w:ascii="Tahoma" w:eastAsia="Times New Roman" w:hAnsi="Tahoma" w:cs="Tahoma"/>
          <w:sz w:val="18"/>
          <w:szCs w:val="18"/>
          <w:lang w:eastAsia="cs-CZ"/>
        </w:rPr>
        <w:t>programs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Parents</w:t>
      </w:r>
      <w:proofErr w:type="spellEnd"/>
      <w:r w:rsidRPr="003F666F">
        <w:rPr>
          <w:rFonts w:ascii="Tahoma" w:eastAsia="Times New Roman" w:hAnsi="Tahoma" w:cs="Tahoma"/>
          <w:sz w:val="18"/>
          <w:szCs w:val="18"/>
          <w:lang w:eastAsia="cs-CZ"/>
        </w:rPr>
        <w:t xml:space="preserve"> are </w:t>
      </w:r>
      <w:proofErr w:type="spellStart"/>
      <w:r w:rsidRPr="003F666F">
        <w:rPr>
          <w:rFonts w:ascii="Tahoma" w:eastAsia="Times New Roman" w:hAnsi="Tahoma" w:cs="Tahoma"/>
          <w:sz w:val="18"/>
          <w:szCs w:val="18"/>
          <w:lang w:eastAsia="cs-CZ"/>
        </w:rPr>
        <w:t>encouraged</w:t>
      </w:r>
      <w:proofErr w:type="spellEnd"/>
      <w:r w:rsidRPr="003F666F">
        <w:rPr>
          <w:rFonts w:ascii="Tahoma" w:eastAsia="Times New Roman" w:hAnsi="Tahoma" w:cs="Tahoma"/>
          <w:sz w:val="18"/>
          <w:szCs w:val="18"/>
          <w:lang w:eastAsia="cs-CZ"/>
        </w:rPr>
        <w:t xml:space="preserve"> to </w:t>
      </w:r>
      <w:proofErr w:type="spellStart"/>
      <w:r w:rsidRPr="003F666F">
        <w:rPr>
          <w:rFonts w:ascii="Tahoma" w:eastAsia="Times New Roman" w:hAnsi="Tahoma" w:cs="Tahoma"/>
          <w:sz w:val="18"/>
          <w:szCs w:val="18"/>
          <w:lang w:eastAsia="cs-CZ"/>
        </w:rPr>
        <w:t>attend</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meetings</w:t>
      </w:r>
      <w:proofErr w:type="spellEnd"/>
      <w:r w:rsidRPr="003F666F">
        <w:rPr>
          <w:rFonts w:ascii="Tahoma" w:eastAsia="Times New Roman" w:hAnsi="Tahoma" w:cs="Tahoma"/>
          <w:sz w:val="18"/>
          <w:szCs w:val="18"/>
          <w:lang w:eastAsia="cs-CZ"/>
        </w:rPr>
        <w:t xml:space="preserve"> and show </w:t>
      </w:r>
      <w:proofErr w:type="spellStart"/>
      <w:r w:rsidRPr="003F666F">
        <w:rPr>
          <w:rFonts w:ascii="Tahoma" w:eastAsia="Times New Roman" w:hAnsi="Tahoma" w:cs="Tahoma"/>
          <w:sz w:val="18"/>
          <w:szCs w:val="18"/>
          <w:lang w:eastAsia="cs-CZ"/>
        </w:rPr>
        <w:t>an</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interest</w:t>
      </w:r>
      <w:proofErr w:type="spellEnd"/>
      <w:r w:rsidRPr="003F666F">
        <w:rPr>
          <w:rFonts w:ascii="Tahoma" w:eastAsia="Times New Roman" w:hAnsi="Tahoma" w:cs="Tahoma"/>
          <w:sz w:val="18"/>
          <w:szCs w:val="18"/>
          <w:lang w:eastAsia="cs-CZ"/>
        </w:rPr>
        <w:t xml:space="preserve"> in </w:t>
      </w:r>
      <w:proofErr w:type="spellStart"/>
      <w:r w:rsidRPr="003F666F">
        <w:rPr>
          <w:rFonts w:ascii="Tahoma" w:eastAsia="Times New Roman" w:hAnsi="Tahoma" w:cs="Tahoma"/>
          <w:sz w:val="18"/>
          <w:szCs w:val="18"/>
          <w:lang w:eastAsia="cs-CZ"/>
        </w:rPr>
        <w:t>the</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school</w:t>
      </w:r>
      <w:proofErr w:type="spellEnd"/>
      <w:r w:rsidRPr="003F666F">
        <w:rPr>
          <w:rFonts w:ascii="Tahoma" w:eastAsia="Times New Roman" w:hAnsi="Tahoma" w:cs="Tahoma"/>
          <w:sz w:val="18"/>
          <w:szCs w:val="18"/>
          <w:lang w:eastAsia="cs-CZ"/>
        </w:rPr>
        <w:t xml:space="preserve"> and </w:t>
      </w:r>
      <w:proofErr w:type="spellStart"/>
      <w:r w:rsidRPr="003F666F">
        <w:rPr>
          <w:rFonts w:ascii="Tahoma" w:eastAsia="Times New Roman" w:hAnsi="Tahoma" w:cs="Tahoma"/>
          <w:sz w:val="18"/>
          <w:szCs w:val="18"/>
          <w:lang w:eastAsia="cs-CZ"/>
        </w:rPr>
        <w:t>their</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children’s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education</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it’s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also</w:t>
      </w:r>
      <w:proofErr w:type="spellEnd"/>
      <w:r w:rsidRPr="003F666F">
        <w:rPr>
          <w:rFonts w:ascii="Tahoma" w:eastAsia="Times New Roman" w:hAnsi="Tahoma" w:cs="Tahoma"/>
          <w:sz w:val="18"/>
          <w:szCs w:val="18"/>
          <w:lang w:eastAsia="cs-CZ"/>
        </w:rPr>
        <w:t xml:space="preserve"> a </w:t>
      </w:r>
      <w:proofErr w:type="spellStart"/>
      <w:r w:rsidRPr="003F666F">
        <w:rPr>
          <w:rFonts w:ascii="Tahoma" w:eastAsia="Times New Roman" w:hAnsi="Tahoma" w:cs="Tahoma"/>
          <w:sz w:val="18"/>
          <w:szCs w:val="18"/>
          <w:lang w:eastAsia="cs-CZ"/>
        </w:rPr>
        <w:t>good</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way</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for</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newcomers</w:t>
      </w:r>
      <w:proofErr w:type="spellEnd"/>
      <w:r w:rsidRPr="003F666F">
        <w:rPr>
          <w:rFonts w:ascii="Tahoma" w:eastAsia="Times New Roman" w:hAnsi="Tahoma" w:cs="Tahoma"/>
          <w:sz w:val="18"/>
          <w:szCs w:val="18"/>
          <w:lang w:eastAsia="cs-CZ"/>
        </w:rPr>
        <w:t xml:space="preserve"> to make </w:t>
      </w:r>
      <w:proofErr w:type="spellStart"/>
      <w:r w:rsidRPr="003F666F">
        <w:rPr>
          <w:rFonts w:ascii="Tahoma" w:eastAsia="Times New Roman" w:hAnsi="Tahoma" w:cs="Tahoma"/>
          <w:sz w:val="18"/>
          <w:szCs w:val="18"/>
          <w:lang w:eastAsia="cs-CZ"/>
        </w:rPr>
        <w:t>friends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Schools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organize</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parent</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days</w:t>
      </w:r>
      <w:proofErr w:type="spellEnd"/>
      <w:r w:rsidRPr="003F666F">
        <w:rPr>
          <w:rFonts w:ascii="Tahoma" w:eastAsia="Times New Roman" w:hAnsi="Tahoma" w:cs="Tahoma"/>
          <w:sz w:val="18"/>
          <w:szCs w:val="18"/>
          <w:lang w:eastAsia="cs-CZ"/>
        </w:rPr>
        <w:t>, ‘</w:t>
      </w:r>
      <w:proofErr w:type="spellStart"/>
      <w:r w:rsidRPr="003F666F">
        <w:rPr>
          <w:rFonts w:ascii="Tahoma" w:eastAsia="Times New Roman" w:hAnsi="Tahoma" w:cs="Tahoma"/>
          <w:sz w:val="18"/>
          <w:szCs w:val="18"/>
          <w:lang w:eastAsia="cs-CZ"/>
        </w:rPr>
        <w:t>back</w:t>
      </w:r>
      <w:proofErr w:type="spellEnd"/>
      <w:r w:rsidRPr="003F666F">
        <w:rPr>
          <w:rFonts w:ascii="Tahoma" w:eastAsia="Times New Roman" w:hAnsi="Tahoma" w:cs="Tahoma"/>
          <w:sz w:val="18"/>
          <w:szCs w:val="18"/>
          <w:lang w:eastAsia="cs-CZ"/>
        </w:rPr>
        <w:t xml:space="preserve"> to </w:t>
      </w:r>
      <w:proofErr w:type="spellStart"/>
      <w:r w:rsidRPr="003F666F">
        <w:rPr>
          <w:rFonts w:ascii="Tahoma" w:eastAsia="Times New Roman" w:hAnsi="Tahoma" w:cs="Tahoma"/>
          <w:sz w:val="18"/>
          <w:szCs w:val="18"/>
          <w:lang w:eastAsia="cs-CZ"/>
        </w:rPr>
        <w:t>school</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nights</w:t>
      </w:r>
      <w:proofErr w:type="spellEnd"/>
      <w:r w:rsidRPr="003F666F">
        <w:rPr>
          <w:rFonts w:ascii="Tahoma" w:eastAsia="Times New Roman" w:hAnsi="Tahoma" w:cs="Tahoma"/>
          <w:sz w:val="18"/>
          <w:szCs w:val="18"/>
          <w:lang w:eastAsia="cs-CZ"/>
        </w:rPr>
        <w:t xml:space="preserve"> and </w:t>
      </w:r>
      <w:proofErr w:type="spellStart"/>
      <w:r w:rsidRPr="003F666F">
        <w:rPr>
          <w:rFonts w:ascii="Tahoma" w:eastAsia="Times New Roman" w:hAnsi="Tahoma" w:cs="Tahoma"/>
          <w:sz w:val="18"/>
          <w:szCs w:val="18"/>
          <w:lang w:eastAsia="cs-CZ"/>
        </w:rPr>
        <w:t>parent-teacher</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conferences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where</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parents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can</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meet</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teachers</w:t>
      </w:r>
      <w:proofErr w:type="spellEnd"/>
      <w:r w:rsidRPr="003F666F">
        <w:rPr>
          <w:rFonts w:ascii="Tahoma" w:eastAsia="Times New Roman" w:hAnsi="Tahoma" w:cs="Tahoma"/>
          <w:sz w:val="18"/>
          <w:szCs w:val="18"/>
          <w:lang w:eastAsia="cs-CZ"/>
        </w:rPr>
        <w:t xml:space="preserve"> and </w:t>
      </w:r>
      <w:proofErr w:type="spellStart"/>
      <w:r w:rsidRPr="003F666F">
        <w:rPr>
          <w:rFonts w:ascii="Tahoma" w:eastAsia="Times New Roman" w:hAnsi="Tahoma" w:cs="Tahoma"/>
          <w:sz w:val="18"/>
          <w:szCs w:val="18"/>
          <w:lang w:eastAsia="cs-CZ"/>
        </w:rPr>
        <w:t>examine</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their</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child’s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school</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timetable</w:t>
      </w:r>
      <w:proofErr w:type="spellEnd"/>
      <w:r w:rsidRPr="003F666F">
        <w:rPr>
          <w:rFonts w:ascii="Tahoma" w:eastAsia="Times New Roman" w:hAnsi="Tahoma" w:cs="Tahoma"/>
          <w:sz w:val="18"/>
          <w:szCs w:val="18"/>
          <w:lang w:eastAsia="cs-CZ"/>
        </w:rPr>
        <w:t xml:space="preserve">. </w:t>
      </w:r>
    </w:p>
    <w:p w:rsidR="00BD247C" w:rsidRPr="003F666F" w:rsidRDefault="00BD247C" w:rsidP="00271B3D">
      <w:pPr>
        <w:spacing w:after="0" w:line="240" w:lineRule="auto"/>
        <w:rPr>
          <w:rFonts w:ascii="Tahoma" w:eastAsia="Times New Roman" w:hAnsi="Tahoma" w:cs="Tahoma"/>
          <w:sz w:val="18"/>
          <w:szCs w:val="18"/>
          <w:lang w:eastAsia="cs-CZ"/>
        </w:rPr>
      </w:pPr>
    </w:p>
    <w:p w:rsidR="00BD247C" w:rsidRPr="00704505" w:rsidRDefault="00271B3D" w:rsidP="00271B3D">
      <w:pPr>
        <w:spacing w:after="0" w:line="240" w:lineRule="auto"/>
        <w:rPr>
          <w:rFonts w:ascii="Tahoma" w:eastAsia="Times New Roman" w:hAnsi="Tahoma" w:cs="Tahoma"/>
          <w:b/>
          <w:sz w:val="18"/>
          <w:szCs w:val="18"/>
          <w:lang w:eastAsia="cs-CZ"/>
        </w:rPr>
      </w:pPr>
      <w:proofErr w:type="spellStart"/>
      <w:r w:rsidRPr="00704505">
        <w:rPr>
          <w:rFonts w:ascii="Tahoma" w:eastAsia="Times New Roman" w:hAnsi="Tahoma" w:cs="Tahoma"/>
          <w:b/>
          <w:sz w:val="18"/>
          <w:szCs w:val="18"/>
          <w:lang w:eastAsia="cs-CZ"/>
        </w:rPr>
        <w:t>Individual</w:t>
      </w:r>
      <w:proofErr w:type="spellEnd"/>
      <w:r w:rsidRPr="00704505">
        <w:rPr>
          <w:rFonts w:ascii="Tahoma" w:eastAsia="Times New Roman" w:hAnsi="Tahoma" w:cs="Tahoma"/>
          <w:b/>
          <w:sz w:val="18"/>
          <w:szCs w:val="18"/>
          <w:lang w:eastAsia="cs-CZ"/>
        </w:rPr>
        <w:t xml:space="preserve"> </w:t>
      </w:r>
      <w:proofErr w:type="spellStart"/>
      <w:r w:rsidRPr="00704505">
        <w:rPr>
          <w:rFonts w:ascii="Tahoma" w:eastAsia="Times New Roman" w:hAnsi="Tahoma" w:cs="Tahoma"/>
          <w:b/>
          <w:sz w:val="18"/>
          <w:szCs w:val="18"/>
          <w:lang w:eastAsia="cs-CZ"/>
        </w:rPr>
        <w:t>Responsibility</w:t>
      </w:r>
      <w:proofErr w:type="spellEnd"/>
      <w:r w:rsidRPr="00704505">
        <w:rPr>
          <w:rFonts w:ascii="Tahoma" w:eastAsia="Times New Roman" w:hAnsi="Tahoma" w:cs="Tahoma"/>
          <w:b/>
          <w:sz w:val="18"/>
          <w:szCs w:val="18"/>
          <w:lang w:eastAsia="cs-CZ"/>
        </w:rPr>
        <w:t xml:space="preserve"> </w:t>
      </w:r>
    </w:p>
    <w:p w:rsidR="00271B3D" w:rsidRPr="003F666F" w:rsidRDefault="00271B3D" w:rsidP="00271B3D">
      <w:pPr>
        <w:spacing w:after="0" w:line="240" w:lineRule="auto"/>
        <w:rPr>
          <w:rFonts w:ascii="Tahoma" w:eastAsia="Times New Roman" w:hAnsi="Tahoma" w:cs="Tahoma"/>
          <w:sz w:val="18"/>
          <w:szCs w:val="18"/>
          <w:lang w:eastAsia="cs-CZ"/>
        </w:rPr>
      </w:pPr>
      <w:proofErr w:type="spellStart"/>
      <w:r w:rsidRPr="003F666F">
        <w:rPr>
          <w:rFonts w:ascii="Tahoma" w:eastAsia="Times New Roman" w:hAnsi="Tahoma" w:cs="Tahoma"/>
          <w:sz w:val="18"/>
          <w:szCs w:val="18"/>
          <w:lang w:eastAsia="cs-CZ"/>
        </w:rPr>
        <w:t>Individual</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responsibility</w:t>
      </w:r>
      <w:proofErr w:type="spellEnd"/>
      <w:r w:rsidRPr="003F666F">
        <w:rPr>
          <w:rFonts w:ascii="Tahoma" w:eastAsia="Times New Roman" w:hAnsi="Tahoma" w:cs="Tahoma"/>
          <w:sz w:val="18"/>
          <w:szCs w:val="18"/>
          <w:lang w:eastAsia="cs-CZ"/>
        </w:rPr>
        <w:t xml:space="preserve"> has </w:t>
      </w:r>
      <w:proofErr w:type="spellStart"/>
      <w:r w:rsidRPr="003F666F">
        <w:rPr>
          <w:rFonts w:ascii="Tahoma" w:eastAsia="Times New Roman" w:hAnsi="Tahoma" w:cs="Tahoma"/>
          <w:sz w:val="18"/>
          <w:szCs w:val="18"/>
          <w:lang w:eastAsia="cs-CZ"/>
        </w:rPr>
        <w:t>an</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important</w:t>
      </w:r>
      <w:proofErr w:type="spellEnd"/>
      <w:r w:rsidRPr="003F666F">
        <w:rPr>
          <w:rFonts w:ascii="Tahoma" w:eastAsia="Times New Roman" w:hAnsi="Tahoma" w:cs="Tahoma"/>
          <w:sz w:val="18"/>
          <w:szCs w:val="18"/>
          <w:lang w:eastAsia="cs-CZ"/>
        </w:rPr>
        <w:t xml:space="preserve"> place in </w:t>
      </w:r>
      <w:proofErr w:type="spellStart"/>
      <w:r w:rsidRPr="003F666F">
        <w:rPr>
          <w:rFonts w:ascii="Tahoma" w:eastAsia="Times New Roman" w:hAnsi="Tahoma" w:cs="Tahoma"/>
          <w:sz w:val="18"/>
          <w:szCs w:val="18"/>
          <w:lang w:eastAsia="cs-CZ"/>
        </w:rPr>
        <w:t>the</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American</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value</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system</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This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value</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is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taught</w:t>
      </w:r>
      <w:proofErr w:type="spellEnd"/>
      <w:r w:rsidRPr="003F666F">
        <w:rPr>
          <w:rFonts w:ascii="Tahoma" w:eastAsia="Times New Roman" w:hAnsi="Tahoma" w:cs="Tahoma"/>
          <w:sz w:val="18"/>
          <w:szCs w:val="18"/>
          <w:lang w:eastAsia="cs-CZ"/>
        </w:rPr>
        <w:t xml:space="preserve"> to </w:t>
      </w:r>
      <w:proofErr w:type="spellStart"/>
      <w:r w:rsidRPr="003F666F">
        <w:rPr>
          <w:rFonts w:ascii="Tahoma" w:eastAsia="Times New Roman" w:hAnsi="Tahoma" w:cs="Tahoma"/>
          <w:sz w:val="18"/>
          <w:szCs w:val="18"/>
          <w:lang w:eastAsia="cs-CZ"/>
        </w:rPr>
        <w:t>children</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from</w:t>
      </w:r>
      <w:proofErr w:type="spellEnd"/>
      <w:r w:rsidRPr="003F666F">
        <w:rPr>
          <w:rFonts w:ascii="Tahoma" w:eastAsia="Times New Roman" w:hAnsi="Tahoma" w:cs="Tahoma"/>
          <w:sz w:val="18"/>
          <w:szCs w:val="18"/>
          <w:lang w:eastAsia="cs-CZ"/>
        </w:rPr>
        <w:t xml:space="preserve"> a </w:t>
      </w:r>
      <w:proofErr w:type="spellStart"/>
      <w:r w:rsidRPr="003F666F">
        <w:rPr>
          <w:rFonts w:ascii="Tahoma" w:eastAsia="Times New Roman" w:hAnsi="Tahoma" w:cs="Tahoma"/>
          <w:sz w:val="18"/>
          <w:szCs w:val="18"/>
          <w:lang w:eastAsia="cs-CZ"/>
        </w:rPr>
        <w:t>young</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age</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For</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example</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beginning</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from</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kindergarten</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each</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year</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students</w:t>
      </w:r>
      <w:proofErr w:type="spellEnd"/>
      <w:r w:rsidRPr="003F666F">
        <w:rPr>
          <w:rFonts w:ascii="Tahoma" w:eastAsia="Times New Roman" w:hAnsi="Tahoma" w:cs="Tahoma"/>
          <w:sz w:val="18"/>
          <w:szCs w:val="18"/>
          <w:lang w:eastAsia="cs-CZ"/>
        </w:rPr>
        <w:t xml:space="preserve"> are </w:t>
      </w:r>
      <w:proofErr w:type="spellStart"/>
      <w:r w:rsidRPr="003F666F">
        <w:rPr>
          <w:rFonts w:ascii="Tahoma" w:eastAsia="Times New Roman" w:hAnsi="Tahoma" w:cs="Tahoma"/>
          <w:sz w:val="18"/>
          <w:szCs w:val="18"/>
          <w:lang w:eastAsia="cs-CZ"/>
        </w:rPr>
        <w:t>given</w:t>
      </w:r>
      <w:proofErr w:type="spellEnd"/>
      <w:r w:rsidRPr="003F666F">
        <w:rPr>
          <w:rFonts w:ascii="Tahoma" w:eastAsia="Times New Roman" w:hAnsi="Tahoma" w:cs="Tahoma"/>
          <w:sz w:val="18"/>
          <w:szCs w:val="18"/>
          <w:lang w:eastAsia="cs-CZ"/>
        </w:rPr>
        <w:t xml:space="preserve"> a handbook </w:t>
      </w:r>
      <w:proofErr w:type="spellStart"/>
      <w:r w:rsidRPr="003F666F">
        <w:rPr>
          <w:rFonts w:ascii="Tahoma" w:eastAsia="Times New Roman" w:hAnsi="Tahoma" w:cs="Tahoma"/>
          <w:sz w:val="18"/>
          <w:szCs w:val="18"/>
          <w:lang w:eastAsia="cs-CZ"/>
        </w:rPr>
        <w:t>that</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outlines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the</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details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of</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the</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school’s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policies</w:t>
      </w:r>
      <w:proofErr w:type="spellEnd"/>
      <w:r w:rsidRPr="003F666F">
        <w:rPr>
          <w:rFonts w:ascii="Tahoma" w:eastAsia="Times New Roman" w:hAnsi="Tahoma" w:cs="Tahoma"/>
          <w:sz w:val="18"/>
          <w:szCs w:val="18"/>
          <w:lang w:eastAsia="cs-CZ"/>
        </w:rPr>
        <w:t xml:space="preserve"> and </w:t>
      </w:r>
      <w:proofErr w:type="spellStart"/>
      <w:r w:rsidRPr="003F666F">
        <w:rPr>
          <w:rFonts w:ascii="Tahoma" w:eastAsia="Times New Roman" w:hAnsi="Tahoma" w:cs="Tahoma"/>
          <w:sz w:val="18"/>
          <w:szCs w:val="18"/>
          <w:lang w:eastAsia="cs-CZ"/>
        </w:rPr>
        <w:t>procedures</w:t>
      </w:r>
      <w:proofErr w:type="spellEnd"/>
      <w:r w:rsidRPr="003F666F">
        <w:rPr>
          <w:rFonts w:ascii="Tahoma" w:eastAsia="Times New Roman" w:hAnsi="Tahoma" w:cs="Tahoma"/>
          <w:sz w:val="18"/>
          <w:szCs w:val="18"/>
          <w:lang w:eastAsia="cs-CZ"/>
        </w:rPr>
        <w:t xml:space="preserve">, and </w:t>
      </w:r>
      <w:proofErr w:type="spellStart"/>
      <w:r w:rsidRPr="003F666F">
        <w:rPr>
          <w:rFonts w:ascii="Tahoma" w:eastAsia="Times New Roman" w:hAnsi="Tahoma" w:cs="Tahoma"/>
          <w:sz w:val="18"/>
          <w:szCs w:val="18"/>
          <w:lang w:eastAsia="cs-CZ"/>
        </w:rPr>
        <w:t>the</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consequences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for</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violating</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them</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The</w:t>
      </w:r>
      <w:proofErr w:type="spellEnd"/>
      <w:r w:rsidRPr="003F666F">
        <w:rPr>
          <w:rFonts w:ascii="Tahoma" w:eastAsia="Times New Roman" w:hAnsi="Tahoma" w:cs="Tahoma"/>
          <w:sz w:val="18"/>
          <w:szCs w:val="18"/>
          <w:lang w:eastAsia="cs-CZ"/>
        </w:rPr>
        <w:t xml:space="preserve"> handbook </w:t>
      </w:r>
      <w:proofErr w:type="spellStart"/>
      <w:r w:rsidRPr="003F666F">
        <w:rPr>
          <w:rFonts w:ascii="Tahoma" w:eastAsia="Times New Roman" w:hAnsi="Tahoma" w:cs="Tahoma"/>
          <w:sz w:val="18"/>
          <w:szCs w:val="18"/>
          <w:lang w:eastAsia="cs-CZ"/>
        </w:rPr>
        <w:t>includes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policies</w:t>
      </w:r>
      <w:proofErr w:type="spellEnd"/>
      <w:r w:rsidRPr="003F666F">
        <w:rPr>
          <w:rFonts w:ascii="Tahoma" w:eastAsia="Times New Roman" w:hAnsi="Tahoma" w:cs="Tahoma"/>
          <w:sz w:val="18"/>
          <w:szCs w:val="18"/>
          <w:lang w:eastAsia="cs-CZ"/>
        </w:rPr>
        <w:t xml:space="preserve"> on </w:t>
      </w:r>
      <w:proofErr w:type="spellStart"/>
      <w:r w:rsidRPr="003F666F">
        <w:rPr>
          <w:rFonts w:ascii="Tahoma" w:eastAsia="Times New Roman" w:hAnsi="Tahoma" w:cs="Tahoma"/>
          <w:sz w:val="18"/>
          <w:szCs w:val="18"/>
          <w:lang w:eastAsia="cs-CZ"/>
        </w:rPr>
        <w:t>Hazing</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Personal</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Possessions</w:t>
      </w:r>
      <w:proofErr w:type="spellEnd"/>
      <w:r w:rsidRPr="003F666F">
        <w:rPr>
          <w:rFonts w:ascii="Tahoma" w:eastAsia="Times New Roman" w:hAnsi="Tahoma" w:cs="Tahoma"/>
          <w:sz w:val="18"/>
          <w:szCs w:val="18"/>
          <w:lang w:eastAsia="cs-CZ"/>
        </w:rPr>
        <w:t xml:space="preserve">, and </w:t>
      </w:r>
      <w:proofErr w:type="spellStart"/>
      <w:r w:rsidRPr="003F666F">
        <w:rPr>
          <w:rFonts w:ascii="Tahoma" w:eastAsia="Times New Roman" w:hAnsi="Tahoma" w:cs="Tahoma"/>
          <w:sz w:val="18"/>
          <w:szCs w:val="18"/>
          <w:lang w:eastAsia="cs-CZ"/>
        </w:rPr>
        <w:t>Harassment</w:t>
      </w:r>
      <w:proofErr w:type="spellEnd"/>
      <w:r w:rsidRPr="003F666F">
        <w:rPr>
          <w:rFonts w:ascii="Tahoma" w:eastAsia="Times New Roman" w:hAnsi="Tahoma" w:cs="Tahoma"/>
          <w:sz w:val="18"/>
          <w:szCs w:val="18"/>
          <w:lang w:eastAsia="cs-CZ"/>
        </w:rPr>
        <w:t xml:space="preserve">, and </w:t>
      </w:r>
      <w:proofErr w:type="spellStart"/>
      <w:r w:rsidRPr="003F666F">
        <w:rPr>
          <w:rFonts w:ascii="Tahoma" w:eastAsia="Times New Roman" w:hAnsi="Tahoma" w:cs="Tahoma"/>
          <w:sz w:val="18"/>
          <w:szCs w:val="18"/>
          <w:lang w:eastAsia="cs-CZ"/>
        </w:rPr>
        <w:t>is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designed</w:t>
      </w:r>
      <w:proofErr w:type="spellEnd"/>
      <w:r w:rsidRPr="003F666F">
        <w:rPr>
          <w:rFonts w:ascii="Tahoma" w:eastAsia="Times New Roman" w:hAnsi="Tahoma" w:cs="Tahoma"/>
          <w:sz w:val="18"/>
          <w:szCs w:val="18"/>
          <w:lang w:eastAsia="cs-CZ"/>
        </w:rPr>
        <w:t xml:space="preserve"> to </w:t>
      </w:r>
      <w:proofErr w:type="spellStart"/>
      <w:r w:rsidRPr="003F666F">
        <w:rPr>
          <w:rFonts w:ascii="Tahoma" w:eastAsia="Times New Roman" w:hAnsi="Tahoma" w:cs="Tahoma"/>
          <w:sz w:val="18"/>
          <w:szCs w:val="18"/>
          <w:lang w:eastAsia="cs-CZ"/>
        </w:rPr>
        <w:t>help</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parents</w:t>
      </w:r>
      <w:proofErr w:type="spellEnd"/>
      <w:r w:rsidRPr="003F666F">
        <w:rPr>
          <w:rFonts w:ascii="Tahoma" w:eastAsia="Times New Roman" w:hAnsi="Tahoma" w:cs="Tahoma"/>
          <w:sz w:val="18"/>
          <w:szCs w:val="18"/>
          <w:lang w:eastAsia="cs-CZ"/>
        </w:rPr>
        <w:t xml:space="preserve"> and </w:t>
      </w:r>
      <w:proofErr w:type="spellStart"/>
      <w:r w:rsidRPr="003F666F">
        <w:rPr>
          <w:rFonts w:ascii="Tahoma" w:eastAsia="Times New Roman" w:hAnsi="Tahoma" w:cs="Tahoma"/>
          <w:sz w:val="18"/>
          <w:szCs w:val="18"/>
          <w:lang w:eastAsia="cs-CZ"/>
        </w:rPr>
        <w:t>students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understand</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the</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district’s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guidelines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for</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acceptable</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behavior</w:t>
      </w:r>
      <w:proofErr w:type="spellEnd"/>
      <w:r w:rsidRPr="003F666F">
        <w:rPr>
          <w:rFonts w:ascii="Tahoma" w:eastAsia="Times New Roman" w:hAnsi="Tahoma" w:cs="Tahoma"/>
          <w:sz w:val="18"/>
          <w:szCs w:val="18"/>
          <w:lang w:eastAsia="cs-CZ"/>
        </w:rPr>
        <w:t xml:space="preserve"> in </w:t>
      </w:r>
      <w:proofErr w:type="spellStart"/>
      <w:r w:rsidRPr="003F666F">
        <w:rPr>
          <w:rFonts w:ascii="Tahoma" w:eastAsia="Times New Roman" w:hAnsi="Tahoma" w:cs="Tahoma"/>
          <w:sz w:val="18"/>
          <w:szCs w:val="18"/>
          <w:lang w:eastAsia="cs-CZ"/>
        </w:rPr>
        <w:t>all</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of</w:t>
      </w:r>
      <w:proofErr w:type="spellEnd"/>
      <w:r w:rsidRPr="003F666F">
        <w:rPr>
          <w:rFonts w:ascii="Tahoma" w:eastAsia="Times New Roman" w:hAnsi="Tahoma" w:cs="Tahoma"/>
          <w:sz w:val="18"/>
          <w:szCs w:val="18"/>
          <w:lang w:eastAsia="cs-CZ"/>
        </w:rPr>
        <w:t xml:space="preserve"> these </w:t>
      </w:r>
      <w:proofErr w:type="spellStart"/>
      <w:r w:rsidRPr="003F666F">
        <w:rPr>
          <w:rFonts w:ascii="Tahoma" w:eastAsia="Times New Roman" w:hAnsi="Tahoma" w:cs="Tahoma"/>
          <w:sz w:val="18"/>
          <w:szCs w:val="18"/>
          <w:lang w:eastAsia="cs-CZ"/>
        </w:rPr>
        <w:t>areas</w:t>
      </w:r>
      <w:proofErr w:type="spellEnd"/>
      <w:r w:rsidRPr="003F666F">
        <w:rPr>
          <w:rFonts w:ascii="Tahoma" w:eastAsia="Times New Roman" w:hAnsi="Tahoma" w:cs="Tahoma"/>
          <w:sz w:val="18"/>
          <w:szCs w:val="18"/>
          <w:lang w:eastAsia="cs-CZ"/>
        </w:rPr>
        <w:t xml:space="preserve">. BOTH </w:t>
      </w:r>
      <w:proofErr w:type="spellStart"/>
      <w:r w:rsidRPr="003F666F">
        <w:rPr>
          <w:rFonts w:ascii="Tahoma" w:eastAsia="Times New Roman" w:hAnsi="Tahoma" w:cs="Tahoma"/>
          <w:sz w:val="18"/>
          <w:szCs w:val="18"/>
          <w:lang w:eastAsia="cs-CZ"/>
        </w:rPr>
        <w:t>parents</w:t>
      </w:r>
      <w:proofErr w:type="spellEnd"/>
      <w:r w:rsidRPr="003F666F">
        <w:rPr>
          <w:rFonts w:ascii="Tahoma" w:eastAsia="Times New Roman" w:hAnsi="Tahoma" w:cs="Tahoma"/>
          <w:sz w:val="18"/>
          <w:szCs w:val="18"/>
          <w:lang w:eastAsia="cs-CZ"/>
        </w:rPr>
        <w:t xml:space="preserve"> and </w:t>
      </w:r>
      <w:proofErr w:type="spellStart"/>
      <w:r w:rsidRPr="003F666F">
        <w:rPr>
          <w:rFonts w:ascii="Tahoma" w:eastAsia="Times New Roman" w:hAnsi="Tahoma" w:cs="Tahoma"/>
          <w:sz w:val="18"/>
          <w:szCs w:val="18"/>
          <w:lang w:eastAsia="cs-CZ"/>
        </w:rPr>
        <w:t>students</w:t>
      </w:r>
      <w:proofErr w:type="spellEnd"/>
      <w:r w:rsidRPr="003F666F">
        <w:rPr>
          <w:rFonts w:ascii="Tahoma" w:eastAsia="Times New Roman" w:hAnsi="Tahoma" w:cs="Tahoma"/>
          <w:sz w:val="18"/>
          <w:szCs w:val="18"/>
          <w:lang w:eastAsia="cs-CZ"/>
        </w:rPr>
        <w:t xml:space="preserve"> are </w:t>
      </w:r>
      <w:proofErr w:type="spellStart"/>
      <w:r w:rsidRPr="003F666F">
        <w:rPr>
          <w:rFonts w:ascii="Tahoma" w:eastAsia="Times New Roman" w:hAnsi="Tahoma" w:cs="Tahoma"/>
          <w:sz w:val="18"/>
          <w:szCs w:val="18"/>
          <w:lang w:eastAsia="cs-CZ"/>
        </w:rPr>
        <w:t>expected</w:t>
      </w:r>
      <w:proofErr w:type="spellEnd"/>
      <w:r w:rsidRPr="003F666F">
        <w:rPr>
          <w:rFonts w:ascii="Tahoma" w:eastAsia="Times New Roman" w:hAnsi="Tahoma" w:cs="Tahoma"/>
          <w:sz w:val="18"/>
          <w:szCs w:val="18"/>
          <w:lang w:eastAsia="cs-CZ"/>
        </w:rPr>
        <w:t xml:space="preserve"> to </w:t>
      </w:r>
      <w:proofErr w:type="spellStart"/>
      <w:r w:rsidRPr="003F666F">
        <w:rPr>
          <w:rFonts w:ascii="Tahoma" w:eastAsia="Times New Roman" w:hAnsi="Tahoma" w:cs="Tahoma"/>
          <w:sz w:val="18"/>
          <w:szCs w:val="18"/>
          <w:lang w:eastAsia="cs-CZ"/>
        </w:rPr>
        <w:t>read</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it</w:t>
      </w:r>
      <w:proofErr w:type="spellEnd"/>
      <w:r w:rsidRPr="003F666F">
        <w:rPr>
          <w:rFonts w:ascii="Tahoma" w:eastAsia="Times New Roman" w:hAnsi="Tahoma" w:cs="Tahoma"/>
          <w:sz w:val="18"/>
          <w:szCs w:val="18"/>
          <w:lang w:eastAsia="cs-CZ"/>
        </w:rPr>
        <w:t xml:space="preserve"> and sign a </w:t>
      </w:r>
      <w:proofErr w:type="spellStart"/>
      <w:r w:rsidRPr="003F666F">
        <w:rPr>
          <w:rFonts w:ascii="Tahoma" w:eastAsia="Times New Roman" w:hAnsi="Tahoma" w:cs="Tahoma"/>
          <w:sz w:val="18"/>
          <w:szCs w:val="18"/>
          <w:lang w:eastAsia="cs-CZ"/>
        </w:rPr>
        <w:t>form</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attesting</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they</w:t>
      </w:r>
      <w:proofErr w:type="spellEnd"/>
      <w:r w:rsidRPr="003F666F">
        <w:rPr>
          <w:rFonts w:ascii="Tahoma" w:eastAsia="Times New Roman" w:hAnsi="Tahoma" w:cs="Tahoma"/>
          <w:sz w:val="18"/>
          <w:szCs w:val="18"/>
          <w:lang w:eastAsia="cs-CZ"/>
        </w:rPr>
        <w:t xml:space="preserve"> are </w:t>
      </w:r>
      <w:proofErr w:type="spellStart"/>
      <w:r w:rsidRPr="003F666F">
        <w:rPr>
          <w:rFonts w:ascii="Tahoma" w:eastAsia="Times New Roman" w:hAnsi="Tahoma" w:cs="Tahoma"/>
          <w:sz w:val="18"/>
          <w:szCs w:val="18"/>
          <w:lang w:eastAsia="cs-CZ"/>
        </w:rPr>
        <w:t>aware</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of</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their</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rights</w:t>
      </w:r>
      <w:proofErr w:type="spellEnd"/>
      <w:r w:rsidRPr="003F666F">
        <w:rPr>
          <w:rFonts w:ascii="Tahoma" w:eastAsia="Times New Roman" w:hAnsi="Tahoma" w:cs="Tahoma"/>
          <w:sz w:val="18"/>
          <w:szCs w:val="18"/>
          <w:lang w:eastAsia="cs-CZ"/>
        </w:rPr>
        <w:t xml:space="preserve"> and </w:t>
      </w:r>
      <w:proofErr w:type="spellStart"/>
      <w:r w:rsidRPr="003F666F">
        <w:rPr>
          <w:rFonts w:ascii="Tahoma" w:eastAsia="Times New Roman" w:hAnsi="Tahoma" w:cs="Tahoma"/>
          <w:sz w:val="18"/>
          <w:szCs w:val="18"/>
          <w:lang w:eastAsia="cs-CZ"/>
        </w:rPr>
        <w:t>responsibilities</w:t>
      </w:r>
      <w:proofErr w:type="spellEnd"/>
      <w:r w:rsidRPr="003F666F">
        <w:rPr>
          <w:rFonts w:ascii="Tahoma" w:eastAsia="Times New Roman" w:hAnsi="Tahoma" w:cs="Tahoma"/>
          <w:sz w:val="18"/>
          <w:szCs w:val="18"/>
          <w:lang w:eastAsia="cs-CZ"/>
        </w:rPr>
        <w:t xml:space="preserve">. Many </w:t>
      </w:r>
      <w:proofErr w:type="spellStart"/>
      <w:r w:rsidRPr="003F666F">
        <w:rPr>
          <w:rFonts w:ascii="Tahoma" w:eastAsia="Times New Roman" w:hAnsi="Tahoma" w:cs="Tahoma"/>
          <w:sz w:val="18"/>
          <w:szCs w:val="18"/>
          <w:lang w:eastAsia="cs-CZ"/>
        </w:rPr>
        <w:t>teachers</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also</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ask</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students</w:t>
      </w:r>
      <w:proofErr w:type="spellEnd"/>
      <w:r w:rsidRPr="003F666F">
        <w:rPr>
          <w:rFonts w:ascii="Tahoma" w:eastAsia="Times New Roman" w:hAnsi="Tahoma" w:cs="Tahoma"/>
          <w:sz w:val="18"/>
          <w:szCs w:val="18"/>
          <w:lang w:eastAsia="cs-CZ"/>
        </w:rPr>
        <w:t xml:space="preserve"> to sign a handout </w:t>
      </w:r>
      <w:proofErr w:type="spellStart"/>
      <w:r w:rsidRPr="003F666F">
        <w:rPr>
          <w:rFonts w:ascii="Tahoma" w:eastAsia="Times New Roman" w:hAnsi="Tahoma" w:cs="Tahoma"/>
          <w:sz w:val="18"/>
          <w:szCs w:val="18"/>
          <w:lang w:eastAsia="cs-CZ"/>
        </w:rPr>
        <w:t>detailing</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policies</w:t>
      </w:r>
      <w:proofErr w:type="spellEnd"/>
      <w:r w:rsidRPr="003F666F">
        <w:rPr>
          <w:rFonts w:ascii="Tahoma" w:eastAsia="Times New Roman" w:hAnsi="Tahoma" w:cs="Tahoma"/>
          <w:sz w:val="18"/>
          <w:szCs w:val="18"/>
          <w:lang w:eastAsia="cs-CZ"/>
        </w:rPr>
        <w:t xml:space="preserve"> and </w:t>
      </w:r>
      <w:proofErr w:type="spellStart"/>
      <w:r w:rsidRPr="003F666F">
        <w:rPr>
          <w:rFonts w:ascii="Tahoma" w:eastAsia="Times New Roman" w:hAnsi="Tahoma" w:cs="Tahoma"/>
          <w:sz w:val="18"/>
          <w:szCs w:val="18"/>
          <w:lang w:eastAsia="cs-CZ"/>
        </w:rPr>
        <w:t>procedures</w:t>
      </w:r>
      <w:proofErr w:type="spellEnd"/>
      <w:r w:rsidRPr="003F666F">
        <w:rPr>
          <w:rFonts w:ascii="Tahoma" w:eastAsia="Times New Roman" w:hAnsi="Tahoma" w:cs="Tahoma"/>
          <w:sz w:val="18"/>
          <w:szCs w:val="18"/>
          <w:lang w:eastAsia="cs-CZ"/>
        </w:rPr>
        <w:t xml:space="preserve"> to </w:t>
      </w:r>
      <w:proofErr w:type="spellStart"/>
      <w:r w:rsidRPr="003F666F">
        <w:rPr>
          <w:rFonts w:ascii="Tahoma" w:eastAsia="Times New Roman" w:hAnsi="Tahoma" w:cs="Tahoma"/>
          <w:sz w:val="18"/>
          <w:szCs w:val="18"/>
          <w:lang w:eastAsia="cs-CZ"/>
        </w:rPr>
        <w:t>follow</w:t>
      </w:r>
      <w:proofErr w:type="spellEnd"/>
      <w:r w:rsidRPr="003F666F">
        <w:rPr>
          <w:rFonts w:ascii="Tahoma" w:eastAsia="Times New Roman" w:hAnsi="Tahoma" w:cs="Tahoma"/>
          <w:sz w:val="18"/>
          <w:szCs w:val="18"/>
          <w:lang w:eastAsia="cs-CZ"/>
        </w:rPr>
        <w:t xml:space="preserve"> in </w:t>
      </w:r>
      <w:proofErr w:type="spellStart"/>
      <w:r w:rsidRPr="003F666F">
        <w:rPr>
          <w:rFonts w:ascii="Tahoma" w:eastAsia="Times New Roman" w:hAnsi="Tahoma" w:cs="Tahoma"/>
          <w:sz w:val="18"/>
          <w:szCs w:val="18"/>
          <w:lang w:eastAsia="cs-CZ"/>
        </w:rPr>
        <w:t>their</w:t>
      </w:r>
      <w:proofErr w:type="spellEnd"/>
      <w:r w:rsidRPr="003F666F">
        <w:rPr>
          <w:rFonts w:ascii="Tahoma" w:eastAsia="Times New Roman" w:hAnsi="Tahoma" w:cs="Tahoma"/>
          <w:sz w:val="18"/>
          <w:szCs w:val="18"/>
          <w:lang w:eastAsia="cs-CZ"/>
        </w:rPr>
        <w:t xml:space="preserve"> </w:t>
      </w:r>
      <w:proofErr w:type="spellStart"/>
      <w:r w:rsidRPr="003F666F">
        <w:rPr>
          <w:rFonts w:ascii="Tahoma" w:eastAsia="Times New Roman" w:hAnsi="Tahoma" w:cs="Tahoma"/>
          <w:sz w:val="18"/>
          <w:szCs w:val="18"/>
          <w:lang w:eastAsia="cs-CZ"/>
        </w:rPr>
        <w:t>classes</w:t>
      </w:r>
      <w:proofErr w:type="spellEnd"/>
      <w:r w:rsidRPr="003F666F">
        <w:rPr>
          <w:rFonts w:ascii="Tahoma" w:eastAsia="Times New Roman" w:hAnsi="Tahoma" w:cs="Tahoma"/>
          <w:sz w:val="18"/>
          <w:szCs w:val="18"/>
          <w:lang w:eastAsia="cs-CZ"/>
        </w:rPr>
        <w:t xml:space="preserve">. </w:t>
      </w:r>
    </w:p>
    <w:sectPr w:rsidR="00271B3D" w:rsidRPr="003F666F" w:rsidSect="00271B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A4092"/>
    <w:multiLevelType w:val="hybridMultilevel"/>
    <w:tmpl w:val="ABB02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BCB1818"/>
    <w:multiLevelType w:val="hybridMultilevel"/>
    <w:tmpl w:val="24380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EA8351D"/>
    <w:multiLevelType w:val="hybridMultilevel"/>
    <w:tmpl w:val="46D86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3D"/>
    <w:rsid w:val="00267FC4"/>
    <w:rsid w:val="00271B3D"/>
    <w:rsid w:val="003F666F"/>
    <w:rsid w:val="005170C5"/>
    <w:rsid w:val="00704505"/>
    <w:rsid w:val="007236DB"/>
    <w:rsid w:val="007A4F3D"/>
    <w:rsid w:val="007B5699"/>
    <w:rsid w:val="009714FF"/>
    <w:rsid w:val="009C5BC9"/>
    <w:rsid w:val="00A123CC"/>
    <w:rsid w:val="00A22802"/>
    <w:rsid w:val="00BD247C"/>
    <w:rsid w:val="00E3174F"/>
    <w:rsid w:val="00F54C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24FD"/>
  <w15:chartTrackingRefBased/>
  <w15:docId w15:val="{D7F7A867-B293-45FE-A721-08BF603C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gkelc">
    <w:name w:val="hgkelc"/>
    <w:basedOn w:val="Standardnpsmoodstavce"/>
    <w:rsid w:val="00271B3D"/>
  </w:style>
  <w:style w:type="paragraph" w:styleId="Normlnweb">
    <w:name w:val="Normal (Web)"/>
    <w:basedOn w:val="Normln"/>
    <w:uiPriority w:val="99"/>
    <w:unhideWhenUsed/>
    <w:rsid w:val="00271B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71B3D"/>
    <w:rPr>
      <w:color w:val="0000FF"/>
      <w:u w:val="single"/>
    </w:rPr>
  </w:style>
  <w:style w:type="paragraph" w:styleId="Odstavecseseznamem">
    <w:name w:val="List Paragraph"/>
    <w:basedOn w:val="Normln"/>
    <w:uiPriority w:val="34"/>
    <w:qFormat/>
    <w:rsid w:val="003F6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2392">
      <w:bodyDiv w:val="1"/>
      <w:marLeft w:val="0"/>
      <w:marRight w:val="0"/>
      <w:marTop w:val="0"/>
      <w:marBottom w:val="0"/>
      <w:divBdr>
        <w:top w:val="none" w:sz="0" w:space="0" w:color="auto"/>
        <w:left w:val="none" w:sz="0" w:space="0" w:color="auto"/>
        <w:bottom w:val="none" w:sz="0" w:space="0" w:color="auto"/>
        <w:right w:val="none" w:sz="0" w:space="0" w:color="auto"/>
      </w:divBdr>
    </w:div>
    <w:div w:id="861747767">
      <w:bodyDiv w:val="1"/>
      <w:marLeft w:val="0"/>
      <w:marRight w:val="0"/>
      <w:marTop w:val="0"/>
      <w:marBottom w:val="0"/>
      <w:divBdr>
        <w:top w:val="none" w:sz="0" w:space="0" w:color="auto"/>
        <w:left w:val="none" w:sz="0" w:space="0" w:color="auto"/>
        <w:bottom w:val="none" w:sz="0" w:space="0" w:color="auto"/>
        <w:right w:val="none" w:sz="0" w:space="0" w:color="auto"/>
      </w:divBdr>
    </w:div>
    <w:div w:id="128057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munity_school_(England_and_Wales)" TargetMode="External"/><Relationship Id="rId13" Type="http://schemas.openxmlformats.org/officeDocument/2006/relationships/hyperlink" Target="https://en.wikipedia.org/wiki/University_technical_college" TargetMode="External"/><Relationship Id="rId18" Type="http://schemas.openxmlformats.org/officeDocument/2006/relationships/hyperlink" Target="https://en.wikipedia.org/wiki/Roman_Catholic_Church" TargetMode="External"/><Relationship Id="rId3" Type="http://schemas.openxmlformats.org/officeDocument/2006/relationships/settings" Target="settings.xml"/><Relationship Id="rId21" Type="http://schemas.openxmlformats.org/officeDocument/2006/relationships/hyperlink" Target="https://en.wikipedia.org/wiki/Extracurricular_activity" TargetMode="External"/><Relationship Id="rId7" Type="http://schemas.openxmlformats.org/officeDocument/2006/relationships/hyperlink" Target="https://en.wikipedia.org/wiki/Academy_(English_school)" TargetMode="External"/><Relationship Id="rId12" Type="http://schemas.openxmlformats.org/officeDocument/2006/relationships/hyperlink" Target="https://en.wikipedia.org/wiki/Studio_school" TargetMode="External"/><Relationship Id="rId17" Type="http://schemas.openxmlformats.org/officeDocument/2006/relationships/hyperlink" Target="https://en.wikipedia.org/wiki/Church_of_England" TargetMode="External"/><Relationship Id="rId2" Type="http://schemas.openxmlformats.org/officeDocument/2006/relationships/styles" Target="styles.xml"/><Relationship Id="rId16" Type="http://schemas.openxmlformats.org/officeDocument/2006/relationships/hyperlink" Target="https://en.wikipedia.org/wiki/Faith_school" TargetMode="External"/><Relationship Id="rId20" Type="http://schemas.openxmlformats.org/officeDocument/2006/relationships/hyperlink" Target="https://en.wikipedia.org/wiki/Cirencester_Deer_Park_School" TargetMode="External"/><Relationship Id="rId1" Type="http://schemas.openxmlformats.org/officeDocument/2006/relationships/numbering" Target="numbering.xml"/><Relationship Id="rId6" Type="http://schemas.openxmlformats.org/officeDocument/2006/relationships/hyperlink" Target="https://en.wikipedia.org/wiki/Department_for_Education" TargetMode="External"/><Relationship Id="rId11" Type="http://schemas.openxmlformats.org/officeDocument/2006/relationships/hyperlink" Target="https://en.wikipedia.org/wiki/Free_schools_in_England" TargetMode="External"/><Relationship Id="rId24" Type="http://schemas.openxmlformats.org/officeDocument/2006/relationships/theme" Target="theme/theme1.xml"/><Relationship Id="rId5" Type="http://schemas.openxmlformats.org/officeDocument/2006/relationships/hyperlink" Target="https://en.wikipedia.org/wiki/Education_in_England" TargetMode="External"/><Relationship Id="rId15" Type="http://schemas.openxmlformats.org/officeDocument/2006/relationships/hyperlink" Target="https://en.wikipedia.org/wiki/City_Technology_College" TargetMode="External"/><Relationship Id="rId23" Type="http://schemas.openxmlformats.org/officeDocument/2006/relationships/fontTable" Target="fontTable.xml"/><Relationship Id="rId10" Type="http://schemas.openxmlformats.org/officeDocument/2006/relationships/hyperlink" Target="https://en.wikipedia.org/wiki/Foundation_school" TargetMode="External"/><Relationship Id="rId19" Type="http://schemas.openxmlformats.org/officeDocument/2006/relationships/hyperlink" Target="https://en.wikipedia.org/wiki/Specialist_school" TargetMode="External"/><Relationship Id="rId4" Type="http://schemas.openxmlformats.org/officeDocument/2006/relationships/webSettings" Target="webSettings.xml"/><Relationship Id="rId9" Type="http://schemas.openxmlformats.org/officeDocument/2006/relationships/hyperlink" Target="https://en.wikipedia.org/wiki/Faith_school" TargetMode="External"/><Relationship Id="rId14" Type="http://schemas.openxmlformats.org/officeDocument/2006/relationships/hyperlink" Target="https://en.wikipedia.org/wiki/List_of_state_boarding_schools_in_England" TargetMode="External"/><Relationship Id="rId22"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1551</Words>
  <Characters>9156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Houšková</dc:creator>
  <cp:keywords/>
  <dc:description/>
  <cp:lastModifiedBy>Marie Houšková</cp:lastModifiedBy>
  <cp:revision>8</cp:revision>
  <dcterms:created xsi:type="dcterms:W3CDTF">2021-04-16T12:37:00Z</dcterms:created>
  <dcterms:modified xsi:type="dcterms:W3CDTF">2021-05-06T08:45:00Z</dcterms:modified>
</cp:coreProperties>
</file>