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6A9EC" w14:textId="77777777" w:rsidR="0073066E" w:rsidRPr="009F705C" w:rsidRDefault="0077151F" w:rsidP="009F705C">
      <w:pPr>
        <w:rPr>
          <w:b/>
          <w:bCs/>
          <w:lang w:val="cs-CZ"/>
        </w:rPr>
      </w:pPr>
      <w:r w:rsidRPr="009F705C">
        <w:rPr>
          <w:b/>
          <w:bCs/>
          <w:lang w:val="cs-CZ"/>
        </w:rPr>
        <w:t>Česko je desátou nejmírumilovnější zemí světa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3066E" w:rsidRPr="009F705C" w14:paraId="06DF0102" w14:textId="77777777" w:rsidTr="0073066E">
        <w:tc>
          <w:tcPr>
            <w:tcW w:w="4675" w:type="dxa"/>
          </w:tcPr>
          <w:p w14:paraId="26919070" w14:textId="77777777" w:rsidR="0073066E" w:rsidRPr="009F705C" w:rsidRDefault="0077151F">
            <w:pPr>
              <w:rPr>
                <w:rFonts w:cstheme="minorHAnsi"/>
                <w:lang w:val="ru-RU"/>
              </w:rPr>
            </w:pPr>
            <w:proofErr w:type="spellStart"/>
            <w:r w:rsidRPr="009F705C">
              <w:rPr>
                <w:rFonts w:eastAsia="Times New Roman" w:cstheme="minorHAnsi"/>
              </w:rPr>
              <w:t>Světový</w:t>
            </w:r>
            <w:proofErr w:type="spellEnd"/>
            <w:r w:rsidRPr="009F705C">
              <w:rPr>
                <w:rFonts w:eastAsia="Times New Roman" w:cstheme="minorHAnsi"/>
              </w:rPr>
              <w:t xml:space="preserve"> </w:t>
            </w:r>
            <w:proofErr w:type="spellStart"/>
            <w:r w:rsidRPr="009F705C">
              <w:rPr>
                <w:rFonts w:eastAsia="Times New Roman" w:cstheme="minorHAnsi"/>
              </w:rPr>
              <w:t>mírový</w:t>
            </w:r>
            <w:proofErr w:type="spellEnd"/>
            <w:r w:rsidRPr="009F705C">
              <w:rPr>
                <w:rFonts w:eastAsia="Times New Roman" w:cstheme="minorHAnsi"/>
              </w:rPr>
              <w:t xml:space="preserve"> index (GPI)</w:t>
            </w:r>
          </w:p>
        </w:tc>
        <w:tc>
          <w:tcPr>
            <w:tcW w:w="4675" w:type="dxa"/>
          </w:tcPr>
          <w:p w14:paraId="395EDA07" w14:textId="3A0F0ECF" w:rsidR="0073066E" w:rsidRPr="009F705C" w:rsidRDefault="0073066E">
            <w:pPr>
              <w:rPr>
                <w:lang w:val="cs-CZ"/>
              </w:rPr>
            </w:pPr>
          </w:p>
        </w:tc>
      </w:tr>
      <w:tr w:rsidR="0073066E" w:rsidRPr="009F705C" w14:paraId="6F598640" w14:textId="77777777" w:rsidTr="0073066E">
        <w:tc>
          <w:tcPr>
            <w:tcW w:w="4675" w:type="dxa"/>
          </w:tcPr>
          <w:p w14:paraId="343661A0" w14:textId="77777777" w:rsidR="0073066E" w:rsidRPr="009F705C" w:rsidRDefault="0077151F">
            <w:pPr>
              <w:rPr>
                <w:rFonts w:cstheme="minorHAnsi"/>
                <w:lang w:val="cs-CZ"/>
              </w:rPr>
            </w:pPr>
            <w:r w:rsidRPr="009F705C">
              <w:rPr>
                <w:rFonts w:cstheme="minorHAnsi"/>
                <w:lang w:val="cs-CZ"/>
              </w:rPr>
              <w:t>Institut pro hospodářství a mír (IEP)</w:t>
            </w:r>
          </w:p>
        </w:tc>
        <w:tc>
          <w:tcPr>
            <w:tcW w:w="4675" w:type="dxa"/>
          </w:tcPr>
          <w:p w14:paraId="254BFDEF" w14:textId="6EB7F14A" w:rsidR="0073066E" w:rsidRPr="009F705C" w:rsidRDefault="0073066E"/>
        </w:tc>
      </w:tr>
      <w:tr w:rsidR="0073066E" w:rsidRPr="009F705C" w14:paraId="5D0EB97F" w14:textId="77777777" w:rsidTr="0073066E">
        <w:tc>
          <w:tcPr>
            <w:tcW w:w="4675" w:type="dxa"/>
          </w:tcPr>
          <w:p w14:paraId="58802994" w14:textId="77777777" w:rsidR="0073066E" w:rsidRPr="009F705C" w:rsidRDefault="0077151F">
            <w:pPr>
              <w:rPr>
                <w:rFonts w:cstheme="minorHAnsi"/>
                <w:lang w:val="cs-CZ"/>
              </w:rPr>
            </w:pPr>
            <w:r w:rsidRPr="009F705C">
              <w:rPr>
                <w:rFonts w:eastAsia="Times New Roman" w:cstheme="minorHAnsi"/>
                <w:lang w:val="cs-CZ"/>
              </w:rPr>
              <w:t>Míra násilných zločinů</w:t>
            </w:r>
            <w:r w:rsidR="00F027BF" w:rsidRPr="009F705C">
              <w:rPr>
                <w:rFonts w:eastAsia="Times New Roman" w:cstheme="minorHAnsi"/>
                <w:lang w:val="cs-CZ"/>
              </w:rPr>
              <w:t>/kriminality</w:t>
            </w:r>
          </w:p>
        </w:tc>
        <w:tc>
          <w:tcPr>
            <w:tcW w:w="4675" w:type="dxa"/>
          </w:tcPr>
          <w:p w14:paraId="47C7F4FF" w14:textId="21B098C6" w:rsidR="0073066E" w:rsidRPr="009F705C" w:rsidRDefault="0073066E">
            <w:pPr>
              <w:rPr>
                <w:lang w:val="ru-RU"/>
              </w:rPr>
            </w:pPr>
          </w:p>
        </w:tc>
      </w:tr>
      <w:tr w:rsidR="0073066E" w:rsidRPr="009F705C" w14:paraId="79FD0F91" w14:textId="77777777" w:rsidTr="0073066E">
        <w:tc>
          <w:tcPr>
            <w:tcW w:w="4675" w:type="dxa"/>
          </w:tcPr>
          <w:p w14:paraId="18EF1554" w14:textId="77777777" w:rsidR="0073066E" w:rsidRPr="009F705C" w:rsidRDefault="0077151F">
            <w:pPr>
              <w:rPr>
                <w:rFonts w:eastAsia="Times New Roman" w:cstheme="minorHAnsi"/>
                <w:lang w:val="cs-CZ"/>
              </w:rPr>
            </w:pPr>
            <w:r w:rsidRPr="009F705C">
              <w:rPr>
                <w:rFonts w:eastAsia="Times New Roman" w:cstheme="minorHAnsi"/>
                <w:lang w:val="cs-CZ"/>
              </w:rPr>
              <w:t>Dostupnost zbraní</w:t>
            </w:r>
          </w:p>
        </w:tc>
        <w:tc>
          <w:tcPr>
            <w:tcW w:w="4675" w:type="dxa"/>
          </w:tcPr>
          <w:p w14:paraId="27120957" w14:textId="0EE1A532" w:rsidR="0073066E" w:rsidRPr="009F705C" w:rsidRDefault="0073066E">
            <w:pPr>
              <w:rPr>
                <w:lang w:val="ru-RU"/>
              </w:rPr>
            </w:pPr>
          </w:p>
        </w:tc>
      </w:tr>
      <w:tr w:rsidR="0073066E" w:rsidRPr="009F705C" w14:paraId="66BBD253" w14:textId="77777777" w:rsidTr="0073066E">
        <w:tc>
          <w:tcPr>
            <w:tcW w:w="4675" w:type="dxa"/>
          </w:tcPr>
          <w:p w14:paraId="7C4B1A05" w14:textId="77777777" w:rsidR="0073066E" w:rsidRPr="009F705C" w:rsidRDefault="0077151F">
            <w:pPr>
              <w:rPr>
                <w:rFonts w:eastAsia="Times New Roman" w:cstheme="minorHAnsi"/>
                <w:lang w:val="cs-CZ"/>
              </w:rPr>
            </w:pPr>
            <w:r w:rsidRPr="009F705C">
              <w:rPr>
                <w:rFonts w:eastAsia="Times New Roman" w:cstheme="minorHAnsi"/>
                <w:lang w:val="cs-CZ"/>
              </w:rPr>
              <w:t>Počet vězňů na obyvatele</w:t>
            </w:r>
          </w:p>
        </w:tc>
        <w:tc>
          <w:tcPr>
            <w:tcW w:w="4675" w:type="dxa"/>
          </w:tcPr>
          <w:p w14:paraId="683224D4" w14:textId="018B2AA9" w:rsidR="0073066E" w:rsidRPr="009F705C" w:rsidRDefault="0073066E">
            <w:pPr>
              <w:rPr>
                <w:lang w:val="ru-RU"/>
              </w:rPr>
            </w:pPr>
          </w:p>
        </w:tc>
      </w:tr>
      <w:tr w:rsidR="0073066E" w:rsidRPr="009F705C" w14:paraId="1347670B" w14:textId="77777777" w:rsidTr="0073066E">
        <w:tc>
          <w:tcPr>
            <w:tcW w:w="4675" w:type="dxa"/>
          </w:tcPr>
          <w:p w14:paraId="4E8096EA" w14:textId="77777777" w:rsidR="0073066E" w:rsidRPr="009F705C" w:rsidRDefault="0077151F">
            <w:pPr>
              <w:rPr>
                <w:rFonts w:eastAsia="Times New Roman" w:cstheme="minorHAnsi"/>
                <w:lang w:val="cs-CZ"/>
              </w:rPr>
            </w:pPr>
            <w:r w:rsidRPr="009F705C">
              <w:rPr>
                <w:rFonts w:eastAsia="Times New Roman" w:cstheme="minorHAnsi"/>
                <w:lang w:val="cs-CZ"/>
              </w:rPr>
              <w:t>Ozbrojené složky</w:t>
            </w:r>
          </w:p>
        </w:tc>
        <w:tc>
          <w:tcPr>
            <w:tcW w:w="4675" w:type="dxa"/>
          </w:tcPr>
          <w:p w14:paraId="362A63E7" w14:textId="52F05169" w:rsidR="0073066E" w:rsidRPr="009F705C" w:rsidRDefault="0073066E">
            <w:pPr>
              <w:rPr>
                <w:lang w:val="ru-RU"/>
              </w:rPr>
            </w:pPr>
          </w:p>
        </w:tc>
      </w:tr>
      <w:tr w:rsidR="0073066E" w:rsidRPr="009F705C" w14:paraId="134BB082" w14:textId="77777777" w:rsidTr="0073066E">
        <w:tc>
          <w:tcPr>
            <w:tcW w:w="4675" w:type="dxa"/>
          </w:tcPr>
          <w:p w14:paraId="3548C778" w14:textId="77777777" w:rsidR="0073066E" w:rsidRPr="009F705C" w:rsidRDefault="0077151F">
            <w:pPr>
              <w:rPr>
                <w:rFonts w:eastAsia="Times New Roman" w:cstheme="minorHAnsi"/>
                <w:lang w:val="cs-CZ"/>
              </w:rPr>
            </w:pPr>
            <w:r w:rsidRPr="009F705C">
              <w:rPr>
                <w:rFonts w:eastAsia="Times New Roman" w:cstheme="minorHAnsi"/>
                <w:lang w:val="cs-CZ"/>
              </w:rPr>
              <w:t>Mírová mise OSN</w:t>
            </w:r>
          </w:p>
        </w:tc>
        <w:tc>
          <w:tcPr>
            <w:tcW w:w="4675" w:type="dxa"/>
          </w:tcPr>
          <w:p w14:paraId="44192275" w14:textId="687015F0" w:rsidR="0073066E" w:rsidRPr="009F705C" w:rsidRDefault="0073066E">
            <w:pPr>
              <w:rPr>
                <w:lang w:val="ru-RU"/>
              </w:rPr>
            </w:pPr>
          </w:p>
        </w:tc>
      </w:tr>
    </w:tbl>
    <w:p w14:paraId="1397F5F5" w14:textId="2F0699F7" w:rsidR="0032166B" w:rsidRPr="009F705C" w:rsidRDefault="0032166B" w:rsidP="009F705C">
      <w:pPr>
        <w:rPr>
          <w:lang w:val="ru-RU"/>
        </w:rPr>
      </w:pPr>
    </w:p>
    <w:p w14:paraId="62BA3B2B" w14:textId="77777777" w:rsidR="009F705C" w:rsidRPr="009F705C" w:rsidRDefault="009F705C" w:rsidP="009F705C">
      <w:pPr>
        <w:rPr>
          <w:b/>
          <w:bCs/>
          <w:lang w:val="cs-CZ"/>
        </w:rPr>
      </w:pPr>
      <w:r w:rsidRPr="009F705C">
        <w:rPr>
          <w:b/>
          <w:bCs/>
          <w:lang w:val="cs-CZ"/>
        </w:rPr>
        <w:t>Рейтинг городов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F705C" w:rsidRPr="009F705C" w14:paraId="62411E3D" w14:textId="77777777" w:rsidTr="004B21DF">
        <w:tc>
          <w:tcPr>
            <w:tcW w:w="4675" w:type="dxa"/>
          </w:tcPr>
          <w:p w14:paraId="1D7CD403" w14:textId="77777777" w:rsidR="009F705C" w:rsidRPr="009F705C" w:rsidRDefault="009F705C" w:rsidP="004B21DF">
            <w:pPr>
              <w:rPr>
                <w:rFonts w:cstheme="minorHAnsi"/>
                <w:lang w:val="ru-RU"/>
              </w:rPr>
            </w:pPr>
            <w:proofErr w:type="spellStart"/>
            <w:r w:rsidRPr="009F705C">
              <w:rPr>
                <w:rFonts w:cstheme="minorHAnsi"/>
                <w:lang w:val="ru-RU"/>
              </w:rPr>
              <w:t>Градосторительная</w:t>
            </w:r>
            <w:proofErr w:type="spellEnd"/>
            <w:r w:rsidRPr="009F705C">
              <w:rPr>
                <w:rFonts w:cstheme="minorHAnsi"/>
                <w:lang w:val="ru-RU"/>
              </w:rPr>
              <w:t xml:space="preserve"> политика</w:t>
            </w:r>
          </w:p>
        </w:tc>
        <w:tc>
          <w:tcPr>
            <w:tcW w:w="4675" w:type="dxa"/>
          </w:tcPr>
          <w:p w14:paraId="58DE4670" w14:textId="77777777" w:rsidR="009F705C" w:rsidRPr="009F705C" w:rsidRDefault="009F705C" w:rsidP="004B21DF">
            <w:pPr>
              <w:rPr>
                <w:lang w:val="cs-CZ"/>
              </w:rPr>
            </w:pPr>
          </w:p>
        </w:tc>
      </w:tr>
      <w:tr w:rsidR="009F705C" w:rsidRPr="009F705C" w14:paraId="652E5B57" w14:textId="77777777" w:rsidTr="004B21DF">
        <w:tc>
          <w:tcPr>
            <w:tcW w:w="4675" w:type="dxa"/>
          </w:tcPr>
          <w:p w14:paraId="7731E50C" w14:textId="77777777" w:rsidR="009F705C" w:rsidRPr="009F705C" w:rsidRDefault="009F705C" w:rsidP="004B21DF">
            <w:pPr>
              <w:rPr>
                <w:rFonts w:cstheme="minorHAnsi"/>
                <w:lang w:val="ru-RU"/>
              </w:rPr>
            </w:pPr>
            <w:r w:rsidRPr="009F705C">
              <w:rPr>
                <w:rFonts w:cstheme="minorHAnsi"/>
                <w:lang w:val="ru-RU"/>
              </w:rPr>
              <w:t xml:space="preserve">Человеческий </w:t>
            </w:r>
            <w:proofErr w:type="spellStart"/>
            <w:r w:rsidRPr="009F705C">
              <w:rPr>
                <w:rFonts w:cstheme="minorHAnsi"/>
                <w:lang w:val="ru-RU"/>
              </w:rPr>
              <w:t>каптиал</w:t>
            </w:r>
            <w:proofErr w:type="spellEnd"/>
          </w:p>
        </w:tc>
        <w:tc>
          <w:tcPr>
            <w:tcW w:w="4675" w:type="dxa"/>
          </w:tcPr>
          <w:p w14:paraId="502CE3DC" w14:textId="77777777" w:rsidR="009F705C" w:rsidRPr="009F705C" w:rsidRDefault="009F705C" w:rsidP="004B21DF">
            <w:pPr>
              <w:rPr>
                <w:lang w:val="cs-CZ"/>
              </w:rPr>
            </w:pPr>
          </w:p>
        </w:tc>
      </w:tr>
      <w:tr w:rsidR="009F705C" w:rsidRPr="009F705C" w14:paraId="4793B1B2" w14:textId="77777777" w:rsidTr="004B21DF">
        <w:tc>
          <w:tcPr>
            <w:tcW w:w="4675" w:type="dxa"/>
          </w:tcPr>
          <w:p w14:paraId="3E731270" w14:textId="77777777" w:rsidR="009F705C" w:rsidRPr="009F705C" w:rsidRDefault="009F705C" w:rsidP="004B21DF">
            <w:pPr>
              <w:rPr>
                <w:rFonts w:cstheme="minorHAnsi"/>
                <w:lang w:val="ru-RU"/>
              </w:rPr>
            </w:pPr>
            <w:r w:rsidRPr="009F705C">
              <w:rPr>
                <w:rFonts w:eastAsia="Times New Roman" w:cstheme="minorHAnsi"/>
                <w:lang w:val="ru-RU"/>
              </w:rPr>
              <w:t>Общественное пространство</w:t>
            </w:r>
          </w:p>
        </w:tc>
        <w:tc>
          <w:tcPr>
            <w:tcW w:w="4675" w:type="dxa"/>
          </w:tcPr>
          <w:p w14:paraId="5F9739DD" w14:textId="77777777" w:rsidR="009F705C" w:rsidRPr="009F705C" w:rsidRDefault="009F705C" w:rsidP="004B21DF">
            <w:pPr>
              <w:rPr>
                <w:lang w:val="cs-CZ"/>
              </w:rPr>
            </w:pPr>
          </w:p>
        </w:tc>
      </w:tr>
      <w:tr w:rsidR="009F705C" w:rsidRPr="009F705C" w14:paraId="15DFB999" w14:textId="77777777" w:rsidTr="004B21DF">
        <w:tc>
          <w:tcPr>
            <w:tcW w:w="4675" w:type="dxa"/>
          </w:tcPr>
          <w:p w14:paraId="0814CE69" w14:textId="77777777" w:rsidR="009F705C" w:rsidRPr="009F705C" w:rsidRDefault="009F705C" w:rsidP="004B21DF">
            <w:pPr>
              <w:rPr>
                <w:rFonts w:eastAsia="Times New Roman" w:cstheme="minorHAnsi"/>
                <w:lang w:val="ru-RU"/>
              </w:rPr>
            </w:pPr>
            <w:r w:rsidRPr="009F705C">
              <w:rPr>
                <w:rFonts w:eastAsia="Times New Roman" w:cstheme="minorHAnsi"/>
                <w:lang w:val="ru-RU"/>
              </w:rPr>
              <w:t>Водоотведение</w:t>
            </w:r>
          </w:p>
        </w:tc>
        <w:tc>
          <w:tcPr>
            <w:tcW w:w="4675" w:type="dxa"/>
          </w:tcPr>
          <w:p w14:paraId="213F5655" w14:textId="77777777" w:rsidR="009F705C" w:rsidRPr="009F705C" w:rsidRDefault="009F705C" w:rsidP="004B21DF">
            <w:pPr>
              <w:rPr>
                <w:lang w:val="cs-CZ"/>
              </w:rPr>
            </w:pPr>
          </w:p>
        </w:tc>
      </w:tr>
      <w:tr w:rsidR="009F705C" w:rsidRPr="009F705C" w14:paraId="6B7AB9CA" w14:textId="77777777" w:rsidTr="004B21DF">
        <w:tc>
          <w:tcPr>
            <w:tcW w:w="4675" w:type="dxa"/>
          </w:tcPr>
          <w:p w14:paraId="42DFD755" w14:textId="77777777" w:rsidR="009F705C" w:rsidRPr="009F705C" w:rsidRDefault="009F705C" w:rsidP="004B21DF">
            <w:pPr>
              <w:rPr>
                <w:rFonts w:eastAsia="Times New Roman" w:cstheme="minorHAnsi"/>
                <w:lang w:val="ru-RU"/>
              </w:rPr>
            </w:pPr>
            <w:r w:rsidRPr="009F705C">
              <w:rPr>
                <w:rFonts w:eastAsia="Times New Roman" w:cstheme="minorHAnsi"/>
                <w:lang w:val="ru-RU"/>
              </w:rPr>
              <w:t>Город – спальный район</w:t>
            </w:r>
          </w:p>
        </w:tc>
        <w:tc>
          <w:tcPr>
            <w:tcW w:w="4675" w:type="dxa"/>
          </w:tcPr>
          <w:p w14:paraId="2054ACED" w14:textId="77777777" w:rsidR="009F705C" w:rsidRPr="009F705C" w:rsidRDefault="009F705C" w:rsidP="004B21DF">
            <w:pPr>
              <w:rPr>
                <w:lang w:val="cs-CZ"/>
              </w:rPr>
            </w:pPr>
          </w:p>
        </w:tc>
      </w:tr>
      <w:tr w:rsidR="009F705C" w:rsidRPr="009F705C" w14:paraId="43C7762C" w14:textId="77777777" w:rsidTr="004B21DF">
        <w:tc>
          <w:tcPr>
            <w:tcW w:w="4675" w:type="dxa"/>
          </w:tcPr>
          <w:p w14:paraId="5E367557" w14:textId="77777777" w:rsidR="009F705C" w:rsidRPr="009F705C" w:rsidRDefault="009F705C" w:rsidP="004B21DF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4675" w:type="dxa"/>
          </w:tcPr>
          <w:p w14:paraId="6A40674A" w14:textId="77777777" w:rsidR="009F705C" w:rsidRPr="009F705C" w:rsidRDefault="009F705C" w:rsidP="004B21DF">
            <w:pPr>
              <w:rPr>
                <w:lang w:val="cs-CZ"/>
              </w:rPr>
            </w:pPr>
          </w:p>
        </w:tc>
      </w:tr>
      <w:tr w:rsidR="009F705C" w:rsidRPr="009F705C" w14:paraId="3A7025CA" w14:textId="77777777" w:rsidTr="004B21DF">
        <w:tc>
          <w:tcPr>
            <w:tcW w:w="4675" w:type="dxa"/>
          </w:tcPr>
          <w:p w14:paraId="560D4C3A" w14:textId="3145AEFE" w:rsidR="009F705C" w:rsidRPr="009F705C" w:rsidRDefault="009F705C" w:rsidP="004B21DF">
            <w:pPr>
              <w:rPr>
                <w:rFonts w:eastAsia="Times New Roman" w:cstheme="minorHAnsi"/>
                <w:lang w:val="ru-RU"/>
              </w:rPr>
            </w:pPr>
            <w:r w:rsidRPr="009F705C">
              <w:rPr>
                <w:rFonts w:eastAsia="Times New Roman" w:cstheme="minorHAnsi"/>
                <w:lang w:val="ru-RU"/>
              </w:rPr>
              <w:t>Самый комфортабельный город</w:t>
            </w:r>
          </w:p>
        </w:tc>
        <w:tc>
          <w:tcPr>
            <w:tcW w:w="4675" w:type="dxa"/>
          </w:tcPr>
          <w:p w14:paraId="57322988" w14:textId="77777777" w:rsidR="009F705C" w:rsidRPr="009F705C" w:rsidRDefault="009F705C" w:rsidP="004B21DF">
            <w:pPr>
              <w:rPr>
                <w:lang w:val="ru-RU"/>
              </w:rPr>
            </w:pPr>
          </w:p>
        </w:tc>
      </w:tr>
      <w:tr w:rsidR="009F705C" w:rsidRPr="009F705C" w14:paraId="0F8B43EA" w14:textId="77777777" w:rsidTr="004B21DF">
        <w:tc>
          <w:tcPr>
            <w:tcW w:w="4675" w:type="dxa"/>
          </w:tcPr>
          <w:p w14:paraId="7B6698FC" w14:textId="3C4DE121" w:rsidR="009F705C" w:rsidRPr="009F705C" w:rsidRDefault="009F705C" w:rsidP="004B21DF">
            <w:pPr>
              <w:rPr>
                <w:rFonts w:eastAsia="Times New Roman" w:cstheme="minorHAnsi"/>
                <w:lang w:val="ru-RU"/>
              </w:rPr>
            </w:pPr>
            <w:r w:rsidRPr="009F705C">
              <w:rPr>
                <w:rFonts w:eastAsia="Times New Roman" w:cstheme="minorHAnsi"/>
                <w:lang w:val="ru-RU"/>
              </w:rPr>
              <w:t>Уровень преступности</w:t>
            </w:r>
          </w:p>
        </w:tc>
        <w:tc>
          <w:tcPr>
            <w:tcW w:w="4675" w:type="dxa"/>
          </w:tcPr>
          <w:p w14:paraId="2A07FD40" w14:textId="77777777" w:rsidR="009F705C" w:rsidRPr="009F705C" w:rsidRDefault="009F705C" w:rsidP="004B21DF">
            <w:pPr>
              <w:rPr>
                <w:lang w:val="ru-RU"/>
              </w:rPr>
            </w:pPr>
          </w:p>
        </w:tc>
      </w:tr>
      <w:tr w:rsidR="009F705C" w:rsidRPr="009F705C" w14:paraId="07003A1C" w14:textId="77777777" w:rsidTr="004B21DF">
        <w:tc>
          <w:tcPr>
            <w:tcW w:w="4675" w:type="dxa"/>
          </w:tcPr>
          <w:p w14:paraId="6CB91C4E" w14:textId="6228D7B5" w:rsidR="009F705C" w:rsidRPr="009F705C" w:rsidRDefault="009F705C" w:rsidP="004B21DF">
            <w:pPr>
              <w:rPr>
                <w:rFonts w:eastAsia="Times New Roman" w:cstheme="minorHAnsi"/>
                <w:lang w:val="ru-RU"/>
              </w:rPr>
            </w:pPr>
            <w:r w:rsidRPr="009F705C">
              <w:rPr>
                <w:rFonts w:eastAsia="Times New Roman" w:cstheme="minorHAnsi"/>
                <w:lang w:val="ru-RU"/>
              </w:rPr>
              <w:t>Доступность образования</w:t>
            </w:r>
          </w:p>
        </w:tc>
        <w:tc>
          <w:tcPr>
            <w:tcW w:w="4675" w:type="dxa"/>
          </w:tcPr>
          <w:p w14:paraId="147FD44D" w14:textId="77777777" w:rsidR="009F705C" w:rsidRPr="009F705C" w:rsidRDefault="009F705C" w:rsidP="004B21DF">
            <w:pPr>
              <w:rPr>
                <w:lang w:val="ru-RU"/>
              </w:rPr>
            </w:pPr>
          </w:p>
        </w:tc>
      </w:tr>
      <w:tr w:rsidR="009F705C" w:rsidRPr="009F705C" w14:paraId="34DA63B4" w14:textId="77777777" w:rsidTr="004B21DF">
        <w:tc>
          <w:tcPr>
            <w:tcW w:w="4675" w:type="dxa"/>
          </w:tcPr>
          <w:p w14:paraId="26642935" w14:textId="6C72923A" w:rsidR="009F705C" w:rsidRPr="009F705C" w:rsidRDefault="009F705C" w:rsidP="004B21DF">
            <w:pPr>
              <w:rPr>
                <w:rFonts w:eastAsia="Times New Roman" w:cstheme="minorHAnsi"/>
                <w:lang w:val="ru-RU"/>
              </w:rPr>
            </w:pPr>
            <w:r w:rsidRPr="009F705C">
              <w:rPr>
                <w:rFonts w:eastAsia="Times New Roman" w:cstheme="minorHAnsi"/>
                <w:lang w:val="ru-RU"/>
              </w:rPr>
              <w:t>Досуговые развлечения</w:t>
            </w:r>
          </w:p>
        </w:tc>
        <w:tc>
          <w:tcPr>
            <w:tcW w:w="4675" w:type="dxa"/>
          </w:tcPr>
          <w:p w14:paraId="6B8DAAB2" w14:textId="77777777" w:rsidR="009F705C" w:rsidRPr="009F705C" w:rsidRDefault="009F705C" w:rsidP="004B21DF">
            <w:pPr>
              <w:rPr>
                <w:lang w:val="ru-RU"/>
              </w:rPr>
            </w:pPr>
          </w:p>
        </w:tc>
      </w:tr>
      <w:tr w:rsidR="009F705C" w:rsidRPr="009F705C" w14:paraId="2B9B5346" w14:textId="77777777" w:rsidTr="004B21DF">
        <w:tc>
          <w:tcPr>
            <w:tcW w:w="4675" w:type="dxa"/>
          </w:tcPr>
          <w:p w14:paraId="5E8B3A5A" w14:textId="107185D4" w:rsidR="009F705C" w:rsidRPr="009F705C" w:rsidRDefault="009F705C" w:rsidP="004B21DF">
            <w:pPr>
              <w:rPr>
                <w:rFonts w:eastAsia="Times New Roman" w:cstheme="minorHAnsi"/>
                <w:lang w:val="ru-RU"/>
              </w:rPr>
            </w:pPr>
            <w:r w:rsidRPr="009F705C">
              <w:rPr>
                <w:rFonts w:eastAsia="Times New Roman" w:cstheme="minorHAnsi"/>
                <w:lang w:val="ru-RU"/>
              </w:rPr>
              <w:t>Плотность населения</w:t>
            </w:r>
          </w:p>
        </w:tc>
        <w:tc>
          <w:tcPr>
            <w:tcW w:w="4675" w:type="dxa"/>
          </w:tcPr>
          <w:p w14:paraId="1E4A8349" w14:textId="77777777" w:rsidR="009F705C" w:rsidRPr="009F705C" w:rsidRDefault="009F705C" w:rsidP="004B21DF">
            <w:pPr>
              <w:rPr>
                <w:lang w:val="ru-RU"/>
              </w:rPr>
            </w:pPr>
          </w:p>
        </w:tc>
      </w:tr>
      <w:tr w:rsidR="009F705C" w:rsidRPr="009F705C" w14:paraId="17514B6E" w14:textId="77777777" w:rsidTr="004B21DF">
        <w:tc>
          <w:tcPr>
            <w:tcW w:w="4675" w:type="dxa"/>
          </w:tcPr>
          <w:p w14:paraId="410D744C" w14:textId="77777777" w:rsidR="009F705C" w:rsidRPr="009F705C" w:rsidRDefault="009F705C" w:rsidP="004B21DF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4675" w:type="dxa"/>
          </w:tcPr>
          <w:p w14:paraId="3C334E58" w14:textId="77777777" w:rsidR="009F705C" w:rsidRPr="009F705C" w:rsidRDefault="009F705C" w:rsidP="004B21DF">
            <w:pPr>
              <w:rPr>
                <w:lang w:val="ru-RU"/>
              </w:rPr>
            </w:pPr>
          </w:p>
        </w:tc>
      </w:tr>
    </w:tbl>
    <w:p w14:paraId="2EC1F720" w14:textId="77777777" w:rsidR="009F705C" w:rsidRPr="009F705C" w:rsidRDefault="009F705C" w:rsidP="009F705C">
      <w:pPr>
        <w:rPr>
          <w:lang w:val="ru-RU"/>
        </w:rPr>
      </w:pPr>
    </w:p>
    <w:p w14:paraId="2B4D6349" w14:textId="6735325A" w:rsidR="009F705C" w:rsidRPr="009F705C" w:rsidRDefault="009F705C" w:rsidP="009F705C">
      <w:pPr>
        <w:rPr>
          <w:b/>
          <w:bCs/>
          <w:lang w:val="cs-CZ"/>
        </w:rPr>
      </w:pPr>
      <w:r w:rsidRPr="009F705C">
        <w:rPr>
          <w:b/>
          <w:bCs/>
          <w:lang w:val="cs-CZ"/>
        </w:rPr>
        <w:t>Nejlepší města pro život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F705C" w14:paraId="2C80FB1D" w14:textId="77777777" w:rsidTr="009F705C">
        <w:tc>
          <w:tcPr>
            <w:tcW w:w="4675" w:type="dxa"/>
          </w:tcPr>
          <w:p w14:paraId="53BEF45B" w14:textId="4D37AB89" w:rsidR="009F705C" w:rsidRDefault="009F705C" w:rsidP="009F705C">
            <w:pPr>
              <w:rPr>
                <w:lang w:val="cs-CZ"/>
              </w:rPr>
            </w:pPr>
            <w:r>
              <w:rPr>
                <w:lang w:val="cs-CZ"/>
              </w:rPr>
              <w:t>Kvalita života</w:t>
            </w:r>
          </w:p>
        </w:tc>
        <w:tc>
          <w:tcPr>
            <w:tcW w:w="4675" w:type="dxa"/>
          </w:tcPr>
          <w:p w14:paraId="5FB13667" w14:textId="77777777" w:rsidR="009F705C" w:rsidRDefault="009F705C" w:rsidP="009F705C">
            <w:pPr>
              <w:rPr>
                <w:lang w:val="cs-CZ"/>
              </w:rPr>
            </w:pPr>
          </w:p>
        </w:tc>
      </w:tr>
      <w:tr w:rsidR="009F705C" w14:paraId="06C255C7" w14:textId="77777777" w:rsidTr="009F705C">
        <w:tc>
          <w:tcPr>
            <w:tcW w:w="4675" w:type="dxa"/>
          </w:tcPr>
          <w:p w14:paraId="6B2E5E60" w14:textId="3E02EF76" w:rsidR="009F705C" w:rsidRDefault="009F705C" w:rsidP="009F705C">
            <w:pPr>
              <w:rPr>
                <w:lang w:val="cs-CZ"/>
              </w:rPr>
            </w:pPr>
            <w:r>
              <w:rPr>
                <w:lang w:val="cs-CZ"/>
              </w:rPr>
              <w:t>Bezpečnost</w:t>
            </w:r>
          </w:p>
        </w:tc>
        <w:tc>
          <w:tcPr>
            <w:tcW w:w="4675" w:type="dxa"/>
          </w:tcPr>
          <w:p w14:paraId="6CE776B8" w14:textId="77777777" w:rsidR="009F705C" w:rsidRDefault="009F705C" w:rsidP="009F705C">
            <w:pPr>
              <w:rPr>
                <w:lang w:val="cs-CZ"/>
              </w:rPr>
            </w:pPr>
          </w:p>
        </w:tc>
      </w:tr>
      <w:tr w:rsidR="009F705C" w14:paraId="58A838CF" w14:textId="77777777" w:rsidTr="009F705C">
        <w:tc>
          <w:tcPr>
            <w:tcW w:w="4675" w:type="dxa"/>
          </w:tcPr>
          <w:p w14:paraId="630B464B" w14:textId="3B893636" w:rsidR="009F705C" w:rsidRDefault="009F705C" w:rsidP="009F705C">
            <w:pPr>
              <w:rPr>
                <w:lang w:val="cs-CZ"/>
              </w:rPr>
            </w:pPr>
            <w:r>
              <w:rPr>
                <w:lang w:val="cs-CZ"/>
              </w:rPr>
              <w:t>Zdravotní služby</w:t>
            </w:r>
          </w:p>
        </w:tc>
        <w:tc>
          <w:tcPr>
            <w:tcW w:w="4675" w:type="dxa"/>
          </w:tcPr>
          <w:p w14:paraId="429491C0" w14:textId="77777777" w:rsidR="009F705C" w:rsidRDefault="009F705C" w:rsidP="009F705C">
            <w:pPr>
              <w:rPr>
                <w:lang w:val="cs-CZ"/>
              </w:rPr>
            </w:pPr>
          </w:p>
        </w:tc>
      </w:tr>
      <w:tr w:rsidR="009F705C" w14:paraId="17B1A4DD" w14:textId="77777777" w:rsidTr="009F705C">
        <w:tc>
          <w:tcPr>
            <w:tcW w:w="4675" w:type="dxa"/>
          </w:tcPr>
          <w:p w14:paraId="1DA602C5" w14:textId="525B8B52" w:rsidR="009F705C" w:rsidRDefault="009F705C" w:rsidP="009F705C">
            <w:pPr>
              <w:rPr>
                <w:lang w:val="cs-CZ"/>
              </w:rPr>
            </w:pPr>
            <w:r>
              <w:rPr>
                <w:lang w:val="cs-CZ"/>
              </w:rPr>
              <w:t>Míra osobní svobody</w:t>
            </w:r>
          </w:p>
        </w:tc>
        <w:tc>
          <w:tcPr>
            <w:tcW w:w="4675" w:type="dxa"/>
          </w:tcPr>
          <w:p w14:paraId="04C5148A" w14:textId="77777777" w:rsidR="009F705C" w:rsidRDefault="009F705C" w:rsidP="009F705C">
            <w:pPr>
              <w:rPr>
                <w:lang w:val="cs-CZ"/>
              </w:rPr>
            </w:pPr>
          </w:p>
        </w:tc>
      </w:tr>
      <w:tr w:rsidR="009F705C" w14:paraId="185089A2" w14:textId="77777777" w:rsidTr="009F705C">
        <w:tc>
          <w:tcPr>
            <w:tcW w:w="4675" w:type="dxa"/>
          </w:tcPr>
          <w:p w14:paraId="5098DEF4" w14:textId="35BAE589" w:rsidR="009F705C" w:rsidRDefault="009F705C" w:rsidP="009F705C">
            <w:pPr>
              <w:rPr>
                <w:lang w:val="cs-CZ"/>
              </w:rPr>
            </w:pPr>
            <w:r>
              <w:rPr>
                <w:lang w:val="cs-CZ"/>
              </w:rPr>
              <w:t>Možnosti rekreace</w:t>
            </w:r>
          </w:p>
        </w:tc>
        <w:tc>
          <w:tcPr>
            <w:tcW w:w="4675" w:type="dxa"/>
          </w:tcPr>
          <w:p w14:paraId="13AE1461" w14:textId="77777777" w:rsidR="009F705C" w:rsidRDefault="009F705C" w:rsidP="009F705C">
            <w:pPr>
              <w:rPr>
                <w:lang w:val="cs-CZ"/>
              </w:rPr>
            </w:pPr>
          </w:p>
        </w:tc>
      </w:tr>
    </w:tbl>
    <w:p w14:paraId="7ED99AFB" w14:textId="77777777" w:rsidR="009F705C" w:rsidRPr="009F705C" w:rsidRDefault="009F705C" w:rsidP="009F705C">
      <w:pPr>
        <w:rPr>
          <w:lang w:val="cs-CZ"/>
        </w:rPr>
      </w:pPr>
    </w:p>
    <w:sectPr w:rsidR="009F705C" w:rsidRPr="009F7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84"/>
    <w:rsid w:val="0001267C"/>
    <w:rsid w:val="001F2E56"/>
    <w:rsid w:val="002558EA"/>
    <w:rsid w:val="0032166B"/>
    <w:rsid w:val="00337B86"/>
    <w:rsid w:val="00396268"/>
    <w:rsid w:val="004C4E85"/>
    <w:rsid w:val="004E07C4"/>
    <w:rsid w:val="00507C21"/>
    <w:rsid w:val="005B56B6"/>
    <w:rsid w:val="00600095"/>
    <w:rsid w:val="006453CD"/>
    <w:rsid w:val="0073066E"/>
    <w:rsid w:val="0077151F"/>
    <w:rsid w:val="007A514B"/>
    <w:rsid w:val="00896A84"/>
    <w:rsid w:val="00966674"/>
    <w:rsid w:val="009805B8"/>
    <w:rsid w:val="009F705C"/>
    <w:rsid w:val="00A51A02"/>
    <w:rsid w:val="00E17B06"/>
    <w:rsid w:val="00F027BF"/>
    <w:rsid w:val="00FA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23524"/>
  <w15:chartTrackingRefBased/>
  <w15:docId w15:val="{28C5F30F-FD87-4084-B6B3-B9943451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06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30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 Kurillová</cp:lastModifiedBy>
  <cp:revision>3</cp:revision>
  <cp:lastPrinted>2019-09-03T08:43:00Z</cp:lastPrinted>
  <dcterms:created xsi:type="dcterms:W3CDTF">2021-05-07T18:00:00Z</dcterms:created>
  <dcterms:modified xsi:type="dcterms:W3CDTF">2021-05-07T18:09:00Z</dcterms:modified>
</cp:coreProperties>
</file>