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166" w:rsidRDefault="00242B7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Výuková situace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Ročník: </w:t>
      </w:r>
      <w:r>
        <w:rPr>
          <w:rFonts w:ascii="Times New Roman" w:eastAsia="Times New Roman" w:hAnsi="Times New Roman" w:cs="Times New Roman"/>
        </w:rPr>
        <w:t>6. ZŠ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Téma:</w:t>
      </w:r>
      <w:r>
        <w:rPr>
          <w:rFonts w:ascii="Times New Roman" w:eastAsia="Times New Roman" w:hAnsi="Times New Roman" w:cs="Times New Roman"/>
        </w:rPr>
        <w:t xml:space="preserve"> Podmět</w:t>
      </w:r>
    </w:p>
    <w:p w:rsidR="005C7166" w:rsidRDefault="00242B73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Prekoncept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Podmět </w:t>
      </w:r>
      <w:r w:rsidR="00C05C68"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</w:rPr>
        <w:t>ptáme se kdo co? (1. pádová otázka)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Základní skladební dvojice </w:t>
      </w:r>
      <w:r w:rsidR="00C05C68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přísudkem se můžeme zeptat na podmět </w:t>
      </w:r>
      <w:r w:rsidR="00C05C68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rozvíjí se navzájem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Pravopis </w:t>
      </w:r>
      <w:r w:rsidR="00C05C68"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</w:rPr>
        <w:t>shoda podmětu s přísudkem</w:t>
      </w:r>
    </w:p>
    <w:p w:rsidR="005C7166" w:rsidRDefault="00242B73">
      <w:pPr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b/>
        </w:rPr>
        <w:t>Cíle: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Žák si zopakuje pravopis shodu podmětu s přísudkem.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Žák stylisticky upraví text za použití nevyjádřeného podmětu.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Žák chápe podstatu všeobecného podmětu.</w:t>
      </w:r>
    </w:p>
    <w:p w:rsidR="005C7166" w:rsidRDefault="005C7166">
      <w:pPr>
        <w:rPr>
          <w:rFonts w:ascii="Times New Roman" w:eastAsia="Times New Roman" w:hAnsi="Times New Roman" w:cs="Times New Roman"/>
          <w:b/>
        </w:rPr>
      </w:pPr>
    </w:p>
    <w:p w:rsidR="005C7166" w:rsidRDefault="00242B7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Evokace: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Vytvořit k přísudku (slovesu v určitém tvaru) vhodnou skladební dvojici. </w:t>
      </w:r>
    </w:p>
    <w:p w:rsidR="005C7166" w:rsidRDefault="005C7166">
      <w:pPr>
        <w:rPr>
          <w:rFonts w:ascii="Times New Roman" w:eastAsia="Times New Roman" w:hAnsi="Times New Roman" w:cs="Times New Roman"/>
        </w:rPr>
      </w:pPr>
    </w:p>
    <w:p w:rsidR="00355FC5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Úkol zní: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Spoj přísudek s podmětem a doplň větu tak, aby dávala smysl.</w:t>
      </w:r>
    </w:p>
    <w:p w:rsidR="00355FC5" w:rsidRPr="00355FC5" w:rsidRDefault="00355FC5">
      <w:pPr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Barvy kartiček</w:t>
      </w:r>
      <w:r w:rsidRPr="00355FC5">
        <w:rPr>
          <w:rFonts w:ascii="Times New Roman" w:eastAsia="Times New Roman" w:hAnsi="Times New Roman" w:cs="Times New Roman"/>
          <w:color w:val="FF0000"/>
        </w:rPr>
        <w:t xml:space="preserve"> nic neznamenají.</w:t>
      </w: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4433888" cy="261524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993" t="8273" b="14571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615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7166" w:rsidRDefault="00242B73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Připomeneme si: </w:t>
      </w:r>
    </w:p>
    <w:p w:rsidR="005C7166" w:rsidRDefault="00242B73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propojenost přísudek </w:t>
      </w:r>
      <w:r w:rsidR="00C05C68"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</w:rPr>
        <w:t>podmět</w:t>
      </w:r>
    </w:p>
    <w:p w:rsidR="005C7166" w:rsidRDefault="00242B73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jaký pád má podmět</w:t>
      </w:r>
    </w:p>
    <w:p w:rsidR="005C7166" w:rsidRDefault="00242B73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pravopis koncovek</w:t>
      </w:r>
    </w:p>
    <w:p w:rsidR="005C7166" w:rsidRDefault="00242B73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Prší - věta jednočlenná nemá podmět </w:t>
      </w:r>
      <w:r w:rsidR="00C05C68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každá věta nemusí mít podmět</w:t>
      </w:r>
    </w:p>
    <w:p w:rsidR="005C7166" w:rsidRDefault="00242B73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Kdybychom spojili dva obrázky? </w:t>
      </w:r>
      <w:r>
        <w:rPr>
          <w:rFonts w:ascii="Times New Roman" w:eastAsia="Times New Roman" w:hAnsi="Times New Roman" w:cs="Times New Roman"/>
          <w:shd w:val="clear" w:color="auto" w:fill="FF9900"/>
        </w:rPr>
        <w:t>Několikanásobný podmět</w:t>
      </w:r>
      <w:r>
        <w:rPr>
          <w:rFonts w:ascii="Times New Roman" w:eastAsia="Times New Roman" w:hAnsi="Times New Roman" w:cs="Times New Roman"/>
        </w:rPr>
        <w:t xml:space="preserve"> / pravopis</w:t>
      </w:r>
    </w:p>
    <w:p w:rsidR="005C7166" w:rsidRDefault="005C7166">
      <w:pPr>
        <w:rPr>
          <w:rFonts w:ascii="Times New Roman" w:eastAsia="Times New Roman" w:hAnsi="Times New Roman" w:cs="Times New Roman"/>
        </w:rPr>
      </w:pP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Cvičení 1.: </w:t>
      </w:r>
      <w:r>
        <w:rPr>
          <w:rFonts w:ascii="Times New Roman" w:eastAsia="Times New Roman" w:hAnsi="Times New Roman" w:cs="Times New Roman"/>
        </w:rPr>
        <w:t>Přečti si text, co je na něm zvláštního? Jak bys daný text upravil?</w:t>
      </w:r>
    </w:p>
    <w:p w:rsidR="005C7166" w:rsidRDefault="005C7166">
      <w:pPr>
        <w:rPr>
          <w:rFonts w:ascii="Times New Roman" w:eastAsia="Times New Roman" w:hAnsi="Times New Roman" w:cs="Times New Roman"/>
        </w:rPr>
      </w:pPr>
    </w:p>
    <w:p w:rsidR="005C7166" w:rsidRDefault="00242B73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Mám kočku. Kočka je černobílá, hubená a hodně mrštná. Kočka má jméno Ivanka, kočka ho dostala od svého původního majitele. Kočka také ráda běhá </w:t>
      </w:r>
      <w:proofErr w:type="gramStart"/>
      <w:r>
        <w:rPr>
          <w:rFonts w:ascii="Times New Roman" w:eastAsia="Times New Roman" w:hAnsi="Times New Roman" w:cs="Times New Roman"/>
          <w:i/>
        </w:rPr>
        <w:t>venku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a to i v zimě, kočka je divoká. Přesto kočka ráda snídá po mém boku. Kočka vždy obsadí volné místo na židli, když obědváme. Má nebojácná strakatá kočka je úžasná. </w:t>
      </w:r>
    </w:p>
    <w:p w:rsidR="005C7166" w:rsidRDefault="005C7166">
      <w:pPr>
        <w:rPr>
          <w:rFonts w:ascii="Times New Roman" w:eastAsia="Times New Roman" w:hAnsi="Times New Roman" w:cs="Times New Roman"/>
          <w:i/>
        </w:rPr>
      </w:pPr>
    </w:p>
    <w:p w:rsidR="005C7166" w:rsidRDefault="00242B73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---je tam pořád ta kočka</w:t>
      </w:r>
    </w:p>
    <w:p w:rsidR="005C7166" w:rsidRDefault="00242B73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možnosti: dát tam jméno Ivanka, zájmeno ona, vynechat úplně, </w:t>
      </w:r>
      <w:r w:rsidR="00C05C68">
        <w:rPr>
          <w:rFonts w:ascii="Times New Roman" w:eastAsia="Times New Roman" w:hAnsi="Times New Roman" w:cs="Times New Roman"/>
        </w:rPr>
        <w:t xml:space="preserve">občas </w:t>
      </w:r>
      <w:r>
        <w:rPr>
          <w:rFonts w:ascii="Times New Roman" w:eastAsia="Times New Roman" w:hAnsi="Times New Roman" w:cs="Times New Roman"/>
        </w:rPr>
        <w:t>tam být může</w:t>
      </w:r>
    </w:p>
    <w:p w:rsidR="005C7166" w:rsidRDefault="00242B73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cíl: </w:t>
      </w:r>
      <w:r>
        <w:rPr>
          <w:rFonts w:ascii="Times New Roman" w:eastAsia="Times New Roman" w:hAnsi="Times New Roman" w:cs="Times New Roman"/>
          <w:shd w:val="clear" w:color="auto" w:fill="FF9900"/>
        </w:rPr>
        <w:t>nevyjádřený podmět</w:t>
      </w:r>
      <w:r>
        <w:rPr>
          <w:rFonts w:ascii="Times New Roman" w:eastAsia="Times New Roman" w:hAnsi="Times New Roman" w:cs="Times New Roman"/>
        </w:rPr>
        <w:t xml:space="preserve"> </w:t>
      </w:r>
      <w:r w:rsidR="00C05C68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výhody/jak ho poznáme ----podmínka nevyjádřeného podmětu: známe souvislosti </w:t>
      </w:r>
    </w:p>
    <w:p w:rsidR="005C7166" w:rsidRDefault="00242B73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 v textu ve jménu kočka případ, kdy není podmětem? Jak to poznáme? </w:t>
      </w:r>
    </w:p>
    <w:p w:rsidR="005C7166" w:rsidRPr="00355FC5" w:rsidRDefault="000C543B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FF0000"/>
        </w:rPr>
      </w:pPr>
      <w:r w:rsidRPr="00355FC5">
        <w:rPr>
          <w:rFonts w:ascii="Times New Roman" w:eastAsia="Times New Roman" w:hAnsi="Times New Roman" w:cs="Times New Roman"/>
          <w:color w:val="FF0000"/>
        </w:rPr>
        <w:t>(</w:t>
      </w:r>
      <w:r w:rsidR="00242B73" w:rsidRPr="00355FC5">
        <w:rPr>
          <w:rFonts w:ascii="Times New Roman" w:eastAsia="Times New Roman" w:hAnsi="Times New Roman" w:cs="Times New Roman"/>
          <w:color w:val="FF0000"/>
        </w:rPr>
        <w:t>Diskuze o tom, kterým slovním druhem může být podmět. Zapsala bych na tabuli číslo slovního druhu a příklad, který by děti vymyslely. Ptala bych se potom postupně na jednotlivé slovní druhy: asi by to sloužilo jako drobné zopakování slovních druhů. Mohli bychom třeba hlasovat, zda si myslí, že může být slovním druhem předložka, spojka a pak hledat proč ne.</w:t>
      </w:r>
      <w:r w:rsidRPr="00355FC5">
        <w:rPr>
          <w:rFonts w:ascii="Times New Roman" w:eastAsia="Times New Roman" w:hAnsi="Times New Roman" w:cs="Times New Roman"/>
          <w:color w:val="FF0000"/>
        </w:rPr>
        <w:t xml:space="preserve">) </w:t>
      </w:r>
    </w:p>
    <w:p w:rsidR="000C543B" w:rsidRPr="00355FC5" w:rsidRDefault="00355FC5" w:rsidP="000C543B">
      <w:pPr>
        <w:ind w:left="720"/>
        <w:rPr>
          <w:rFonts w:ascii="Times New Roman" w:eastAsia="Times New Roman" w:hAnsi="Times New Roman" w:cs="Times New Roman"/>
          <w:color w:val="FF0000"/>
        </w:rPr>
      </w:pPr>
      <w:r w:rsidRPr="00355FC5">
        <w:rPr>
          <w:rFonts w:ascii="Times New Roman" w:eastAsia="Times New Roman" w:hAnsi="Times New Roman" w:cs="Times New Roman"/>
          <w:color w:val="FF0000"/>
        </w:rPr>
        <w:t>Aktivitu propojit do další hodiny – věnovat se této problematice raději déle.</w:t>
      </w:r>
    </w:p>
    <w:p w:rsidR="005C7166" w:rsidRDefault="005C7166">
      <w:pPr>
        <w:ind w:left="720"/>
        <w:rPr>
          <w:rFonts w:ascii="Times New Roman" w:eastAsia="Times New Roman" w:hAnsi="Times New Roman" w:cs="Times New Roman"/>
          <w:shd w:val="clear" w:color="auto" w:fill="FF9900"/>
        </w:rPr>
      </w:pPr>
    </w:p>
    <w:p w:rsidR="005C7166" w:rsidRDefault="005C7166">
      <w:pPr>
        <w:rPr>
          <w:rFonts w:ascii="Times New Roman" w:eastAsia="Times New Roman" w:hAnsi="Times New Roman" w:cs="Times New Roman"/>
        </w:rPr>
      </w:pPr>
    </w:p>
    <w:p w:rsidR="005C7166" w:rsidRDefault="005C7166">
      <w:pPr>
        <w:rPr>
          <w:rFonts w:ascii="Times New Roman" w:eastAsia="Times New Roman" w:hAnsi="Times New Roman" w:cs="Times New Roman"/>
        </w:rPr>
      </w:pPr>
    </w:p>
    <w:p w:rsidR="005C7166" w:rsidRDefault="00242B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Cvičení 2.: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Co mají věty společné?</w:t>
      </w:r>
    </w:p>
    <w:p w:rsidR="005C7166" w:rsidRDefault="005C7166">
      <w:pPr>
        <w:rPr>
          <w:rFonts w:ascii="Times New Roman" w:eastAsia="Times New Roman" w:hAnsi="Times New Roman" w:cs="Times New Roman"/>
        </w:rPr>
      </w:pPr>
    </w:p>
    <w:p w:rsidR="005C7166" w:rsidRDefault="00242B73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Nyní pomalu nalije</w:t>
      </w:r>
      <w:r w:rsidRPr="00355FC5">
        <w:rPr>
          <w:rFonts w:ascii="Times New Roman" w:eastAsia="Times New Roman" w:hAnsi="Times New Roman" w:cs="Times New Roman"/>
          <w:i/>
          <w:color w:val="FF0000"/>
        </w:rPr>
        <w:t>me</w:t>
      </w:r>
      <w:r>
        <w:rPr>
          <w:rFonts w:ascii="Times New Roman" w:eastAsia="Times New Roman" w:hAnsi="Times New Roman" w:cs="Times New Roman"/>
          <w:i/>
        </w:rPr>
        <w:t xml:space="preserve"> těsto do formy a necháme zapéct.</w:t>
      </w:r>
    </w:p>
    <w:p w:rsidR="005C7166" w:rsidRDefault="00242B73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Co dávají v televizi?</w:t>
      </w:r>
    </w:p>
    <w:p w:rsidR="005C7166" w:rsidRDefault="00242B73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Hlásili to v rozhlase.</w:t>
      </w:r>
    </w:p>
    <w:p w:rsidR="005C7166" w:rsidRDefault="00242B73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Názvy národností píše</w:t>
      </w:r>
      <w:r w:rsidRPr="00355FC5">
        <w:rPr>
          <w:rFonts w:ascii="Times New Roman" w:eastAsia="Times New Roman" w:hAnsi="Times New Roman" w:cs="Times New Roman"/>
          <w:i/>
          <w:color w:val="FF0000"/>
        </w:rPr>
        <w:t>me</w:t>
      </w:r>
      <w:r>
        <w:rPr>
          <w:rFonts w:ascii="Times New Roman" w:eastAsia="Times New Roman" w:hAnsi="Times New Roman" w:cs="Times New Roman"/>
          <w:i/>
        </w:rPr>
        <w:t xml:space="preserve"> s velkým písmenem.</w:t>
      </w:r>
    </w:p>
    <w:p w:rsidR="00355FC5" w:rsidRPr="00355FC5" w:rsidRDefault="00355FC5">
      <w:pPr>
        <w:rPr>
          <w:rFonts w:ascii="Times New Roman" w:eastAsia="Times New Roman" w:hAnsi="Times New Roman" w:cs="Times New Roman"/>
          <w:i/>
          <w:color w:val="FF0000"/>
        </w:rPr>
      </w:pPr>
      <w:r w:rsidRPr="00355FC5">
        <w:rPr>
          <w:rFonts w:ascii="Times New Roman" w:eastAsia="Times New Roman" w:hAnsi="Times New Roman" w:cs="Times New Roman"/>
          <w:i/>
          <w:color w:val="FF0000"/>
        </w:rPr>
        <w:t>(Všeobecný či nevyjádřený? Pro děti by mohlo být komplikované</w:t>
      </w:r>
      <w:r>
        <w:rPr>
          <w:rFonts w:ascii="Times New Roman" w:eastAsia="Times New Roman" w:hAnsi="Times New Roman" w:cs="Times New Roman"/>
          <w:i/>
          <w:color w:val="FF0000"/>
        </w:rPr>
        <w:t>.</w:t>
      </w:r>
      <w:bookmarkStart w:id="0" w:name="_GoBack"/>
      <w:bookmarkEnd w:id="0"/>
      <w:r w:rsidRPr="00355FC5">
        <w:rPr>
          <w:rFonts w:ascii="Times New Roman" w:eastAsia="Times New Roman" w:hAnsi="Times New Roman" w:cs="Times New Roman"/>
          <w:i/>
          <w:color w:val="FF0000"/>
        </w:rPr>
        <w:t>)</w:t>
      </w:r>
    </w:p>
    <w:p w:rsidR="005C7166" w:rsidRDefault="005C7166">
      <w:pPr>
        <w:rPr>
          <w:rFonts w:ascii="Times New Roman" w:eastAsia="Times New Roman" w:hAnsi="Times New Roman" w:cs="Times New Roman"/>
        </w:rPr>
      </w:pPr>
    </w:p>
    <w:p w:rsidR="005C7166" w:rsidRDefault="00242B73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 zde podmět? </w:t>
      </w:r>
    </w:p>
    <w:p w:rsidR="005C7166" w:rsidRDefault="00242B73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Víme, kdo přesně přísudek vykonává? </w:t>
      </w:r>
    </w:p>
    <w:p w:rsidR="005C7166" w:rsidRDefault="00242B73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Potřebujeme to vědět?</w:t>
      </w:r>
    </w:p>
    <w:p w:rsidR="005C7166" w:rsidRDefault="00242B73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Kde byste se s danou větou mohli setkat?</w:t>
      </w:r>
    </w:p>
    <w:p w:rsidR="005C7166" w:rsidRDefault="00242B73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hd w:val="clear" w:color="auto" w:fill="FF9900"/>
        </w:rPr>
        <w:t xml:space="preserve">všeobecný podmět </w:t>
      </w:r>
      <w:r w:rsidR="00C05C68">
        <w:rPr>
          <w:rFonts w:ascii="Times New Roman" w:eastAsia="Times New Roman" w:hAnsi="Times New Roman" w:cs="Times New Roman"/>
          <w:highlight w:val="white"/>
        </w:rPr>
        <w:t>–</w:t>
      </w:r>
      <w:r>
        <w:rPr>
          <w:rFonts w:ascii="Times New Roman" w:eastAsia="Times New Roman" w:hAnsi="Times New Roman" w:cs="Times New Roman"/>
          <w:highlight w:val="white"/>
        </w:rPr>
        <w:t xml:space="preserve"> vědět, že něco takového existuje</w:t>
      </w:r>
    </w:p>
    <w:sectPr w:rsidR="005C7166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44A" w:rsidRDefault="0078444A">
      <w:pPr>
        <w:spacing w:line="240" w:lineRule="auto"/>
      </w:pPr>
      <w:r>
        <w:separator/>
      </w:r>
    </w:p>
  </w:endnote>
  <w:endnote w:type="continuationSeparator" w:id="0">
    <w:p w:rsidR="0078444A" w:rsidRDefault="007844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44A" w:rsidRDefault="0078444A">
      <w:pPr>
        <w:spacing w:line="240" w:lineRule="auto"/>
      </w:pPr>
      <w:r>
        <w:separator/>
      </w:r>
    </w:p>
  </w:footnote>
  <w:footnote w:type="continuationSeparator" w:id="0">
    <w:p w:rsidR="0078444A" w:rsidRDefault="007844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543B" w:rsidRDefault="000C54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65801"/>
    <w:multiLevelType w:val="multilevel"/>
    <w:tmpl w:val="AD4CB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047326"/>
    <w:multiLevelType w:val="multilevel"/>
    <w:tmpl w:val="9F04D0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949733B"/>
    <w:multiLevelType w:val="multilevel"/>
    <w:tmpl w:val="DFBCC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166"/>
    <w:rsid w:val="000C543B"/>
    <w:rsid w:val="00242B73"/>
    <w:rsid w:val="00355FC5"/>
    <w:rsid w:val="005C7166"/>
    <w:rsid w:val="0078444A"/>
    <w:rsid w:val="00B62E50"/>
    <w:rsid w:val="00C0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5732"/>
  <w15:docId w15:val="{38331803-5D21-4B48-859F-EE7D6465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336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</dc:creator>
  <cp:lastModifiedBy>marke</cp:lastModifiedBy>
  <cp:revision>2</cp:revision>
  <dcterms:created xsi:type="dcterms:W3CDTF">2021-05-04T12:18:00Z</dcterms:created>
  <dcterms:modified xsi:type="dcterms:W3CDTF">2021-05-04T12:18:00Z</dcterms:modified>
</cp:coreProperties>
</file>