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9AFF" w14:textId="1526A94F" w:rsidR="005361AE" w:rsidRPr="00476085" w:rsidRDefault="005361AE" w:rsidP="00475D2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085">
        <w:rPr>
          <w:rFonts w:ascii="Times New Roman" w:hAnsi="Times New Roman" w:cs="Times New Roman"/>
          <w:b/>
          <w:bCs/>
          <w:sz w:val="24"/>
          <w:szCs w:val="24"/>
        </w:rPr>
        <w:t>Psan</w:t>
      </w:r>
      <w:r w:rsidR="00476085" w:rsidRPr="00476085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Pr="00476085">
        <w:rPr>
          <w:rFonts w:ascii="Times New Roman" w:hAnsi="Times New Roman" w:cs="Times New Roman"/>
          <w:b/>
          <w:bCs/>
          <w:sz w:val="24"/>
          <w:szCs w:val="24"/>
        </w:rPr>
        <w:t xml:space="preserve"> čárky v souvětí</w:t>
      </w:r>
    </w:p>
    <w:p w14:paraId="2F765DDE" w14:textId="073A0894" w:rsidR="00A24515" w:rsidRPr="00476085" w:rsidRDefault="00A31E22" w:rsidP="00475D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6085">
        <w:rPr>
          <w:rFonts w:ascii="Times New Roman" w:hAnsi="Times New Roman" w:cs="Times New Roman"/>
          <w:sz w:val="24"/>
          <w:szCs w:val="24"/>
        </w:rPr>
        <w:t xml:space="preserve">Očekávaný výstup dle RVP: Žák </w:t>
      </w:r>
      <w:r w:rsidRPr="00476085">
        <w:rPr>
          <w:rFonts w:ascii="Times New Roman" w:hAnsi="Times New Roman" w:cs="Times New Roman"/>
          <w:sz w:val="24"/>
          <w:szCs w:val="24"/>
        </w:rPr>
        <w:t>v písemném projevu zvládá pravopis lexikální, slovotvorný, morfologický i syntaktický ve větě jednoduché i souvětí</w:t>
      </w:r>
      <w:r w:rsidRPr="00476085">
        <w:rPr>
          <w:rFonts w:ascii="Times New Roman" w:hAnsi="Times New Roman" w:cs="Times New Roman"/>
          <w:sz w:val="24"/>
          <w:szCs w:val="24"/>
        </w:rPr>
        <w:t>.</w:t>
      </w:r>
      <w:r w:rsidRPr="00476085">
        <w:rPr>
          <w:rFonts w:ascii="Times New Roman" w:hAnsi="Times New Roman" w:cs="Times New Roman"/>
          <w:sz w:val="24"/>
          <w:szCs w:val="24"/>
        </w:rPr>
        <w:br/>
      </w:r>
      <w:r w:rsidRPr="00476085">
        <w:rPr>
          <w:rFonts w:ascii="Times New Roman" w:hAnsi="Times New Roman" w:cs="Times New Roman"/>
          <w:sz w:val="24"/>
          <w:szCs w:val="24"/>
        </w:rPr>
        <w:br/>
        <w:t xml:space="preserve">6. třída </w:t>
      </w:r>
      <w:r w:rsidRPr="00476085">
        <w:rPr>
          <w:rFonts w:ascii="Times New Roman" w:hAnsi="Times New Roman" w:cs="Times New Roman"/>
          <w:sz w:val="24"/>
          <w:szCs w:val="24"/>
        </w:rPr>
        <w:br/>
        <w:t>Téma: Čárka v souvětí</w:t>
      </w:r>
    </w:p>
    <w:p w14:paraId="2E3F4D23" w14:textId="5867D72D" w:rsidR="00A31E22" w:rsidRPr="00476085" w:rsidRDefault="00A31E22" w:rsidP="00475D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6085">
        <w:rPr>
          <w:rFonts w:ascii="Times New Roman" w:hAnsi="Times New Roman" w:cs="Times New Roman"/>
          <w:sz w:val="24"/>
          <w:szCs w:val="24"/>
        </w:rPr>
        <w:t>Cíl: Žák zvládá</w:t>
      </w:r>
      <w:r w:rsidR="000C3114" w:rsidRPr="00476085">
        <w:rPr>
          <w:rFonts w:ascii="Times New Roman" w:hAnsi="Times New Roman" w:cs="Times New Roman"/>
          <w:sz w:val="24"/>
          <w:szCs w:val="24"/>
        </w:rPr>
        <w:t xml:space="preserve"> základní pravidla psaní čárky v souvětí a dokáže je aplikovat.</w:t>
      </w:r>
    </w:p>
    <w:p w14:paraId="38655FBB" w14:textId="6CAF0A61" w:rsidR="000C3114" w:rsidRPr="00476085" w:rsidRDefault="000C3114" w:rsidP="00475D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2E25C0" w14:textId="203725D5" w:rsidR="000C3114" w:rsidRPr="00476085" w:rsidRDefault="000C3114" w:rsidP="004760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085">
        <w:rPr>
          <w:rFonts w:ascii="Times New Roman" w:hAnsi="Times New Roman" w:cs="Times New Roman"/>
          <w:sz w:val="24"/>
          <w:szCs w:val="24"/>
        </w:rPr>
        <w:t>Aktivity:</w:t>
      </w:r>
    </w:p>
    <w:p w14:paraId="7EB312C6" w14:textId="76684331" w:rsidR="000C3114" w:rsidRPr="00476085" w:rsidRDefault="000C3114" w:rsidP="00476085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6085">
        <w:rPr>
          <w:rFonts w:ascii="Times New Roman" w:hAnsi="Times New Roman" w:cs="Times New Roman"/>
          <w:b/>
          <w:bCs/>
          <w:sz w:val="24"/>
          <w:szCs w:val="24"/>
        </w:rPr>
        <w:t xml:space="preserve">Pozorně si přečtěte následující </w:t>
      </w:r>
      <w:r w:rsidR="00D92A67" w:rsidRPr="00476085">
        <w:rPr>
          <w:rFonts w:ascii="Times New Roman" w:hAnsi="Times New Roman" w:cs="Times New Roman"/>
          <w:b/>
          <w:bCs/>
          <w:sz w:val="24"/>
          <w:szCs w:val="24"/>
        </w:rPr>
        <w:t>souvětí</w:t>
      </w:r>
      <w:r w:rsidRPr="0047608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21036D" w14:textId="4B8A442D" w:rsidR="0090374A" w:rsidRPr="00476085" w:rsidRDefault="000C3114" w:rsidP="004760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085">
        <w:rPr>
          <w:rFonts w:ascii="Times New Roman" w:hAnsi="Times New Roman" w:cs="Times New Roman"/>
          <w:sz w:val="24"/>
          <w:szCs w:val="24"/>
        </w:rPr>
        <w:t>Přála si, aby všechno dobře dopadlo.</w:t>
      </w:r>
    </w:p>
    <w:p w14:paraId="126662F8" w14:textId="5CA01239" w:rsidR="00D92A67" w:rsidRPr="00476085" w:rsidRDefault="00D92A67" w:rsidP="004760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085">
        <w:rPr>
          <w:rFonts w:ascii="Times New Roman" w:hAnsi="Times New Roman" w:cs="Times New Roman"/>
          <w:sz w:val="24"/>
          <w:szCs w:val="24"/>
        </w:rPr>
        <w:t>Popřál mi k narozeninám a dal mi mou oblíbenou čokoládu.</w:t>
      </w:r>
    </w:p>
    <w:p w14:paraId="03E7F465" w14:textId="38E45743" w:rsidR="003D1D76" w:rsidRPr="00476085" w:rsidRDefault="003D1D76" w:rsidP="004760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085">
        <w:rPr>
          <w:rFonts w:ascii="Times New Roman" w:hAnsi="Times New Roman" w:cs="Times New Roman"/>
          <w:sz w:val="24"/>
          <w:szCs w:val="24"/>
        </w:rPr>
        <w:t>Celý den pršelo, a tak jsme zůstali doma.</w:t>
      </w:r>
    </w:p>
    <w:p w14:paraId="12912B22" w14:textId="5A564402" w:rsidR="000C3114" w:rsidRPr="00476085" w:rsidRDefault="000C3114" w:rsidP="004760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085">
        <w:rPr>
          <w:rFonts w:ascii="Times New Roman" w:hAnsi="Times New Roman" w:cs="Times New Roman"/>
          <w:sz w:val="24"/>
          <w:szCs w:val="24"/>
        </w:rPr>
        <w:t>Chtěl přijít včas, ale bohužel zaspal.</w:t>
      </w:r>
    </w:p>
    <w:p w14:paraId="3A7BDBC4" w14:textId="57213A57" w:rsidR="000C3114" w:rsidRPr="00476085" w:rsidRDefault="000C3114" w:rsidP="004760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085">
        <w:rPr>
          <w:rFonts w:ascii="Times New Roman" w:hAnsi="Times New Roman" w:cs="Times New Roman"/>
          <w:sz w:val="24"/>
          <w:szCs w:val="24"/>
        </w:rPr>
        <w:t>Musím se jít učit, zítra píšeme test.</w:t>
      </w:r>
    </w:p>
    <w:p w14:paraId="30C7EEDA" w14:textId="0BBCE1C4" w:rsidR="000C3114" w:rsidRPr="00476085" w:rsidRDefault="00D92A67" w:rsidP="004760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085">
        <w:rPr>
          <w:rFonts w:ascii="Times New Roman" w:hAnsi="Times New Roman" w:cs="Times New Roman"/>
          <w:sz w:val="24"/>
          <w:szCs w:val="24"/>
        </w:rPr>
        <w:t>Nevím, kterou písničku mám radši.</w:t>
      </w:r>
    </w:p>
    <w:p w14:paraId="4B2F0D63" w14:textId="2718ED98" w:rsidR="0090374A" w:rsidRPr="00476085" w:rsidRDefault="0090374A" w:rsidP="004760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085">
        <w:rPr>
          <w:rFonts w:ascii="Times New Roman" w:hAnsi="Times New Roman" w:cs="Times New Roman"/>
          <w:sz w:val="24"/>
          <w:szCs w:val="24"/>
        </w:rPr>
        <w:t>Ještě nevím, kdy se vrátím.</w:t>
      </w:r>
    </w:p>
    <w:p w14:paraId="66E2F9BA" w14:textId="28A922EB" w:rsidR="00A31E22" w:rsidRPr="00476085" w:rsidRDefault="00D92A67" w:rsidP="00476085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085">
        <w:rPr>
          <w:rFonts w:ascii="Times New Roman" w:hAnsi="Times New Roman" w:cs="Times New Roman"/>
          <w:sz w:val="24"/>
          <w:szCs w:val="24"/>
        </w:rPr>
        <w:t xml:space="preserve">Všimněte si, jak a čím jsou věty v souvětích spojené. Co z toho můžeme vyvodit? – </w:t>
      </w:r>
      <w:r w:rsidRPr="00476085">
        <w:rPr>
          <w:rFonts w:ascii="Times New Roman" w:hAnsi="Times New Roman" w:cs="Times New Roman"/>
          <w:i/>
          <w:iCs/>
          <w:sz w:val="24"/>
          <w:szCs w:val="24"/>
        </w:rPr>
        <w:t>někdy jen čárka, někdy bez čárky, čárky před spojkami, vztažnými zájmeny, příslovci – spojovací výrazy</w:t>
      </w:r>
    </w:p>
    <w:p w14:paraId="6D2928C9" w14:textId="2CEDC70F" w:rsidR="00D92A67" w:rsidRPr="00476085" w:rsidRDefault="00D92A67" w:rsidP="00476085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085">
        <w:rPr>
          <w:rFonts w:ascii="Times New Roman" w:hAnsi="Times New Roman" w:cs="Times New Roman"/>
          <w:sz w:val="24"/>
          <w:szCs w:val="24"/>
        </w:rPr>
        <w:t xml:space="preserve">Proč čárku v souvětí napíšeme? – </w:t>
      </w:r>
      <w:r w:rsidRPr="00476085">
        <w:rPr>
          <w:rFonts w:ascii="Times New Roman" w:hAnsi="Times New Roman" w:cs="Times New Roman"/>
          <w:i/>
          <w:iCs/>
          <w:sz w:val="24"/>
          <w:szCs w:val="24"/>
        </w:rPr>
        <w:t>odděluje dvě věty od sebe, hlavní, vedlejší, řídící, závislé</w:t>
      </w:r>
      <w:r w:rsidR="003D1D76" w:rsidRPr="00476085">
        <w:rPr>
          <w:rFonts w:ascii="Times New Roman" w:hAnsi="Times New Roman" w:cs="Times New Roman"/>
          <w:i/>
          <w:iCs/>
          <w:sz w:val="24"/>
          <w:szCs w:val="24"/>
        </w:rPr>
        <w:t>, dvě informace</w:t>
      </w:r>
      <w:r w:rsidR="00475D20" w:rsidRPr="00476085">
        <w:rPr>
          <w:rFonts w:ascii="Times New Roman" w:hAnsi="Times New Roman" w:cs="Times New Roman"/>
          <w:i/>
          <w:iCs/>
          <w:sz w:val="24"/>
          <w:szCs w:val="24"/>
        </w:rPr>
        <w:t>, dva přísudky</w:t>
      </w:r>
    </w:p>
    <w:p w14:paraId="013893F5" w14:textId="38FA4C50" w:rsidR="003D1D76" w:rsidRPr="00476085" w:rsidRDefault="003D1D76" w:rsidP="00476085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085">
        <w:rPr>
          <w:rFonts w:ascii="Times New Roman" w:hAnsi="Times New Roman" w:cs="Times New Roman"/>
          <w:sz w:val="24"/>
          <w:szCs w:val="24"/>
        </w:rPr>
        <w:t>Jak byste odůvodnili pravopis druhého a třetího souvětí? Proč je jednou před a čárka</w:t>
      </w:r>
      <w:r w:rsidR="00475D20" w:rsidRPr="00476085">
        <w:rPr>
          <w:rFonts w:ascii="Times New Roman" w:hAnsi="Times New Roman" w:cs="Times New Roman"/>
          <w:sz w:val="24"/>
          <w:szCs w:val="24"/>
        </w:rPr>
        <w:t>,</w:t>
      </w:r>
      <w:r w:rsidRPr="00476085">
        <w:rPr>
          <w:rFonts w:ascii="Times New Roman" w:hAnsi="Times New Roman" w:cs="Times New Roman"/>
          <w:sz w:val="24"/>
          <w:szCs w:val="24"/>
        </w:rPr>
        <w:t xml:space="preserve"> a jednou ne? – </w:t>
      </w:r>
      <w:r w:rsidRPr="00476085">
        <w:rPr>
          <w:rFonts w:ascii="Times New Roman" w:hAnsi="Times New Roman" w:cs="Times New Roman"/>
          <w:i/>
          <w:iCs/>
          <w:sz w:val="24"/>
          <w:szCs w:val="24"/>
        </w:rPr>
        <w:t>je spojena s dalším spojovacím výrazem, neslučuje pouze věty jako v prvním případě</w:t>
      </w:r>
    </w:p>
    <w:p w14:paraId="5A152AF5" w14:textId="675C7562" w:rsidR="002610A1" w:rsidRDefault="002610A1" w:rsidP="00476085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102C75" w14:textId="44866802" w:rsidR="00476085" w:rsidRDefault="00476085" w:rsidP="00476085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50F6F4" w14:textId="041EF3DE" w:rsidR="00476085" w:rsidRDefault="00476085" w:rsidP="00476085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E3DA0" w14:textId="77777777" w:rsidR="00476085" w:rsidRPr="00476085" w:rsidRDefault="00476085" w:rsidP="00476085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1860C" w14:textId="0330A40B" w:rsidR="003D1D76" w:rsidRPr="00476085" w:rsidRDefault="003D1D76" w:rsidP="00476085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6085">
        <w:rPr>
          <w:rFonts w:ascii="Times New Roman" w:hAnsi="Times New Roman" w:cs="Times New Roman"/>
          <w:b/>
          <w:bCs/>
          <w:sz w:val="24"/>
          <w:szCs w:val="24"/>
        </w:rPr>
        <w:lastRenderedPageBreak/>
        <w:t>Jak byste si poradili s pravopisem čárky v následujících souvětích?</w:t>
      </w:r>
    </w:p>
    <w:p w14:paraId="7C11FD94" w14:textId="00538942" w:rsidR="003D1D76" w:rsidRPr="00476085" w:rsidRDefault="003D1D76" w:rsidP="004760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085">
        <w:rPr>
          <w:rFonts w:ascii="Times New Roman" w:hAnsi="Times New Roman" w:cs="Times New Roman"/>
          <w:sz w:val="24"/>
          <w:szCs w:val="24"/>
        </w:rPr>
        <w:t>Marta seděla v křesle které stálo u okna a četla si knihu.</w:t>
      </w:r>
    </w:p>
    <w:p w14:paraId="1FC549CC" w14:textId="0AD24A7A" w:rsidR="003D1D76" w:rsidRPr="00476085" w:rsidRDefault="003D1D76" w:rsidP="004760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085">
        <w:rPr>
          <w:rFonts w:ascii="Times New Roman" w:hAnsi="Times New Roman" w:cs="Times New Roman"/>
          <w:sz w:val="24"/>
          <w:szCs w:val="24"/>
        </w:rPr>
        <w:t>Půjdeme ven a když bude pršet vrátíme se domů.</w:t>
      </w:r>
    </w:p>
    <w:p w14:paraId="407FE9B6" w14:textId="10410362" w:rsidR="003D1D76" w:rsidRPr="00476085" w:rsidRDefault="00475D20" w:rsidP="00476085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08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3D1D76" w:rsidRPr="00476085">
        <w:rPr>
          <w:rFonts w:ascii="Times New Roman" w:hAnsi="Times New Roman" w:cs="Times New Roman"/>
          <w:i/>
          <w:iCs/>
          <w:sz w:val="24"/>
          <w:szCs w:val="24"/>
        </w:rPr>
        <w:t>řísudky, jednotlivé věty jsou odděleny čárkami</w:t>
      </w:r>
    </w:p>
    <w:p w14:paraId="569CC032" w14:textId="5B722F48" w:rsidR="002610A1" w:rsidRPr="00476085" w:rsidRDefault="00475D20" w:rsidP="00476085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08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2610A1" w:rsidRPr="00476085">
        <w:rPr>
          <w:rFonts w:ascii="Times New Roman" w:hAnsi="Times New Roman" w:cs="Times New Roman"/>
          <w:i/>
          <w:iCs/>
          <w:sz w:val="24"/>
          <w:szCs w:val="24"/>
        </w:rPr>
        <w:t xml:space="preserve">řed a může být čárka a zároveň se nejedná o dvouslovný spojovací výraz, jde tu o vedlejší větu vloženou, která musí být oddělena čárkami – je to věta vedlejší, která je normálně čárkou oddělena </w:t>
      </w:r>
    </w:p>
    <w:p w14:paraId="612FDB0C" w14:textId="4F54A01A" w:rsidR="002610A1" w:rsidRPr="00476085" w:rsidRDefault="002610A1" w:rsidP="00476085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6085">
        <w:rPr>
          <w:rFonts w:ascii="Times New Roman" w:hAnsi="Times New Roman" w:cs="Times New Roman"/>
          <w:b/>
          <w:bCs/>
          <w:sz w:val="24"/>
          <w:szCs w:val="24"/>
        </w:rPr>
        <w:t>Společně doplňme chybějící čárky do textu</w:t>
      </w:r>
      <w:r w:rsidR="00475D20" w:rsidRPr="0047608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760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5D20" w:rsidRPr="0047608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476085">
        <w:rPr>
          <w:rFonts w:ascii="Times New Roman" w:hAnsi="Times New Roman" w:cs="Times New Roman"/>
          <w:b/>
          <w:bCs/>
          <w:sz w:val="24"/>
          <w:szCs w:val="24"/>
        </w:rPr>
        <w:t>okusme se říct, proč jsou ve větě důležité. Pokud si nevíte rady, zkuste si najít slovesa v určitém tvaru – přísudky. Pozn.: Někde jsou již čárky vyplněné, jedná-li se o několikanásobné větné členy.</w:t>
      </w:r>
    </w:p>
    <w:p w14:paraId="7093FA1B" w14:textId="2B85AE6B" w:rsidR="002610A1" w:rsidRPr="00476085" w:rsidRDefault="002610A1" w:rsidP="00475D20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76085">
        <w:rPr>
          <w:rFonts w:ascii="Times New Roman" w:hAnsi="Times New Roman" w:cs="Times New Roman"/>
          <w:sz w:val="24"/>
          <w:szCs w:val="24"/>
        </w:rPr>
        <w:t xml:space="preserve">„Vítejte v Bradavicích,“ řekla profesorka </w:t>
      </w:r>
      <w:proofErr w:type="spellStart"/>
      <w:r w:rsidRPr="00476085">
        <w:rPr>
          <w:rFonts w:ascii="Times New Roman" w:hAnsi="Times New Roman" w:cs="Times New Roman"/>
          <w:sz w:val="24"/>
          <w:szCs w:val="24"/>
        </w:rPr>
        <w:t>McGonagallová</w:t>
      </w:r>
      <w:proofErr w:type="spellEnd"/>
      <w:r w:rsidRPr="00476085">
        <w:rPr>
          <w:rFonts w:ascii="Times New Roman" w:hAnsi="Times New Roman" w:cs="Times New Roman"/>
          <w:sz w:val="24"/>
          <w:szCs w:val="24"/>
        </w:rPr>
        <w:t xml:space="preserve">. „Za chvíli začne slavnostní hostina na zahájení školního </w:t>
      </w:r>
      <w:proofErr w:type="gramStart"/>
      <w:r w:rsidRPr="00476085">
        <w:rPr>
          <w:rFonts w:ascii="Times New Roman" w:hAnsi="Times New Roman" w:cs="Times New Roman"/>
          <w:sz w:val="24"/>
          <w:szCs w:val="24"/>
        </w:rPr>
        <w:t>roku</w:t>
      </w:r>
      <w:proofErr w:type="gramEnd"/>
      <w:r w:rsidRPr="00476085">
        <w:rPr>
          <w:rFonts w:ascii="Times New Roman" w:hAnsi="Times New Roman" w:cs="Times New Roman"/>
          <w:sz w:val="24"/>
          <w:szCs w:val="24"/>
        </w:rPr>
        <w:t xml:space="preserve"> ale ještě než zaujmete svá místa ve Velké síni každého z vás zařadíme do některé koleje. Jedná se o velice důležitý obřad protože po celou </w:t>
      </w:r>
      <w:proofErr w:type="gramStart"/>
      <w:r w:rsidRPr="00476085">
        <w:rPr>
          <w:rFonts w:ascii="Times New Roman" w:hAnsi="Times New Roman" w:cs="Times New Roman"/>
          <w:sz w:val="24"/>
          <w:szCs w:val="24"/>
        </w:rPr>
        <w:t>dobu</w:t>
      </w:r>
      <w:proofErr w:type="gramEnd"/>
      <w:r w:rsidRPr="00476085">
        <w:rPr>
          <w:rFonts w:ascii="Times New Roman" w:hAnsi="Times New Roman" w:cs="Times New Roman"/>
          <w:sz w:val="24"/>
          <w:szCs w:val="24"/>
        </w:rPr>
        <w:t xml:space="preserve"> kterou tu strávíte budou kolej v Bradavicích něco jako vaše rodina. Budete chodit na vyučování spolu s ostatními ze své koleje, spát v kolejní ložnici a trávit volný čas ve společenské místnosti své koleje.</w:t>
      </w:r>
    </w:p>
    <w:p w14:paraId="428102C2" w14:textId="5AAAD1F7" w:rsidR="002610A1" w:rsidRPr="00476085" w:rsidRDefault="002610A1" w:rsidP="00475D2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6085">
        <w:rPr>
          <w:rFonts w:ascii="Times New Roman" w:hAnsi="Times New Roman" w:cs="Times New Roman"/>
          <w:sz w:val="24"/>
          <w:szCs w:val="24"/>
        </w:rPr>
        <w:tab/>
      </w:r>
      <w:r w:rsidR="005361AE" w:rsidRPr="00476085">
        <w:rPr>
          <w:rFonts w:ascii="Times New Roman" w:hAnsi="Times New Roman" w:cs="Times New Roman"/>
          <w:sz w:val="24"/>
          <w:szCs w:val="24"/>
        </w:rPr>
        <w:t xml:space="preserve">Čtyři koleje naší školy se jmenují Nebelvír, </w:t>
      </w:r>
      <w:proofErr w:type="spellStart"/>
      <w:r w:rsidR="005361AE" w:rsidRPr="00476085">
        <w:rPr>
          <w:rFonts w:ascii="Times New Roman" w:hAnsi="Times New Roman" w:cs="Times New Roman"/>
          <w:sz w:val="24"/>
          <w:szCs w:val="24"/>
        </w:rPr>
        <w:t>Mrzimor</w:t>
      </w:r>
      <w:proofErr w:type="spellEnd"/>
      <w:r w:rsidR="005361AE" w:rsidRPr="004760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61AE" w:rsidRPr="00476085">
        <w:rPr>
          <w:rFonts w:ascii="Times New Roman" w:hAnsi="Times New Roman" w:cs="Times New Roman"/>
          <w:sz w:val="24"/>
          <w:szCs w:val="24"/>
        </w:rPr>
        <w:t>Havraspár</w:t>
      </w:r>
      <w:proofErr w:type="spellEnd"/>
      <w:r w:rsidR="005361AE" w:rsidRPr="0047608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361AE" w:rsidRPr="00476085">
        <w:rPr>
          <w:rFonts w:ascii="Times New Roman" w:hAnsi="Times New Roman" w:cs="Times New Roman"/>
          <w:sz w:val="24"/>
          <w:szCs w:val="24"/>
        </w:rPr>
        <w:t>Zmijozel</w:t>
      </w:r>
      <w:proofErr w:type="spellEnd"/>
      <w:r w:rsidR="005361AE" w:rsidRPr="00476085">
        <w:rPr>
          <w:rFonts w:ascii="Times New Roman" w:hAnsi="Times New Roman" w:cs="Times New Roman"/>
          <w:sz w:val="24"/>
          <w:szCs w:val="24"/>
        </w:rPr>
        <w:t xml:space="preserve">. Každá z nich má vlastní slavnou historii a ze všech vyšli vynikající kouzelníci a čarodějky. Dokud budete v Bradavicích získáte každým svým úspěchem pro svoji kolej </w:t>
      </w:r>
      <w:proofErr w:type="gramStart"/>
      <w:r w:rsidR="005361AE" w:rsidRPr="00476085">
        <w:rPr>
          <w:rFonts w:ascii="Times New Roman" w:hAnsi="Times New Roman" w:cs="Times New Roman"/>
          <w:sz w:val="24"/>
          <w:szCs w:val="24"/>
        </w:rPr>
        <w:t>body</w:t>
      </w:r>
      <w:proofErr w:type="gramEnd"/>
      <w:r w:rsidR="005361AE" w:rsidRPr="00476085">
        <w:rPr>
          <w:rFonts w:ascii="Times New Roman" w:hAnsi="Times New Roman" w:cs="Times New Roman"/>
          <w:sz w:val="24"/>
          <w:szCs w:val="24"/>
        </w:rPr>
        <w:t xml:space="preserve"> ale když porušíte školní řád vaše kolej o body přijde. </w:t>
      </w:r>
      <w:proofErr w:type="gramStart"/>
      <w:r w:rsidR="005361AE" w:rsidRPr="00476085">
        <w:rPr>
          <w:rFonts w:ascii="Times New Roman" w:hAnsi="Times New Roman" w:cs="Times New Roman"/>
          <w:sz w:val="24"/>
          <w:szCs w:val="24"/>
        </w:rPr>
        <w:t>Kolej</w:t>
      </w:r>
      <w:proofErr w:type="gramEnd"/>
      <w:r w:rsidR="005361AE" w:rsidRPr="00476085">
        <w:rPr>
          <w:rFonts w:ascii="Times New Roman" w:hAnsi="Times New Roman" w:cs="Times New Roman"/>
          <w:sz w:val="24"/>
          <w:szCs w:val="24"/>
        </w:rPr>
        <w:t xml:space="preserve"> která dosáhne nejvyššího počtu bodů získá na konci roku školní pohár což je veliká pocta. Doufám, že každý budete dělat své koleji čest ať už se dostanete do kterékoliv z nich.</w:t>
      </w:r>
    </w:p>
    <w:p w14:paraId="6645C6F9" w14:textId="3888E30B" w:rsidR="005361AE" w:rsidRPr="00476085" w:rsidRDefault="005361AE" w:rsidP="00475D2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6085">
        <w:rPr>
          <w:rFonts w:ascii="Times New Roman" w:hAnsi="Times New Roman" w:cs="Times New Roman"/>
          <w:sz w:val="24"/>
          <w:szCs w:val="24"/>
        </w:rPr>
        <w:tab/>
        <w:t xml:space="preserve">Ke slavnostnímu Zařazování dojde už za několik </w:t>
      </w:r>
      <w:proofErr w:type="gramStart"/>
      <w:r w:rsidRPr="00476085">
        <w:rPr>
          <w:rFonts w:ascii="Times New Roman" w:hAnsi="Times New Roman" w:cs="Times New Roman"/>
          <w:sz w:val="24"/>
          <w:szCs w:val="24"/>
        </w:rPr>
        <w:t>minut</w:t>
      </w:r>
      <w:proofErr w:type="gramEnd"/>
      <w:r w:rsidR="00475D20" w:rsidRPr="00476085">
        <w:rPr>
          <w:rFonts w:ascii="Times New Roman" w:hAnsi="Times New Roman" w:cs="Times New Roman"/>
          <w:sz w:val="24"/>
          <w:szCs w:val="24"/>
        </w:rPr>
        <w:t xml:space="preserve"> a proto vás prosím</w:t>
      </w:r>
      <w:r w:rsidRPr="00476085">
        <w:rPr>
          <w:rFonts w:ascii="Times New Roman" w:hAnsi="Times New Roman" w:cs="Times New Roman"/>
          <w:sz w:val="24"/>
          <w:szCs w:val="24"/>
        </w:rPr>
        <w:t xml:space="preserve"> abyste se do té doby pokud možno upravili.“</w:t>
      </w:r>
    </w:p>
    <w:p w14:paraId="128C07CA" w14:textId="30700C92" w:rsidR="005361AE" w:rsidRPr="00476085" w:rsidRDefault="005361AE" w:rsidP="00475D20">
      <w:pPr>
        <w:spacing w:line="360" w:lineRule="auto"/>
        <w:ind w:left="36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76085">
        <w:rPr>
          <w:rFonts w:ascii="Times New Roman" w:hAnsi="Times New Roman" w:cs="Times New Roman"/>
          <w:i/>
          <w:iCs/>
          <w:sz w:val="24"/>
          <w:szCs w:val="24"/>
        </w:rPr>
        <w:t>Harry Potter a Kámen mudrců, s. 109-110</w:t>
      </w:r>
      <w:r w:rsidR="00475D20" w:rsidRPr="00476085">
        <w:rPr>
          <w:rFonts w:ascii="Times New Roman" w:hAnsi="Times New Roman" w:cs="Times New Roman"/>
          <w:i/>
          <w:iCs/>
          <w:sz w:val="24"/>
          <w:szCs w:val="24"/>
        </w:rPr>
        <w:t>, upraveno</w:t>
      </w:r>
    </w:p>
    <w:p w14:paraId="1BDCD7F0" w14:textId="594F4437" w:rsidR="005361AE" w:rsidRPr="00476085" w:rsidRDefault="005361AE" w:rsidP="00476085">
      <w:pPr>
        <w:spacing w:line="36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6085">
        <w:rPr>
          <w:rFonts w:ascii="Times New Roman" w:hAnsi="Times New Roman" w:cs="Times New Roman"/>
          <w:i/>
          <w:iCs/>
          <w:sz w:val="24"/>
          <w:szCs w:val="24"/>
        </w:rPr>
        <w:t xml:space="preserve">Na co si dát pozor? – nepřejít spojovací výrazy, uvědomit si jednotlivé věty v souvětí, třeba i jejich závislost, nenechat se napálit vloženými vedlejšími větami, pokud je ve větě a, uvědomit si, jakou má funkci – pouze slučuje dvě věty? Tvoří s nějakým jiným výrazem dvouslovnou </w:t>
      </w:r>
      <w:proofErr w:type="gramStart"/>
      <w:r w:rsidRPr="00476085">
        <w:rPr>
          <w:rFonts w:ascii="Times New Roman" w:hAnsi="Times New Roman" w:cs="Times New Roman"/>
          <w:i/>
          <w:iCs/>
          <w:sz w:val="24"/>
          <w:szCs w:val="24"/>
        </w:rPr>
        <w:t>spojku?</w:t>
      </w:r>
      <w:r w:rsidR="00476085" w:rsidRPr="00476085">
        <w:rPr>
          <w:rFonts w:ascii="Times New Roman" w:hAnsi="Times New Roman" w:cs="Times New Roman"/>
          <w:i/>
          <w:iCs/>
          <w:sz w:val="24"/>
          <w:szCs w:val="24"/>
        </w:rPr>
        <w:t>,</w:t>
      </w:r>
      <w:proofErr w:type="gramEnd"/>
      <w:r w:rsidR="00475D20" w:rsidRPr="00476085">
        <w:rPr>
          <w:rFonts w:ascii="Times New Roman" w:hAnsi="Times New Roman" w:cs="Times New Roman"/>
          <w:i/>
          <w:iCs/>
          <w:sz w:val="24"/>
          <w:szCs w:val="24"/>
        </w:rPr>
        <w:t xml:space="preserve"> uvědomit si, že čárka nemusí být napsaná nutně vždy těsně před spojovacím výrazem – může větu např. začínat</w:t>
      </w:r>
    </w:p>
    <w:p w14:paraId="1304C03D" w14:textId="7221E137" w:rsidR="00475D20" w:rsidRPr="00476085" w:rsidRDefault="00475D20" w:rsidP="00476085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085">
        <w:rPr>
          <w:rFonts w:ascii="Times New Roman" w:hAnsi="Times New Roman" w:cs="Times New Roman"/>
          <w:b/>
          <w:bCs/>
          <w:sz w:val="24"/>
          <w:szCs w:val="24"/>
        </w:rPr>
        <w:lastRenderedPageBreak/>
        <w:t>Jak jsme si společně ukázali, čárka je pravopisný jev. Proniká její použití i do mluveného projevu? Zkusme si nyní text přečíst</w:t>
      </w:r>
      <w:r w:rsidR="00476085" w:rsidRPr="00476085">
        <w:rPr>
          <w:rFonts w:ascii="Times New Roman" w:hAnsi="Times New Roman" w:cs="Times New Roman"/>
          <w:b/>
          <w:bCs/>
          <w:sz w:val="24"/>
          <w:szCs w:val="24"/>
        </w:rPr>
        <w:t xml:space="preserve"> nahlas</w:t>
      </w:r>
      <w:r w:rsidRPr="00476085">
        <w:rPr>
          <w:rFonts w:ascii="Times New Roman" w:hAnsi="Times New Roman" w:cs="Times New Roman"/>
          <w:b/>
          <w:bCs/>
          <w:sz w:val="24"/>
          <w:szCs w:val="24"/>
        </w:rPr>
        <w:t>. Co se děje, když „čteme“ čárku?</w:t>
      </w:r>
      <w:r w:rsidRPr="00476085">
        <w:rPr>
          <w:rFonts w:ascii="Times New Roman" w:hAnsi="Times New Roman" w:cs="Times New Roman"/>
          <w:sz w:val="24"/>
          <w:szCs w:val="24"/>
        </w:rPr>
        <w:t xml:space="preserve"> – </w:t>
      </w:r>
      <w:r w:rsidRPr="00476085">
        <w:rPr>
          <w:rFonts w:ascii="Times New Roman" w:hAnsi="Times New Roman" w:cs="Times New Roman"/>
          <w:i/>
          <w:iCs/>
          <w:sz w:val="24"/>
          <w:szCs w:val="24"/>
        </w:rPr>
        <w:t>čárku v souvětí naznačíme pauzou, intonací, tak můžeme poznat, kam ji napíšeme např. při diktátu, nebo pokud si nejsme jisti, můžeme si větu říct nahlas/zašeptat, je velká pravděpodobnost, že onu pomlku uděláme</w:t>
      </w:r>
    </w:p>
    <w:sectPr w:rsidR="00475D20" w:rsidRPr="00476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B7EC8"/>
    <w:multiLevelType w:val="hybridMultilevel"/>
    <w:tmpl w:val="1D44FE06"/>
    <w:lvl w:ilvl="0" w:tplc="A66E55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62C42"/>
    <w:multiLevelType w:val="hybridMultilevel"/>
    <w:tmpl w:val="9006D4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347F3"/>
    <w:multiLevelType w:val="hybridMultilevel"/>
    <w:tmpl w:val="1676ED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53BBD"/>
    <w:multiLevelType w:val="hybridMultilevel"/>
    <w:tmpl w:val="7F4ADC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F7CA6"/>
    <w:multiLevelType w:val="hybridMultilevel"/>
    <w:tmpl w:val="C48E1DCA"/>
    <w:lvl w:ilvl="0" w:tplc="24EA6A84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22"/>
    <w:rsid w:val="000C3114"/>
    <w:rsid w:val="002610A1"/>
    <w:rsid w:val="003D1D76"/>
    <w:rsid w:val="00475D20"/>
    <w:rsid w:val="00476085"/>
    <w:rsid w:val="005361AE"/>
    <w:rsid w:val="0090374A"/>
    <w:rsid w:val="00A24515"/>
    <w:rsid w:val="00A31E22"/>
    <w:rsid w:val="00D9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6135"/>
  <w15:chartTrackingRefBased/>
  <w15:docId w15:val="{8AE883F6-074E-4826-9A7A-844DE431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3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531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Malá</dc:creator>
  <cp:keywords/>
  <dc:description/>
  <cp:lastModifiedBy>Eliška Malá</cp:lastModifiedBy>
  <cp:revision>1</cp:revision>
  <dcterms:created xsi:type="dcterms:W3CDTF">2021-04-19T20:06:00Z</dcterms:created>
  <dcterms:modified xsi:type="dcterms:W3CDTF">2021-04-19T21:29:00Z</dcterms:modified>
</cp:coreProperties>
</file>