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803A" w14:textId="564FB04A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Bylo poledne. Dva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staří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páni,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kteří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právě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vykoupali, leželi na prknech Žluté plovárny a slunce sálalo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tak, že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měli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plavky už skoro suché.</w:t>
      </w:r>
    </w:p>
    <w:p w14:paraId="171AE4EF" w14:textId="77777777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>Hostinský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si hladil šedivá chlupatá prsa a vzpomínal: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"Poslední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velkej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kšeft jsem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měl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 roce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čtyřicet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vosum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Přihlásil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jsem se v popovickým </w:t>
      </w:r>
      <w:r w:rsidRPr="00925878">
        <w:rPr>
          <w:rStyle w:val="fontstyle21"/>
          <w:rFonts w:ascii="Times New Roman" w:hAnsi="Times New Roman" w:cs="Times New Roman"/>
          <w:b/>
          <w:bCs/>
          <w:color w:val="auto"/>
          <w:sz w:val="24"/>
          <w:szCs w:val="24"/>
        </w:rPr>
        <w:t>pivovaře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 slet.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Předseda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povídá: 'Složte kauci a dostanete ten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největší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stánek na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strahovským stadiónu, aby ve zdravým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těle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sídlil i zdravý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duch.' Povídám: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'Vždyť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 ten nájem, to abych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vytočil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sto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tupláků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piva!' Ale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předseda </w:t>
      </w:r>
      <w:proofErr w:type="spellStart"/>
      <w:r w:rsidRPr="00925878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>pivováru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řekl,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že Tyršova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myšlenka je tak hluboká, že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vytočím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ne sto, ale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určitě čtyři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sta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hektolitrů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piva. Tak jsme si podali ruce a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přáli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jsme si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>Sletu zdar!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"</w:t>
      </w:r>
    </w:p>
    <w:p w14:paraId="4BA75CB3" w14:textId="77777777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Doktor se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přestal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mazat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nubianem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"Ano,"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řekl,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"jaký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začátek,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takový i konec! Proto já vzpomínám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nejraději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na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první dny mé praxe.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Oh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! To byl zrovna takový krásný první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jarní den, když jsem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začínal.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 to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štěstí!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Chlapec byl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pokousán vzteklým psem!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Při převozu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do nemocnice mi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sice zešílel, a jak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vyskočil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z vlaku, tak se zabil, ale jako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můj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první pacient mi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předznamenal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slibnou praxi. A druhý den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další radostné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překvapení! Kůň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ukousl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čeledínovi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ucho,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jen to viselo na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lalůčku,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 já jsem to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přišil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ono se, to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ucho, ujmulo! To bylo tenkrát krásné jaro, když jsem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začínal..."</w:t>
      </w:r>
    </w:p>
    <w:p w14:paraId="5094CC87" w14:textId="3C25BC37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"To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věřím," řekl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hostinský. Poklekl, pak vstal, vešel pod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sprchu a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několik vteřin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stál v proudu studené vody. Potom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zase usedl na prkna a briliantové </w:t>
      </w:r>
      <w:proofErr w:type="spellStart"/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curůčky</w:t>
      </w:r>
      <w:proofErr w:type="spellEnd"/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stékaly na vor...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"Moje stará mi tenkrát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řekla: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'Na nic nedej a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sichruj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se!'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Tak jsem koupil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půl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vagónu brambor a dal jsem je do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kuželníku na sklad a potom jsem chodil po </w:t>
      </w:r>
      <w:r w:rsidRPr="0092587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městě </w:t>
      </w: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sku</w:t>
      </w:r>
      <w:r w:rsidRPr="00925878">
        <w:rPr>
          <w:rFonts w:ascii="Times New Roman" w:hAnsi="Times New Roman" w:cs="Times New Roman"/>
          <w:sz w:val="24"/>
          <w:szCs w:val="24"/>
        </w:rPr>
        <w:t xml:space="preserve">poval jsem, co se dalo. Po Unře vepřový s jablky, vyzí maso, na Bateriích mi nechal hostinský několik beden </w:t>
      </w:r>
      <w:proofErr w:type="spellStart"/>
      <w:r w:rsidRPr="00925878">
        <w:rPr>
          <w:rFonts w:ascii="Times New Roman" w:hAnsi="Times New Roman" w:cs="Times New Roman"/>
          <w:sz w:val="24"/>
          <w:szCs w:val="24"/>
        </w:rPr>
        <w:t>voček</w:t>
      </w:r>
      <w:proofErr w:type="spellEnd"/>
      <w:r w:rsidRPr="00925878">
        <w:rPr>
          <w:rFonts w:ascii="Times New Roman" w:hAnsi="Times New Roman" w:cs="Times New Roman"/>
          <w:sz w:val="24"/>
          <w:szCs w:val="24"/>
        </w:rPr>
        <w:t>, a když mi na tu krásnou myšlenku chyběly prachy, půjčil mi brácha dvě stě tisíc korun."</w:t>
      </w:r>
    </w:p>
    <w:p w14:paraId="2EA4B2A3" w14:textId="77777777" w:rsidR="00A41745" w:rsidRPr="00925878" w:rsidRDefault="00A41745" w:rsidP="00A417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0EB252D0" w14:textId="0482F2AE" w:rsidR="00A41745" w:rsidRPr="00925878" w:rsidRDefault="00A41745" w:rsidP="00A417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>Bohumil Hrabal, Staré zlaté časy (Pábení)</w:t>
      </w:r>
    </w:p>
    <w:p w14:paraId="314ACEE8" w14:textId="77777777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08BAF21" w14:textId="77777777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  <w:sectPr w:rsidR="00A41745" w:rsidRPr="009258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19F82A" w14:textId="628FC529" w:rsidR="00A41745" w:rsidRPr="00925878" w:rsidRDefault="00A41745" w:rsidP="00A4174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21232BA" w14:textId="17618BDF" w:rsidR="00A41745" w:rsidRPr="00925878" w:rsidRDefault="003E1237" w:rsidP="006C0C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Jakým slovním druhem je slovo </w:t>
      </w:r>
      <w:r w:rsidRPr="00925878">
        <w:rPr>
          <w:rFonts w:ascii="Times New Roman" w:hAnsi="Times New Roman" w:cs="Times New Roman"/>
          <w:b/>
          <w:bCs/>
          <w:sz w:val="24"/>
          <w:szCs w:val="24"/>
        </w:rPr>
        <w:t>hostinský</w:t>
      </w:r>
      <w:r w:rsidRPr="00925878">
        <w:rPr>
          <w:rFonts w:ascii="Times New Roman" w:hAnsi="Times New Roman" w:cs="Times New Roman"/>
          <w:sz w:val="24"/>
          <w:szCs w:val="24"/>
        </w:rPr>
        <w:t xml:space="preserve"> na začátku druhého odstavce a podle jakého vzoru se skloňuje?</w:t>
      </w:r>
    </w:p>
    <w:p w14:paraId="143FB22C" w14:textId="73377DDA" w:rsidR="003E1237" w:rsidRPr="00925878" w:rsidRDefault="00043D19" w:rsidP="006C0C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Použili byste </w:t>
      </w:r>
      <w:r w:rsidR="003E1237" w:rsidRPr="00925878">
        <w:rPr>
          <w:rFonts w:ascii="Times New Roman" w:hAnsi="Times New Roman" w:cs="Times New Roman"/>
          <w:sz w:val="24"/>
          <w:szCs w:val="24"/>
        </w:rPr>
        <w:t>slov</w:t>
      </w:r>
      <w:r w:rsidRPr="00925878">
        <w:rPr>
          <w:rFonts w:ascii="Times New Roman" w:hAnsi="Times New Roman" w:cs="Times New Roman"/>
          <w:sz w:val="24"/>
          <w:szCs w:val="24"/>
        </w:rPr>
        <w:t>o</w:t>
      </w:r>
      <w:r w:rsidR="003E1237"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="003E1237" w:rsidRPr="00925878">
        <w:rPr>
          <w:rFonts w:ascii="Times New Roman" w:hAnsi="Times New Roman" w:cs="Times New Roman"/>
          <w:b/>
          <w:bCs/>
          <w:sz w:val="24"/>
          <w:szCs w:val="24"/>
        </w:rPr>
        <w:t>pivovar</w:t>
      </w:r>
      <w:r w:rsidR="003E1237"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Pr="00925878">
        <w:rPr>
          <w:rFonts w:ascii="Times New Roman" w:hAnsi="Times New Roman" w:cs="Times New Roman"/>
          <w:sz w:val="24"/>
          <w:szCs w:val="24"/>
        </w:rPr>
        <w:t xml:space="preserve">ve stejných tvarech, v jakých se vyskytuje ve druhém odstavci? </w:t>
      </w:r>
      <w:r w:rsidR="004C70B7" w:rsidRPr="00925878">
        <w:rPr>
          <w:rFonts w:ascii="Times New Roman" w:hAnsi="Times New Roman" w:cs="Times New Roman"/>
          <w:sz w:val="24"/>
          <w:szCs w:val="24"/>
        </w:rPr>
        <w:t xml:space="preserve">Proč myslíte, že mohl autor zvolit tyto tvary? </w:t>
      </w:r>
    </w:p>
    <w:p w14:paraId="6E5E8DB1" w14:textId="68C26C1B" w:rsidR="006C0C09" w:rsidRPr="00925878" w:rsidRDefault="006C0C09" w:rsidP="006C0C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>Vypište z druhého odstavce přídavná jména zakončená koncovkami obecné češtiny.</w:t>
      </w:r>
      <w:r w:rsidR="00043D19" w:rsidRPr="00925878">
        <w:rPr>
          <w:rFonts w:ascii="Times New Roman" w:hAnsi="Times New Roman" w:cs="Times New Roman"/>
          <w:sz w:val="24"/>
          <w:szCs w:val="24"/>
        </w:rPr>
        <w:t xml:space="preserve"> Jakou mají v dané promluvě funkci?</w:t>
      </w:r>
    </w:p>
    <w:p w14:paraId="07D5A6AB" w14:textId="50C01061" w:rsidR="003E1237" w:rsidRPr="00925878" w:rsidRDefault="003E1237" w:rsidP="006C0C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Určete slovní druhy slov ve spojení </w:t>
      </w:r>
      <w:r w:rsidRPr="00925878">
        <w:rPr>
          <w:rFonts w:ascii="Times New Roman" w:hAnsi="Times New Roman" w:cs="Times New Roman"/>
          <w:b/>
          <w:bCs/>
          <w:sz w:val="24"/>
          <w:szCs w:val="24"/>
        </w:rPr>
        <w:t>Sletu zdar!</w:t>
      </w:r>
      <w:r w:rsidRPr="00925878">
        <w:rPr>
          <w:rFonts w:ascii="Times New Roman" w:hAnsi="Times New Roman" w:cs="Times New Roman"/>
          <w:sz w:val="24"/>
          <w:szCs w:val="24"/>
        </w:rPr>
        <w:t xml:space="preserve"> Kdo tento pozdrav používá a jaký je jeho význam?</w:t>
      </w:r>
    </w:p>
    <w:p w14:paraId="4DCAE1A5" w14:textId="73592531" w:rsidR="006C0C09" w:rsidRPr="00925878" w:rsidRDefault="006C0C09" w:rsidP="006C0C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Najděte ve třetím odstavci </w:t>
      </w:r>
      <w:r w:rsidR="004C70B7" w:rsidRPr="00925878">
        <w:rPr>
          <w:rFonts w:ascii="Times New Roman" w:hAnsi="Times New Roman" w:cs="Times New Roman"/>
          <w:sz w:val="24"/>
          <w:szCs w:val="24"/>
        </w:rPr>
        <w:t>tři</w:t>
      </w:r>
      <w:r w:rsidRPr="00925878">
        <w:rPr>
          <w:rFonts w:ascii="Times New Roman" w:hAnsi="Times New Roman" w:cs="Times New Roman"/>
          <w:sz w:val="24"/>
          <w:szCs w:val="24"/>
        </w:rPr>
        <w:t xml:space="preserve"> přívlastky </w:t>
      </w:r>
      <w:r w:rsidR="00C0577F" w:rsidRPr="00925878">
        <w:rPr>
          <w:rFonts w:ascii="Times New Roman" w:hAnsi="Times New Roman" w:cs="Times New Roman"/>
          <w:sz w:val="24"/>
          <w:szCs w:val="24"/>
        </w:rPr>
        <w:t xml:space="preserve">shodné </w:t>
      </w:r>
      <w:r w:rsidRPr="00925878">
        <w:rPr>
          <w:rFonts w:ascii="Times New Roman" w:hAnsi="Times New Roman" w:cs="Times New Roman"/>
          <w:sz w:val="24"/>
          <w:szCs w:val="24"/>
        </w:rPr>
        <w:t>postupně rozvíjející. Jsou tyto přívlastky složeny ze slov od jednoho slovního druhu?</w:t>
      </w:r>
    </w:p>
    <w:p w14:paraId="4040C73C" w14:textId="74250090" w:rsidR="00641EAE" w:rsidRPr="00925878" w:rsidRDefault="00AF0F35" w:rsidP="006C0C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V úryvku jsou poměrně časté číslovky. Vyhledejte je a určete jejich druh. </w:t>
      </w:r>
      <w:r w:rsidR="006C0C09" w:rsidRPr="00925878">
        <w:rPr>
          <w:rFonts w:ascii="Times New Roman" w:hAnsi="Times New Roman" w:cs="Times New Roman"/>
          <w:sz w:val="24"/>
          <w:szCs w:val="24"/>
        </w:rPr>
        <w:t xml:space="preserve">Jakým nadřazeným pojmem označujeme slova, která </w:t>
      </w:r>
      <w:r w:rsidR="00641EAE" w:rsidRPr="00925878">
        <w:rPr>
          <w:rFonts w:ascii="Times New Roman" w:hAnsi="Times New Roman" w:cs="Times New Roman"/>
          <w:sz w:val="24"/>
          <w:szCs w:val="24"/>
        </w:rPr>
        <w:t>následuj</w:t>
      </w:r>
      <w:r w:rsidR="006C0C09" w:rsidRPr="00925878">
        <w:rPr>
          <w:rFonts w:ascii="Times New Roman" w:hAnsi="Times New Roman" w:cs="Times New Roman"/>
          <w:sz w:val="24"/>
          <w:szCs w:val="24"/>
        </w:rPr>
        <w:t>í po číslovkách</w:t>
      </w:r>
      <w:r w:rsidR="004C70B7" w:rsidRPr="00925878">
        <w:rPr>
          <w:rFonts w:ascii="Times New Roman" w:hAnsi="Times New Roman" w:cs="Times New Roman"/>
          <w:sz w:val="24"/>
          <w:szCs w:val="24"/>
        </w:rPr>
        <w:t xml:space="preserve"> udávajících množství</w:t>
      </w:r>
      <w:r w:rsidR="006C0C09" w:rsidRPr="009258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CD9AE63" w14:textId="5BA3A6C1" w:rsidR="006C0C09" w:rsidRPr="00925878" w:rsidRDefault="006C0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BAC75" w14:textId="77777777" w:rsidR="00E97C98" w:rsidRPr="00925878" w:rsidRDefault="00E97C98">
      <w:pPr>
        <w:spacing w:after="0"/>
        <w:rPr>
          <w:rFonts w:ascii="Times New Roman" w:hAnsi="Times New Roman" w:cs="Times New Roman"/>
          <w:sz w:val="24"/>
          <w:szCs w:val="24"/>
        </w:rPr>
        <w:sectPr w:rsidR="00E97C98" w:rsidRPr="00925878" w:rsidSect="00A417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41142E" w14:textId="4371288A" w:rsidR="006C0C09" w:rsidRPr="00925878" w:rsidRDefault="00E97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lastRenderedPageBreak/>
        <w:t>Cvičení jsem zamýšlela pro studenty SŠ, v propojení s literaturou.</w:t>
      </w:r>
    </w:p>
    <w:p w14:paraId="4A74FB80" w14:textId="77777777" w:rsidR="00E97C98" w:rsidRPr="00925878" w:rsidRDefault="00E9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79920" w14:textId="7550FF59" w:rsidR="006C0C09" w:rsidRPr="00925878" w:rsidRDefault="004C70B7" w:rsidP="00C0577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878">
        <w:rPr>
          <w:rFonts w:ascii="Times New Roman" w:hAnsi="Times New Roman" w:cs="Times New Roman"/>
          <w:i/>
          <w:iCs/>
          <w:sz w:val="24"/>
          <w:szCs w:val="24"/>
        </w:rPr>
        <w:t>podst</w:t>
      </w:r>
      <w:proofErr w:type="spellEnd"/>
      <w:r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25878">
        <w:rPr>
          <w:rFonts w:ascii="Times New Roman" w:hAnsi="Times New Roman" w:cs="Times New Roman"/>
          <w:i/>
          <w:iCs/>
          <w:sz w:val="24"/>
          <w:szCs w:val="24"/>
        </w:rPr>
        <w:t>jm</w:t>
      </w:r>
      <w:proofErr w:type="spellEnd"/>
      <w:r w:rsidRPr="00925878">
        <w:rPr>
          <w:rFonts w:ascii="Times New Roman" w:hAnsi="Times New Roman" w:cs="Times New Roman"/>
          <w:i/>
          <w:iCs/>
          <w:sz w:val="24"/>
          <w:szCs w:val="24"/>
        </w:rPr>
        <w:t>., mladý</w:t>
      </w:r>
      <w:r w:rsidRPr="00925878">
        <w:rPr>
          <w:rFonts w:ascii="Times New Roman" w:hAnsi="Times New Roman" w:cs="Times New Roman"/>
          <w:sz w:val="24"/>
          <w:szCs w:val="24"/>
        </w:rPr>
        <w:t xml:space="preserve"> </w:t>
      </w:r>
      <w:r w:rsidR="00C0577F" w:rsidRPr="00925878">
        <w:rPr>
          <w:rFonts w:ascii="Times New Roman" w:hAnsi="Times New Roman" w:cs="Times New Roman"/>
          <w:sz w:val="24"/>
          <w:szCs w:val="24"/>
        </w:rPr>
        <w:t xml:space="preserve">– cílem otázky bylo poznat, že se jedná o </w:t>
      </w:r>
      <w:r w:rsidRPr="00925878">
        <w:rPr>
          <w:rFonts w:ascii="Times New Roman" w:hAnsi="Times New Roman" w:cs="Times New Roman"/>
          <w:sz w:val="24"/>
          <w:szCs w:val="24"/>
        </w:rPr>
        <w:t xml:space="preserve">zpodstatnělé příd. </w:t>
      </w:r>
      <w:proofErr w:type="spellStart"/>
      <w:r w:rsidRPr="00925878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925878">
        <w:rPr>
          <w:rFonts w:ascii="Times New Roman" w:hAnsi="Times New Roman" w:cs="Times New Roman"/>
          <w:sz w:val="24"/>
          <w:szCs w:val="24"/>
        </w:rPr>
        <w:t>.</w:t>
      </w:r>
    </w:p>
    <w:p w14:paraId="3F60E873" w14:textId="2668381F" w:rsidR="00C0577F" w:rsidRPr="00925878" w:rsidRDefault="00C0577F" w:rsidP="00C0577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předpoklad je, že žáci by užili v obou případech tvar 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pivovaru </w:t>
      </w:r>
      <w:r w:rsidRPr="00925878">
        <w:rPr>
          <w:rFonts w:ascii="Times New Roman" w:hAnsi="Times New Roman" w:cs="Times New Roman"/>
          <w:sz w:val="24"/>
          <w:szCs w:val="24"/>
        </w:rPr>
        <w:t xml:space="preserve">(nikoliv 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>pivovaře</w:t>
      </w:r>
      <w:r w:rsidRPr="009258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5878">
        <w:rPr>
          <w:rFonts w:ascii="Times New Roman" w:hAnsi="Times New Roman" w:cs="Times New Roman"/>
          <w:i/>
          <w:iCs/>
          <w:sz w:val="24"/>
          <w:szCs w:val="24"/>
        </w:rPr>
        <w:t>pivováru</w:t>
      </w:r>
      <w:proofErr w:type="spellEnd"/>
      <w:r w:rsidRPr="00925878">
        <w:rPr>
          <w:rFonts w:ascii="Times New Roman" w:hAnsi="Times New Roman" w:cs="Times New Roman"/>
          <w:sz w:val="24"/>
          <w:szCs w:val="24"/>
        </w:rPr>
        <w:t xml:space="preserve">) – </w:t>
      </w:r>
      <w:r w:rsidR="00724813">
        <w:rPr>
          <w:rFonts w:ascii="Times New Roman" w:hAnsi="Times New Roman" w:cs="Times New Roman"/>
          <w:sz w:val="24"/>
          <w:szCs w:val="24"/>
        </w:rPr>
        <w:t xml:space="preserve">výskyty v korpusu syn_v8: </w:t>
      </w:r>
      <w:r w:rsidRPr="00925878">
        <w:rPr>
          <w:rFonts w:ascii="Times New Roman" w:hAnsi="Times New Roman" w:cs="Times New Roman"/>
          <w:sz w:val="24"/>
          <w:szCs w:val="24"/>
        </w:rPr>
        <w:t xml:space="preserve">frekvence tvaru 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>pivovaru</w:t>
      </w:r>
      <w:r w:rsidRPr="00925878">
        <w:rPr>
          <w:rFonts w:ascii="Times New Roman" w:hAnsi="Times New Roman" w:cs="Times New Roman"/>
          <w:sz w:val="24"/>
          <w:szCs w:val="24"/>
        </w:rPr>
        <w:t xml:space="preserve"> je 42,2 %, 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>pivovaře</w:t>
      </w:r>
      <w:r w:rsidRPr="00925878">
        <w:rPr>
          <w:rFonts w:ascii="Times New Roman" w:hAnsi="Times New Roman" w:cs="Times New Roman"/>
          <w:sz w:val="24"/>
          <w:szCs w:val="24"/>
        </w:rPr>
        <w:t xml:space="preserve"> pouze 0,5 %</w:t>
      </w:r>
    </w:p>
    <w:p w14:paraId="1CFEB0B3" w14:textId="0273AF29" w:rsidR="00C0577F" w:rsidRPr="00925878" w:rsidRDefault="00C0577F" w:rsidP="00C0577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>otázka stylu (např. mluvené řeči)</w:t>
      </w:r>
    </w:p>
    <w:p w14:paraId="15EE8390" w14:textId="3EF636F2" w:rsidR="00C0577F" w:rsidRPr="00925878" w:rsidRDefault="00C0577F" w:rsidP="00C0577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>vyskytují se v přímé řeči, tedy mluvenost, používání obecné češtiny je charakteristické pro řeč dané postavy apod.</w:t>
      </w:r>
    </w:p>
    <w:p w14:paraId="08ED95C3" w14:textId="1F680691" w:rsidR="00C0577F" w:rsidRPr="00925878" w:rsidRDefault="00C0577F" w:rsidP="00C0577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>nečekala bych konkrétní odpověď, zajímá mě spíš, jak by žáci o výrazu přemýšleli, jak by uvažovali o původním významu slov a jestli pozdrav znají</w:t>
      </w:r>
    </w:p>
    <w:p w14:paraId="5CF2ABFD" w14:textId="3AB484C5" w:rsidR="00DA0923" w:rsidRPr="00925878" w:rsidRDefault="00DA0923" w:rsidP="00C0577F">
      <w:pPr>
        <w:pStyle w:val="Odstavecseseznamem"/>
        <w:numPr>
          <w:ilvl w:val="0"/>
          <w:numId w:val="2"/>
        </w:numPr>
        <w:spacing w:after="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snažila jsem se o propojení slovních druhů s větnými členy, chtěla jsem poukázat na to, že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přívl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sh</w:t>
      </w:r>
      <w:proofErr w:type="spellEnd"/>
      <w:r w:rsidRPr="009258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nemusí být vždy jeden slov. druh, tím spíš příd. jméno</w:t>
      </w:r>
    </w:p>
    <w:p w14:paraId="74D0B314" w14:textId="3628F959" w:rsidR="00C0577F" w:rsidRPr="00925878" w:rsidRDefault="00C0577F" w:rsidP="00DA0923">
      <w:pPr>
        <w:pStyle w:val="Odstavecseseznamem"/>
        <w:spacing w:after="0"/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takový krásný první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jarní</w:t>
      </w:r>
    </w:p>
    <w:p w14:paraId="38158DB4" w14:textId="7DCBE9DB" w:rsidR="00C0577F" w:rsidRPr="00925878" w:rsidRDefault="00C0577F" w:rsidP="00C0577F">
      <w:pPr>
        <w:pStyle w:val="Odstavecseseznamem"/>
        <w:spacing w:after="0"/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5878">
        <w:rPr>
          <w:rStyle w:val="fontstyle21"/>
          <w:rFonts w:ascii="Times New Roman" w:hAnsi="Times New Roman" w:cs="Times New Roman"/>
          <w:i/>
          <w:iCs/>
          <w:color w:val="auto"/>
          <w:sz w:val="24"/>
          <w:szCs w:val="24"/>
        </w:rPr>
        <w:t>můj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5878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první</w:t>
      </w:r>
    </w:p>
    <w:p w14:paraId="12D76D53" w14:textId="5E9AD5C0" w:rsidR="00C0577F" w:rsidRPr="00925878" w:rsidRDefault="00C0577F" w:rsidP="00C0577F">
      <w:pPr>
        <w:pStyle w:val="Odstavecseseznamem"/>
        <w:spacing w:after="0"/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5878">
        <w:rPr>
          <w:rStyle w:val="fontstyle01"/>
          <w:rFonts w:ascii="Times New Roman" w:hAnsi="Times New Roman" w:cs="Times New Roman"/>
          <w:i/>
          <w:iCs/>
          <w:color w:val="auto"/>
          <w:sz w:val="24"/>
          <w:szCs w:val="24"/>
        </w:rPr>
        <w:t>další radostné</w:t>
      </w:r>
    </w:p>
    <w:p w14:paraId="57A5F934" w14:textId="77777777" w:rsidR="008601D2" w:rsidRPr="00925878" w:rsidRDefault="00DA0923" w:rsidP="008601D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sz w:val="24"/>
          <w:szCs w:val="24"/>
        </w:rPr>
        <w:t xml:space="preserve">měla jsem na mysli 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>jednotky</w:t>
      </w:r>
    </w:p>
    <w:p w14:paraId="7ED96929" w14:textId="0FADC5B4" w:rsidR="00507D5F" w:rsidRPr="00925878" w:rsidRDefault="008601D2" w:rsidP="008601D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zákl.: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dva</w:t>
      </w:r>
      <w:r w:rsidR="00507D5F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čtyřicet </w:t>
      </w:r>
      <w:proofErr w:type="spellStart"/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vosum</w:t>
      </w:r>
      <w:proofErr w:type="spellEnd"/>
      <w:r w:rsidR="00507D5F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sto</w:t>
      </w:r>
      <w:r w:rsidR="00507D5F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čtyři sta</w:t>
      </w:r>
      <w:r w:rsidR="00507D5F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několik </w:t>
      </w:r>
      <w:r w:rsidR="00DA0923" w:rsidRPr="00925878">
        <w:rPr>
          <w:rFonts w:ascii="Times New Roman" w:hAnsi="Times New Roman" w:cs="Times New Roman"/>
          <w:sz w:val="24"/>
          <w:szCs w:val="24"/>
        </w:rPr>
        <w:t>2x</w:t>
      </w:r>
      <w:r w:rsidR="00507D5F" w:rsidRPr="00925878">
        <w:rPr>
          <w:rFonts w:ascii="Times New Roman" w:hAnsi="Times New Roman" w:cs="Times New Roman"/>
          <w:sz w:val="24"/>
          <w:szCs w:val="24"/>
        </w:rPr>
        <w:t xml:space="preserve">, </w:t>
      </w:r>
      <w:r w:rsidRPr="00925878">
        <w:rPr>
          <w:rFonts w:ascii="Times New Roman" w:hAnsi="Times New Roman" w:cs="Times New Roman"/>
          <w:sz w:val="24"/>
          <w:szCs w:val="24"/>
        </w:rPr>
        <w:t>(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půl</w:t>
      </w:r>
      <w:r w:rsidRPr="0092587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07D5F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dvě stě tisíc</w:t>
      </w:r>
    </w:p>
    <w:p w14:paraId="52645D95" w14:textId="1F8A8EBC" w:rsidR="00DA0923" w:rsidRPr="00925878" w:rsidRDefault="008601D2" w:rsidP="00507D5F">
      <w:pPr>
        <w:pStyle w:val="Odstavecseseznamem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řad.: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 xml:space="preserve">první </w:t>
      </w:r>
      <w:r w:rsidR="00DA0923" w:rsidRPr="00925878">
        <w:rPr>
          <w:rFonts w:ascii="Times New Roman" w:hAnsi="Times New Roman" w:cs="Times New Roman"/>
          <w:sz w:val="24"/>
          <w:szCs w:val="24"/>
        </w:rPr>
        <w:t>3x</w:t>
      </w:r>
      <w:r w:rsidR="00507D5F" w:rsidRPr="00925878">
        <w:rPr>
          <w:rFonts w:ascii="Times New Roman" w:hAnsi="Times New Roman" w:cs="Times New Roman"/>
          <w:sz w:val="24"/>
          <w:szCs w:val="24"/>
        </w:rPr>
        <w:t xml:space="preserve">, </w:t>
      </w:r>
      <w:r w:rsidR="00DA0923" w:rsidRPr="00925878">
        <w:rPr>
          <w:rFonts w:ascii="Times New Roman" w:hAnsi="Times New Roman" w:cs="Times New Roman"/>
          <w:i/>
          <w:iCs/>
          <w:sz w:val="24"/>
          <w:szCs w:val="24"/>
        </w:rPr>
        <w:t>druhý</w:t>
      </w:r>
    </w:p>
    <w:p w14:paraId="719D516D" w14:textId="77777777" w:rsidR="00DA0923" w:rsidRPr="00925878" w:rsidRDefault="00DA0923" w:rsidP="00DA0923">
      <w:pPr>
        <w:pStyle w:val="Odstavecseseznamem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A0923" w:rsidRPr="00925878" w:rsidSect="00E9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098"/>
    <w:multiLevelType w:val="hybridMultilevel"/>
    <w:tmpl w:val="AA6EF3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327"/>
    <w:multiLevelType w:val="hybridMultilevel"/>
    <w:tmpl w:val="47ACF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45"/>
    <w:rsid w:val="00043D19"/>
    <w:rsid w:val="003D5DB0"/>
    <w:rsid w:val="003E1237"/>
    <w:rsid w:val="004C70B7"/>
    <w:rsid w:val="00507D5F"/>
    <w:rsid w:val="00641EAE"/>
    <w:rsid w:val="006C0C09"/>
    <w:rsid w:val="00724813"/>
    <w:rsid w:val="008601D2"/>
    <w:rsid w:val="00925878"/>
    <w:rsid w:val="00A41745"/>
    <w:rsid w:val="00AC42AB"/>
    <w:rsid w:val="00AF0F35"/>
    <w:rsid w:val="00B864C5"/>
    <w:rsid w:val="00C0577F"/>
    <w:rsid w:val="00DA0923"/>
    <w:rsid w:val="00E27A16"/>
    <w:rsid w:val="00E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337"/>
  <w15:chartTrackingRefBased/>
  <w15:docId w15:val="{C58F6C7A-4777-4E01-BB0C-3B9A4E7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41745"/>
    <w:rPr>
      <w:rFonts w:ascii="Times-Roman" w:hAnsi="Times-Roman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fontstyle21">
    <w:name w:val="fontstyle21"/>
    <w:basedOn w:val="Standardnpsmoodstavce"/>
    <w:rsid w:val="00A41745"/>
    <w:rPr>
      <w:rFonts w:ascii="HiddenHorzOCR-Identity-H" w:hAnsi="HiddenHorzOCR-Identity-H" w:hint="default"/>
      <w:b w:val="0"/>
      <w:bCs w:val="0"/>
      <w:i w:val="0"/>
      <w:iCs w:val="0"/>
      <w:color w:val="333333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6C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Suldovská, Klára</dc:creator>
  <cp:keywords/>
  <dc:description/>
  <cp:lastModifiedBy>Prokšová, Hana</cp:lastModifiedBy>
  <cp:revision>2</cp:revision>
  <dcterms:created xsi:type="dcterms:W3CDTF">2021-04-08T17:28:00Z</dcterms:created>
  <dcterms:modified xsi:type="dcterms:W3CDTF">2021-04-08T17:28:00Z</dcterms:modified>
</cp:coreProperties>
</file>