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FD6F" w14:textId="77777777" w:rsidR="00F16CD5" w:rsidRPr="00EC7173" w:rsidRDefault="00F16CD5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</w:rPr>
      </w:pPr>
      <w:r w:rsidRPr="00EC7173">
        <w:rPr>
          <w:rFonts w:ascii="Segoe UI" w:hAnsi="Segoe UI" w:cs="Segoe UI"/>
          <w:color w:val="343A40"/>
          <w:sz w:val="22"/>
          <w:szCs w:val="22"/>
        </w:rPr>
        <w:t>Vytvořte 3 krátké texty ve svém mateřském jazyce, ve kterém vysvětlíte, co je to Etický kodex tlumočníka. Tyto texty budou:</w:t>
      </w:r>
    </w:p>
    <w:p w14:paraId="687B7A11" w14:textId="77777777" w:rsidR="00F16CD5" w:rsidRPr="00EC7173" w:rsidRDefault="00F16CD5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</w:rPr>
      </w:pPr>
      <w:r w:rsidRPr="00EC7173">
        <w:rPr>
          <w:rFonts w:ascii="Segoe UI" w:hAnsi="Segoe UI" w:cs="Segoe UI"/>
          <w:color w:val="343A40"/>
          <w:sz w:val="22"/>
          <w:szCs w:val="22"/>
        </w:rPr>
        <w:t>V ČJ:</w:t>
      </w:r>
    </w:p>
    <w:p w14:paraId="6406C9D9" w14:textId="465CD0CD" w:rsidR="00F16CD5" w:rsidRPr="00EC7173" w:rsidRDefault="00F16CD5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</w:rPr>
        <w:t>- post na facebook UJKN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(méně formální, ne tak dlouhý. Informativní, ale zábavnější formou, aby upoutal pozornost.)</w:t>
      </w:r>
    </w:p>
    <w:p w14:paraId="77D82E50" w14:textId="6180762E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Slyšeli jste už o etickém kodexu? Hippokratovu přísahu známe asi všichni, ale víte, že i tlumočníci mají svůj etický kodex? K čemu je dobrý, kdo ho vytvořil, a co obsahuje? Čtěte dál! 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sym w:font="Wingdings" w:char="F04A"/>
      </w:r>
    </w:p>
    <w:p w14:paraId="2E9D21AB" w14:textId="0021C0C7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🤟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etický kodex popisuje práva a povinnosti tlumočníků v situacích, které nejsou ošetřeny zákonem či předpisy</w:t>
      </w:r>
    </w:p>
    <w:p w14:paraId="1842B2A8" w14:textId="180E807A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🤙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je vytvořen Komorou tlumočníků znakového jazyka a jeho porušení může vést až k vyloučení </w:t>
      </w:r>
      <w:r w:rsidR="00EC7173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z 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>ní</w:t>
      </w:r>
    </w:p>
    <w:p w14:paraId="455646F0" w14:textId="550AAF96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👉</w:t>
      </w:r>
      <w:r w:rsidR="00775D99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jeho body informují o tom, že tlumočník je mostem mezi dvěma jazyky a kulturami, jeho prací je pouze převod informace, sám nezaujímá žádné postoje ani nevyjadřuje názory</w:t>
      </w:r>
    </w:p>
    <w:p w14:paraId="16B9670A" w14:textId="7C67EBA7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🖐</w:t>
      </w:r>
      <w:r w:rsidR="00EC7173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tlumočník se na tlumočení musí řádně připravit, nese plnou zodpovědnost za kvalitu odvedené práce, a své chování a oděv uzpůsobuje situaci</w:t>
      </w:r>
    </w:p>
    <w:p w14:paraId="0B466004" w14:textId="578E3CD8" w:rsidR="00AB2EFB" w:rsidRPr="00EC7173" w:rsidRDefault="00AB2EFB" w:rsidP="00EC7173">
      <w:pPr>
        <w:rPr>
          <w:rFonts w:ascii="Segoe UI" w:eastAsia="Times New Roman" w:hAnsi="Segoe UI" w:cs="Segoe UI"/>
          <w:sz w:val="22"/>
          <w:szCs w:val="22"/>
          <w:lang w:eastAsia="en-GB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✌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>️</w:t>
      </w:r>
      <w:r w:rsidR="00775D99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tlumočník nesmí odmítnout klienta na základě  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národnost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i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, ras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y,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pohlaví, věk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u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, náboženské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ho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vyznání, politick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é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příslušnost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i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, sociální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ho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postavení, sexuální orientac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e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, rozumov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é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úrov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ně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>, pověst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>i</w:t>
      </w:r>
      <w:r w:rsidR="00EC7173"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eastAsia="en-GB"/>
        </w:rPr>
        <w:t xml:space="preserve"> a smýšlení</w:t>
      </w:r>
      <w:r w:rsidR="00EC7173">
        <w:rPr>
          <w:rFonts w:ascii="Segoe UI" w:eastAsia="Times New Roman" w:hAnsi="Segoe UI" w:cs="Segoe UI"/>
          <w:color w:val="000000"/>
          <w:spacing w:val="2"/>
          <w:sz w:val="22"/>
          <w:szCs w:val="22"/>
          <w:shd w:val="clear" w:color="auto" w:fill="FFFFFF"/>
          <w:lang w:val="cs-CZ" w:eastAsia="en-GB"/>
        </w:rPr>
        <w:t xml:space="preserve"> </w:t>
      </w:r>
      <w:r w:rsidR="00775D99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– naopak ale může odmítnout zakázku, pokud má podezření na poškození jakékoliv strany při tlumočení nebo pokud by nedokázal být při svém výkonu profese nestranný </w:t>
      </w:r>
    </w:p>
    <w:p w14:paraId="1538011B" w14:textId="10484F3F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Apple Color Emoji" w:hAnsi="Apple Color Emoji" w:cs="Apple Color Emoji"/>
          <w:color w:val="343A40"/>
          <w:sz w:val="22"/>
          <w:szCs w:val="22"/>
          <w:lang w:val="cs-CZ"/>
        </w:rPr>
        <w:t>👌</w:t>
      </w:r>
      <w:r w:rsidR="00EC7173"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 tlumočník se chová kolegiálně vůči své profesi, kolegům a Komoře a neustále se vzdělává</w:t>
      </w:r>
    </w:p>
    <w:p w14:paraId="76508402" w14:textId="36F141D8" w:rsidR="00F16CD5" w:rsidRPr="00EC7173" w:rsidRDefault="00F16CD5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</w:p>
    <w:p w14:paraId="737A6458" w14:textId="7D12E432" w:rsidR="00F16CD5" w:rsidRPr="00EC7173" w:rsidRDefault="00F16CD5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</w:rPr>
        <w:t>- mailu pro vašeho (slyšícího) klienta, který si vás objedává na tlumočen</w:t>
      </w: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>í (klidně delší, musí hlavně obsáhnout všechny body, informovat jasně a zřetelně)</w:t>
      </w:r>
    </w:p>
    <w:p w14:paraId="079C6D1B" w14:textId="77777777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>Dobrý den,</w:t>
      </w:r>
    </w:p>
    <w:p w14:paraId="3C240282" w14:textId="6B028488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reaguji na Váš e-mail s poptávkou po tlumočníkovi českého znakového jazyka na vaši akci. K doplnění veškerých informací bych ráda ještě připojila etický kodex tlumočníka. </w:t>
      </w:r>
    </w:p>
    <w:p w14:paraId="5AA34127" w14:textId="77CC6B7F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  <w:r w:rsidRPr="00EC7173">
        <w:rPr>
          <w:rFonts w:ascii="Segoe UI" w:hAnsi="Segoe UI" w:cs="Segoe UI"/>
          <w:color w:val="343A40"/>
          <w:sz w:val="22"/>
          <w:szCs w:val="22"/>
          <w:lang w:val="cs-CZ"/>
        </w:rPr>
        <w:t xml:space="preserve">Etický kodex tlumočníků znakového jazyka popisuje povinnosti a práva tlumočníka v situacích, které nejsou ošetřeny předpisy či zákonem. EK přikládám níže, prosím projděte si ho, a v případě jakýchkoliv dotazů či nejasností, mě neváhejte kontaktovat. </w:t>
      </w:r>
    </w:p>
    <w:p w14:paraId="60B5D92F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1. Tlumočník je osoba, která v rámci své profese převádí za úplatu smysl sdělení z výchozího jazyka do jazyka cílového. Je prostředníkem mezi dvěma osobami, které by se bez něj nedorozuměly. Tlumočník se nesnaží být aktivním účastníkem komunikace.</w:t>
      </w:r>
    </w:p>
    <w:p w14:paraId="3B59D09E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lastRenderedPageBreak/>
        <w:t> </w:t>
      </w:r>
    </w:p>
    <w:p w14:paraId="7FA5107E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2. Tlumočník přijímá zásadně jen takové závazky, které odpovídají jeho schopnostem a kvalifikaci. Tlumočník je povinen se na tlumočení řádně a včas připravit. Nese plnou zodpovědnost za kvalitu své práce.</w:t>
      </w:r>
    </w:p>
    <w:p w14:paraId="7A769C78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335D9A9C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3. Tlumočník přizpůsobuje své chování a oděv situaci, v jejímž rámci tlumočí.</w:t>
      </w:r>
    </w:p>
    <w:p w14:paraId="2901259F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2C0CFB29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4. Tlumočník je vázán mlčenlivostí, která se týká všeho, co se dozví během tlumočení a přípravy na ně, včetně identity svých klientů.</w:t>
      </w:r>
    </w:p>
    <w:p w14:paraId="090C28CB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32859F81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5. Tlumočník nezaujímá k tlumočené situaci ani ke klientům osobní postoje a nehodnotí je.</w:t>
      </w:r>
    </w:p>
    <w:p w14:paraId="4B44F4B3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2F6C52E4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6. Tlumočník neodmítne klienta pro jeho národnost, rasu, pohlaví, věk, náboženské vyznání, politickou příslušnost, sociální postavení, sexuální orientaci, rozumovou úroveň, pověst a smýšlení.</w:t>
      </w:r>
    </w:p>
    <w:p w14:paraId="69B4C2D4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56A31C3A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7. Tlumočník má právo odmítnout výkon své profese z důvodu pro něj nevhodných pracovních podmínek nebo v případě, že by nedokázal být neutrální vůči tlumočenému sdělení, a mohl tak poškodit některou ze zúčastněných osob včetně sebe.</w:t>
      </w:r>
    </w:p>
    <w:p w14:paraId="4A7EB569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7A025CE6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8. Tlumočník má právo odmítnout výkon své profese v případech, že má podezření na aktivity, které jsou v konfliktu se zákonem nebo porušují lidská práva.</w:t>
      </w:r>
    </w:p>
    <w:p w14:paraId="47B2E900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35A1922C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9. Tlumočník sleduje vývoj své profese u nás i ve světě, vzdělává se a soustavně zvyšuje svou profesionální úroveň.</w:t>
      </w:r>
    </w:p>
    <w:p w14:paraId="12716E6A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24A5967A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10. Tlumočník spolupracuje s ostatními kolegy při prosazování a obhajobě společných profesních zájmů.</w:t>
      </w:r>
    </w:p>
    <w:p w14:paraId="7F8A821C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7FAE6A6C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lastRenderedPageBreak/>
        <w:t>11. Tlumočník dbá na to, aby nepoškodil svým jednáním dobré jméno svého kolegy, Komory nebo tlumočnické profese.</w:t>
      </w:r>
    </w:p>
    <w:p w14:paraId="6135B3FC" w14:textId="77777777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 </w:t>
      </w:r>
    </w:p>
    <w:p w14:paraId="6446A309" w14:textId="7844D354" w:rsidR="00AB2EFB" w:rsidRPr="00EC7173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  <w:r w:rsidRPr="00AB2EFB"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  <w:t>12. Tlumočník zná Etický kodex Komory a dodržuje ho. Porušení pravidel Etického kodexu může vést až k vyloučení tlumočníka z Komory, a to na základě rozhodnutí Komise pro Etický kodex.</w:t>
      </w:r>
    </w:p>
    <w:p w14:paraId="036C48D0" w14:textId="6C31FA73" w:rsidR="00AB2EFB" w:rsidRPr="00EC7173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eastAsia="en-GB"/>
        </w:rPr>
      </w:pPr>
    </w:p>
    <w:p w14:paraId="5461F208" w14:textId="7E02E7BD" w:rsidR="00AB2EFB" w:rsidRPr="00EC7173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val="cs-CZ" w:eastAsia="en-GB"/>
        </w:rPr>
      </w:pPr>
      <w:r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lang w:val="cs-CZ" w:eastAsia="en-GB"/>
        </w:rPr>
        <w:t xml:space="preserve">S pozdravem, </w:t>
      </w:r>
    </w:p>
    <w:p w14:paraId="5081274F" w14:textId="0B07D401" w:rsidR="00AB2EFB" w:rsidRPr="00AB2EFB" w:rsidRDefault="00AB2EFB" w:rsidP="00AB2EFB">
      <w:pPr>
        <w:spacing w:before="100" w:beforeAutospacing="1" w:after="100" w:afterAutospacing="1"/>
        <w:rPr>
          <w:rFonts w:ascii="Segoe UI" w:eastAsia="Times New Roman" w:hAnsi="Segoe UI" w:cs="Segoe UI"/>
          <w:color w:val="000000"/>
          <w:spacing w:val="2"/>
          <w:sz w:val="22"/>
          <w:szCs w:val="22"/>
          <w:lang w:val="cs-CZ" w:eastAsia="en-GB"/>
        </w:rPr>
      </w:pPr>
      <w:r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lang w:val="cs-CZ" w:eastAsia="en-GB"/>
        </w:rPr>
        <w:t xml:space="preserve">Hana </w:t>
      </w:r>
      <w:proofErr w:type="spellStart"/>
      <w:r w:rsidRPr="00EC7173">
        <w:rPr>
          <w:rFonts w:ascii="Segoe UI" w:eastAsia="Times New Roman" w:hAnsi="Segoe UI" w:cs="Segoe UI"/>
          <w:color w:val="000000"/>
          <w:spacing w:val="2"/>
          <w:sz w:val="22"/>
          <w:szCs w:val="22"/>
          <w:lang w:val="cs-CZ" w:eastAsia="en-GB"/>
        </w:rPr>
        <w:t>Haĺamová</w:t>
      </w:r>
      <w:proofErr w:type="spellEnd"/>
    </w:p>
    <w:p w14:paraId="04E97DF8" w14:textId="77777777" w:rsidR="00AB2EFB" w:rsidRPr="00AB2EFB" w:rsidRDefault="00AB2EFB" w:rsidP="00AB2EFB">
      <w:pPr>
        <w:rPr>
          <w:rFonts w:ascii="Segoe UI" w:eastAsia="Times New Roman" w:hAnsi="Segoe UI" w:cs="Segoe UI"/>
          <w:sz w:val="22"/>
          <w:szCs w:val="22"/>
          <w:lang w:eastAsia="en-GB"/>
        </w:rPr>
      </w:pPr>
    </w:p>
    <w:p w14:paraId="63AEB6F5" w14:textId="77777777" w:rsidR="00AB2EFB" w:rsidRPr="00EC7173" w:rsidRDefault="00AB2EFB" w:rsidP="00F16CD5">
      <w:pPr>
        <w:pStyle w:val="NormalWeb"/>
        <w:spacing w:before="0" w:beforeAutospacing="0"/>
        <w:rPr>
          <w:rFonts w:ascii="Segoe UI" w:hAnsi="Segoe UI" w:cs="Segoe UI"/>
          <w:color w:val="343A40"/>
          <w:sz w:val="22"/>
          <w:szCs w:val="22"/>
          <w:lang w:val="cs-CZ"/>
        </w:rPr>
      </w:pPr>
    </w:p>
    <w:p w14:paraId="068DBB58" w14:textId="77777777" w:rsidR="00D2789F" w:rsidRDefault="00EC7173"/>
    <w:sectPr w:rsidR="00D2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D5"/>
    <w:rsid w:val="00182304"/>
    <w:rsid w:val="00775D99"/>
    <w:rsid w:val="00AB2EFB"/>
    <w:rsid w:val="00C54BC5"/>
    <w:rsid w:val="00EC7173"/>
    <w:rsid w:val="00F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5D27C7"/>
  <w15:chartTrackingRefBased/>
  <w15:docId w15:val="{92939AF9-7AED-FA43-B788-0B5A428D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C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Haľamová, Hana</dc:creator>
  <cp:keywords/>
  <dc:description/>
  <cp:lastModifiedBy>Haľamová, Hana</cp:lastModifiedBy>
  <cp:revision>1</cp:revision>
  <dcterms:created xsi:type="dcterms:W3CDTF">2021-04-03T08:10:00Z</dcterms:created>
  <dcterms:modified xsi:type="dcterms:W3CDTF">2021-04-03T08:58:00Z</dcterms:modified>
</cp:coreProperties>
</file>