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4C8D" w14:textId="667EF69E" w:rsidR="00BC59B6" w:rsidRDefault="0003056A">
      <w:pPr>
        <w:rPr>
          <w:b/>
          <w:bCs/>
        </w:rPr>
      </w:pPr>
      <w:r>
        <w:rPr>
          <w:b/>
          <w:bCs/>
        </w:rPr>
        <w:t>Post na Facebooku ÚJKN:</w:t>
      </w:r>
    </w:p>
    <w:p w14:paraId="2FC80A1A" w14:textId="5A9A998F" w:rsidR="0003056A" w:rsidRDefault="0003056A">
      <w:r>
        <w:t xml:space="preserve">Určitě jste někdy slyšeli termín „etický kodex“. Věděli jste ale, že naši absolventi, kteří se dají na dráhu tlumočníka, se také musí řídit etickým kodexem? </w:t>
      </w:r>
      <w:r w:rsidR="00E83EB7">
        <w:t xml:space="preserve">Ten </w:t>
      </w:r>
      <w:r>
        <w:t>určuje povinnosti a práva. které jako tlumočníci mají</w:t>
      </w:r>
      <w:r w:rsidR="00E83EB7">
        <w:t xml:space="preserve">, a zajišťuje tak právo všech klientů na plnohodnotnou komunikaci. Naši studenti se s tímto kodexem seznamují již v prvních hodinách předmětů zaměřených na výkon tlumočnické profese. Pokud vás také zajímá, jak takový kodex tlumočníka vypadá, můžete se podívat například na Etický kodex České komory tlumočníků znakového jazyka: </w:t>
      </w:r>
      <w:hyperlink r:id="rId6" w:history="1">
        <w:r w:rsidR="00E83EB7" w:rsidRPr="00296C01">
          <w:rPr>
            <w:rStyle w:val="Hypertextovodkaz"/>
          </w:rPr>
          <w:t>http://www.cktzj.com/o-komore/eticky-kodex/</w:t>
        </w:r>
      </w:hyperlink>
      <w:r w:rsidR="00E83EB7">
        <w:t xml:space="preserve">, nebo na </w:t>
      </w:r>
      <w:r w:rsidR="00E83EB7" w:rsidRPr="00E83EB7">
        <w:t>Kodex tlumočníků českého znakového jazyka</w:t>
      </w:r>
      <w:r w:rsidR="00E83EB7">
        <w:t xml:space="preserve">, který najdete na stránkách České unie neslyšících: </w:t>
      </w:r>
      <w:hyperlink r:id="rId7" w:history="1">
        <w:r w:rsidR="00E83EB7" w:rsidRPr="00296C01">
          <w:rPr>
            <w:rStyle w:val="Hypertextovodkaz"/>
          </w:rPr>
          <w:t>https://www.cun.cz/cs/o-nas/dokumenty-ceske-unie-neslysicich-z-u/kodex-tlumocniku/</w:t>
        </w:r>
      </w:hyperlink>
      <w:r w:rsidR="00E83EB7">
        <w:t xml:space="preserve">. </w:t>
      </w:r>
    </w:p>
    <w:p w14:paraId="7801FB95" w14:textId="7F1D6DE6" w:rsidR="00E83EB7" w:rsidRDefault="00E83EB7"/>
    <w:p w14:paraId="270E0A9D" w14:textId="66844E14" w:rsidR="00E83EB7" w:rsidRPr="00E83EB7" w:rsidRDefault="00E83EB7">
      <w:r>
        <w:rPr>
          <w:b/>
          <w:bCs/>
        </w:rPr>
        <w:t xml:space="preserve">Email pro slyšícího klienta, který si mě objednává na tlumočení: </w:t>
      </w:r>
      <w:r>
        <w:t>(tento email formuluji jako odpověď na obavy, které vyjádřila „paní Komárková“, protože si tlumočení objednává poprvé)</w:t>
      </w:r>
    </w:p>
    <w:p w14:paraId="523D2D99" w14:textId="2A45F08A" w:rsidR="00E83EB7" w:rsidRDefault="00E83EB7">
      <w:r>
        <w:t>Vážená paní Komárková,</w:t>
      </w:r>
    </w:p>
    <w:p w14:paraId="5829A324" w14:textId="50648115" w:rsidR="00E83EB7" w:rsidRDefault="00E83EB7"/>
    <w:p w14:paraId="76011DC7" w14:textId="37D62095" w:rsidR="00974D68" w:rsidRDefault="00E83EB7">
      <w:r>
        <w:t>rozumím Vašim obavám, avšak mohu Vás ujistit, ž</w:t>
      </w:r>
      <w:r w:rsidR="00974D68">
        <w:t>e m</w:t>
      </w:r>
      <w:r>
        <w:t>y, jako tlumočníci znakového jazyka, se řídíme Etickým kodexem, který určuje naše práva a povinnosti. Vytvořen byl hlavně za účelem toho, aby byla naplněna práva našich klientů na plnohodnotnou komunikaci</w:t>
      </w:r>
      <w:r w:rsidR="00974D68">
        <w:t>.</w:t>
      </w:r>
      <w:r w:rsidR="00587F67">
        <w:t xml:space="preserve"> Zákony a předpisy samozřejmě stojí nad tímto Kodexem, proto například v případě, že máme podezření na aktivitu, která je v rozporu se zákonem nebo porušuje lidská práva, máme právo takové tlumočení odmítnout. </w:t>
      </w:r>
    </w:p>
    <w:p w14:paraId="45DE8993" w14:textId="0550AA4B" w:rsidR="00974D68" w:rsidRDefault="00974D68"/>
    <w:p w14:paraId="02A1A337" w14:textId="491FB60E" w:rsidR="00974D68" w:rsidRDefault="00974D68">
      <w:r>
        <w:t xml:space="preserve">Pokud by Vás zajímalo, jak náš Kodex vypadá, ráda bych Vás odkázala na tuto stránku: </w:t>
      </w:r>
      <w:hyperlink r:id="rId8" w:history="1">
        <w:r w:rsidRPr="00296C01">
          <w:rPr>
            <w:rStyle w:val="Hypertextovodkaz"/>
          </w:rPr>
          <w:t>http://www.cktzj.com/o-komore/eticky-kodex/</w:t>
        </w:r>
      </w:hyperlink>
      <w:r>
        <w:t xml:space="preserve">. Zároveň bych Vás ráda informovala o tom, že v případě, kdy byste měla pocit, že jsem já nebo jakýkoli jiný tlumočník, který je členem České komory tlumočníků znakového jazyka, některý z bodů tohoto Etického kodexu porušil, máte plné právo na to se na Komoru obrátit. </w:t>
      </w:r>
      <w:r>
        <w:t>Jakékoli porušení</w:t>
      </w:r>
      <w:r>
        <w:t xml:space="preserve"> K</w:t>
      </w:r>
      <w:r>
        <w:t>odexu řeší Komise pro Etický kodex, která může v případě porušení těchto pravidel tlumočníka z Komory vyloučit.</w:t>
      </w:r>
    </w:p>
    <w:p w14:paraId="60981904" w14:textId="460497CD" w:rsidR="00974D68" w:rsidRDefault="00974D68"/>
    <w:p w14:paraId="39407C26" w14:textId="2C967194" w:rsidR="00974D68" w:rsidRDefault="00974D68">
      <w:r>
        <w:t>V případě dalších otázek mě neváhejte kontaktovat.</w:t>
      </w:r>
    </w:p>
    <w:p w14:paraId="22900DA3" w14:textId="0B67FC03" w:rsidR="00974D68" w:rsidRDefault="00974D68"/>
    <w:p w14:paraId="2F3BB1BE" w14:textId="41DA9FBC" w:rsidR="00974D68" w:rsidRDefault="00974D68">
      <w:r>
        <w:t xml:space="preserve">S pozdravem </w:t>
      </w:r>
    </w:p>
    <w:p w14:paraId="7B2ED6EB" w14:textId="4EF7FD97" w:rsidR="00974D68" w:rsidRDefault="00974D68"/>
    <w:p w14:paraId="1AC86C64" w14:textId="51FBBD23" w:rsidR="00974D68" w:rsidRPr="00E83EB7" w:rsidRDefault="00974D68">
      <w:r>
        <w:t>Eva Nováková</w:t>
      </w:r>
    </w:p>
    <w:sectPr w:rsidR="00974D68" w:rsidRPr="00E83E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2CB2" w14:textId="77777777" w:rsidR="00BA1858" w:rsidRDefault="00BA1858" w:rsidP="0003056A">
      <w:r>
        <w:separator/>
      </w:r>
    </w:p>
  </w:endnote>
  <w:endnote w:type="continuationSeparator" w:id="0">
    <w:p w14:paraId="1D054BD8" w14:textId="77777777" w:rsidR="00BA1858" w:rsidRDefault="00BA1858" w:rsidP="0003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1E905" w14:textId="77777777" w:rsidR="00BA1858" w:rsidRDefault="00BA1858" w:rsidP="0003056A">
      <w:r>
        <w:separator/>
      </w:r>
    </w:p>
  </w:footnote>
  <w:footnote w:type="continuationSeparator" w:id="0">
    <w:p w14:paraId="281232BF" w14:textId="77777777" w:rsidR="00BA1858" w:rsidRDefault="00BA1858" w:rsidP="0003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C78D" w14:textId="16E9EA28" w:rsidR="0003056A" w:rsidRPr="0003056A" w:rsidRDefault="0003056A">
    <w:pPr>
      <w:pStyle w:val="Zhlav"/>
      <w:rPr>
        <w:sz w:val="20"/>
        <w:szCs w:val="18"/>
      </w:rPr>
    </w:pPr>
    <w:r w:rsidRPr="0003056A">
      <w:rPr>
        <w:sz w:val="20"/>
        <w:szCs w:val="18"/>
      </w:rPr>
      <w:ptab w:relativeTo="margin" w:alignment="center" w:leader="none"/>
    </w:r>
    <w:r w:rsidRPr="0003056A">
      <w:rPr>
        <w:sz w:val="20"/>
        <w:szCs w:val="18"/>
      </w:rPr>
      <w:ptab w:relativeTo="margin" w:alignment="right" w:leader="none"/>
    </w:r>
    <w:r w:rsidRPr="0003056A">
      <w:rPr>
        <w:sz w:val="20"/>
        <w:szCs w:val="18"/>
      </w:rPr>
      <w:t>2_Nováková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A"/>
    <w:rsid w:val="0003056A"/>
    <w:rsid w:val="0013060F"/>
    <w:rsid w:val="001A234B"/>
    <w:rsid w:val="003F6D55"/>
    <w:rsid w:val="0049114C"/>
    <w:rsid w:val="004A283C"/>
    <w:rsid w:val="00587F67"/>
    <w:rsid w:val="009105C7"/>
    <w:rsid w:val="00915B74"/>
    <w:rsid w:val="00974D68"/>
    <w:rsid w:val="00B91B41"/>
    <w:rsid w:val="00BA1858"/>
    <w:rsid w:val="00BC59B6"/>
    <w:rsid w:val="00E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B7F"/>
  <w15:chartTrackingRefBased/>
  <w15:docId w15:val="{094B0B06-2913-4F47-A6E4-6D840E7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03056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A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03056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A"/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E83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tzj.com/o-komore/eticky-kode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n.cz/cs/o-nas/dokumenty-ceske-unie-neslysicich-z-u/kodex-tlumocni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tzj.com/o-komore/eticky-kode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Nováková, Eva</cp:lastModifiedBy>
  <cp:revision>1</cp:revision>
  <dcterms:created xsi:type="dcterms:W3CDTF">2021-04-05T15:54:00Z</dcterms:created>
  <dcterms:modified xsi:type="dcterms:W3CDTF">2021-04-05T16:33:00Z</dcterms:modified>
</cp:coreProperties>
</file>