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D6" w:rsidRPr="00957FE8" w:rsidRDefault="00957FE8" w:rsidP="004E0CD6">
      <w:pPr>
        <w:pStyle w:val="Normlnweb"/>
        <w:shd w:val="clear" w:color="auto" w:fill="FFFFFF"/>
        <w:spacing w:before="0" w:beforeAutospacing="0"/>
        <w:rPr>
          <w:b/>
          <w:color w:val="343A40"/>
          <w:szCs w:val="23"/>
        </w:rPr>
      </w:pPr>
      <w:r w:rsidRPr="00957FE8">
        <w:rPr>
          <w:b/>
          <w:color w:val="343A40"/>
          <w:szCs w:val="23"/>
        </w:rPr>
        <w:t xml:space="preserve">Post </w:t>
      </w:r>
      <w:r w:rsidR="004E0CD6" w:rsidRPr="00957FE8">
        <w:rPr>
          <w:b/>
          <w:color w:val="343A40"/>
          <w:szCs w:val="23"/>
        </w:rPr>
        <w:t xml:space="preserve">na </w:t>
      </w:r>
      <w:proofErr w:type="spellStart"/>
      <w:r w:rsidR="004E0CD6" w:rsidRPr="00957FE8">
        <w:rPr>
          <w:b/>
          <w:color w:val="343A40"/>
          <w:szCs w:val="23"/>
        </w:rPr>
        <w:t>facebook</w:t>
      </w:r>
      <w:proofErr w:type="spellEnd"/>
      <w:r w:rsidR="004E0CD6" w:rsidRPr="00957FE8">
        <w:rPr>
          <w:b/>
          <w:color w:val="343A40"/>
          <w:szCs w:val="23"/>
        </w:rPr>
        <w:t xml:space="preserve"> UJKN</w:t>
      </w:r>
      <w:r w:rsidRPr="00957FE8">
        <w:rPr>
          <w:b/>
          <w:color w:val="343A40"/>
          <w:szCs w:val="23"/>
        </w:rPr>
        <w:t>:</w:t>
      </w:r>
    </w:p>
    <w:p w:rsidR="00892A5C" w:rsidRPr="004E0CD6" w:rsidRDefault="00892A5C" w:rsidP="004E0CD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>
        <w:rPr>
          <w:color w:val="343A40"/>
          <w:szCs w:val="23"/>
        </w:rPr>
        <w:t xml:space="preserve">V dnešním příspěvku se budeme věnovat etickému kodexu tlumočníka. Etický kodex není spjat pouze s profesí tlumočníka, v lékařské profesi existuje tzv. Hippokratova přísaha, která obsahuje základní etické principy lékařského povolání. V různých firmách či organizacích se můžeme setkat s různými podobami etického kodexu, některé jsou závazné, které všichni zaměstnanci musí dodržovat a jiné fungují nezávazně pouze jako doporučení. </w:t>
      </w:r>
      <w:r w:rsidR="00327F38">
        <w:rPr>
          <w:color w:val="343A40"/>
          <w:szCs w:val="23"/>
        </w:rPr>
        <w:t xml:space="preserve">Etický kodex tlumočníka stanovuje práva a povinnosti tlumočníka, zároveň má ukazovat, co tlumočník může, má nebo nesmí dělat. </w:t>
      </w:r>
      <w:r w:rsidR="00327F38">
        <w:rPr>
          <w:color w:val="343A40"/>
          <w:szCs w:val="23"/>
        </w:rPr>
        <w:t>Etický kodex je veřejně dostupným dokumentem, na který se klient může odkazovat při nespokojenosti s tlumočnickou službou.</w:t>
      </w:r>
      <w:r w:rsidR="004609CD">
        <w:rPr>
          <w:color w:val="343A40"/>
          <w:szCs w:val="23"/>
        </w:rPr>
        <w:t xml:space="preserve"> Při nedodržování nebo porušení etického kodexu jednotlivé organizace mohou udělovat různé sankce, v krajním případě může jít dokonce k vyloučení tlumočníka z určité organizace.</w:t>
      </w:r>
    </w:p>
    <w:p w:rsidR="004E0CD6" w:rsidRPr="00957FE8" w:rsidRDefault="00957FE8" w:rsidP="004E0CD6">
      <w:pPr>
        <w:pStyle w:val="Normlnweb"/>
        <w:shd w:val="clear" w:color="auto" w:fill="FFFFFF"/>
        <w:spacing w:before="0" w:beforeAutospacing="0"/>
        <w:rPr>
          <w:b/>
          <w:color w:val="343A40"/>
          <w:szCs w:val="23"/>
        </w:rPr>
      </w:pPr>
      <w:r w:rsidRPr="00957FE8">
        <w:rPr>
          <w:b/>
          <w:color w:val="343A40"/>
          <w:szCs w:val="23"/>
        </w:rPr>
        <w:t>Mail pro</w:t>
      </w:r>
      <w:r w:rsidR="004E0CD6" w:rsidRPr="00957FE8">
        <w:rPr>
          <w:b/>
          <w:color w:val="343A40"/>
          <w:szCs w:val="23"/>
        </w:rPr>
        <w:t xml:space="preserve"> (slyšícího) klienta, který si vás objed</w:t>
      </w:r>
      <w:r w:rsidR="004E0CD6" w:rsidRPr="00957FE8">
        <w:rPr>
          <w:b/>
          <w:color w:val="343A40"/>
          <w:szCs w:val="23"/>
        </w:rPr>
        <w:t>n</w:t>
      </w:r>
      <w:r w:rsidR="004E0CD6" w:rsidRPr="00957FE8">
        <w:rPr>
          <w:b/>
          <w:color w:val="343A40"/>
          <w:szCs w:val="23"/>
        </w:rPr>
        <w:t>ává na tlumočen</w:t>
      </w:r>
      <w:r w:rsidR="004E0CD6" w:rsidRPr="00957FE8">
        <w:rPr>
          <w:b/>
          <w:color w:val="343A40"/>
          <w:szCs w:val="23"/>
        </w:rPr>
        <w:t>í</w:t>
      </w:r>
      <w:r w:rsidRPr="00957FE8">
        <w:rPr>
          <w:b/>
          <w:color w:val="343A40"/>
          <w:szCs w:val="23"/>
        </w:rPr>
        <w:t>:</w:t>
      </w:r>
    </w:p>
    <w:p w:rsidR="00A93D6F" w:rsidRDefault="009856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Vážený pane Zemane</w:t>
      </w:r>
      <w:bookmarkStart w:id="0" w:name="_GoBack"/>
      <w:bookmarkEnd w:id="0"/>
      <w:r w:rsidR="00957FE8" w:rsidRPr="0076504D">
        <w:rPr>
          <w:rFonts w:ascii="Times New Roman" w:hAnsi="Times New Roman" w:cs="Times New Roman"/>
          <w:sz w:val="24"/>
        </w:rPr>
        <w:t>,</w:t>
      </w:r>
    </w:p>
    <w:p w:rsidR="00985642" w:rsidRDefault="007367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děkuji Vám za email s dotazem ohledně etického kodexu. </w:t>
      </w:r>
    </w:p>
    <w:p w:rsidR="0076504D" w:rsidRDefault="007367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Etický kodex je </w:t>
      </w:r>
      <w:r w:rsidR="00985642">
        <w:rPr>
          <w:rFonts w:ascii="Times New Roman" w:hAnsi="Times New Roman" w:cs="Times New Roman"/>
          <w:sz w:val="24"/>
        </w:rPr>
        <w:t>veřejně dostupný dokument, který stanovuje práva a povinnosti tlumočníka, zároveň má ukazovat, co tlumočník může, má nebo nesmí dělat. Při nedodržování nebo porušení etického kodexu můžou být ze strany organizace, kterou je tlumočník členem, uděleny sankce.</w:t>
      </w:r>
    </w:p>
    <w:p w:rsidR="0076504D" w:rsidRDefault="00765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Kdybyste měl nějaké další otázky, neváhejte se na mě obrátit.</w:t>
      </w:r>
    </w:p>
    <w:p w:rsidR="00985642" w:rsidRDefault="009856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přáním pěkného dne</w:t>
      </w:r>
    </w:p>
    <w:p w:rsidR="00985642" w:rsidRPr="0076504D" w:rsidRDefault="009856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Šárka Dvořáčková</w:t>
      </w:r>
    </w:p>
    <w:p w:rsidR="00957FE8" w:rsidRDefault="00957FE8"/>
    <w:sectPr w:rsidR="00957F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16" w:rsidRDefault="00916716" w:rsidP="00957FE8">
      <w:pPr>
        <w:spacing w:after="0" w:line="240" w:lineRule="auto"/>
      </w:pPr>
      <w:r>
        <w:separator/>
      </w:r>
    </w:p>
  </w:endnote>
  <w:endnote w:type="continuationSeparator" w:id="0">
    <w:p w:rsidR="00916716" w:rsidRDefault="00916716" w:rsidP="0095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16" w:rsidRDefault="00916716" w:rsidP="00957FE8">
      <w:pPr>
        <w:spacing w:after="0" w:line="240" w:lineRule="auto"/>
      </w:pPr>
      <w:r>
        <w:separator/>
      </w:r>
    </w:p>
  </w:footnote>
  <w:footnote w:type="continuationSeparator" w:id="0">
    <w:p w:rsidR="00916716" w:rsidRDefault="00916716" w:rsidP="0095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E8" w:rsidRPr="00957FE8" w:rsidRDefault="00957FE8" w:rsidP="00957FE8">
    <w:pPr>
      <w:pStyle w:val="Zhlav"/>
      <w:jc w:val="right"/>
      <w:rPr>
        <w:rFonts w:ascii="Times New Roman" w:hAnsi="Times New Roman" w:cs="Times New Roman"/>
      </w:rPr>
    </w:pPr>
    <w:r w:rsidRPr="00957FE8">
      <w:rPr>
        <w:rFonts w:ascii="Times New Roman" w:hAnsi="Times New Roman" w:cs="Times New Roman"/>
      </w:rPr>
      <w:t>Šárka Dvořáčková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D6"/>
    <w:rsid w:val="00327F38"/>
    <w:rsid w:val="004609CD"/>
    <w:rsid w:val="004E0CD6"/>
    <w:rsid w:val="00736748"/>
    <w:rsid w:val="0076504D"/>
    <w:rsid w:val="00892A5C"/>
    <w:rsid w:val="00916716"/>
    <w:rsid w:val="00957FE8"/>
    <w:rsid w:val="00985642"/>
    <w:rsid w:val="00A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FE8"/>
  </w:style>
  <w:style w:type="paragraph" w:styleId="Zpat">
    <w:name w:val="footer"/>
    <w:basedOn w:val="Normln"/>
    <w:link w:val="ZpatChar"/>
    <w:uiPriority w:val="99"/>
    <w:unhideWhenUsed/>
    <w:rsid w:val="0095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FE8"/>
  </w:style>
  <w:style w:type="paragraph" w:styleId="Zpat">
    <w:name w:val="footer"/>
    <w:basedOn w:val="Normln"/>
    <w:link w:val="ZpatChar"/>
    <w:uiPriority w:val="99"/>
    <w:unhideWhenUsed/>
    <w:rsid w:val="0095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Dvořáčková</dc:creator>
  <cp:lastModifiedBy>Šárka Dvořáčková</cp:lastModifiedBy>
  <cp:revision>1</cp:revision>
  <dcterms:created xsi:type="dcterms:W3CDTF">2021-04-05T18:12:00Z</dcterms:created>
  <dcterms:modified xsi:type="dcterms:W3CDTF">2021-04-05T20:33:00Z</dcterms:modified>
</cp:coreProperties>
</file>