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F822" w14:textId="77777777" w:rsidR="008915DB" w:rsidRPr="00561F73" w:rsidRDefault="008915DB" w:rsidP="008915DB">
      <w:pPr>
        <w:spacing w:line="360" w:lineRule="auto"/>
        <w:jc w:val="center"/>
        <w:rPr>
          <w:smallCaps/>
          <w:sz w:val="44"/>
          <w:szCs w:val="44"/>
        </w:rPr>
      </w:pPr>
      <w:bookmarkStart w:id="0" w:name="_Hlk70845664"/>
      <w:bookmarkEnd w:id="0"/>
      <w:r w:rsidRPr="00561F73">
        <w:rPr>
          <w:smallCaps/>
          <w:sz w:val="44"/>
          <w:szCs w:val="44"/>
        </w:rPr>
        <w:t>UNIVERZITA KARLOVA</w:t>
      </w:r>
    </w:p>
    <w:p w14:paraId="19D51C8D" w14:textId="77777777" w:rsidR="008915DB" w:rsidRPr="00561F73" w:rsidRDefault="008915DB" w:rsidP="008915DB">
      <w:pPr>
        <w:spacing w:line="360" w:lineRule="auto"/>
        <w:jc w:val="center"/>
        <w:rPr>
          <w:b/>
          <w:sz w:val="44"/>
          <w:szCs w:val="44"/>
        </w:rPr>
      </w:pPr>
      <w:r w:rsidRPr="00561F73">
        <w:rPr>
          <w:b/>
          <w:sz w:val="44"/>
          <w:szCs w:val="44"/>
        </w:rPr>
        <w:t xml:space="preserve">3. LÉKAŘSKÁ FAKULTA </w:t>
      </w:r>
    </w:p>
    <w:p w14:paraId="1FB50BCA" w14:textId="5FB929C3" w:rsidR="008915DB" w:rsidRPr="00561F73" w:rsidRDefault="008915DB" w:rsidP="008915DB">
      <w:pPr>
        <w:jc w:val="center"/>
        <w:rPr>
          <w:sz w:val="32"/>
          <w:szCs w:val="32"/>
        </w:rPr>
      </w:pPr>
      <w:r w:rsidRPr="00561F73">
        <w:rPr>
          <w:i/>
          <w:sz w:val="28"/>
          <w:szCs w:val="28"/>
        </w:rPr>
        <w:t>Ústav</w:t>
      </w:r>
      <w:r>
        <w:rPr>
          <w:i/>
          <w:sz w:val="28"/>
          <w:szCs w:val="28"/>
        </w:rPr>
        <w:t xml:space="preserve"> </w:t>
      </w:r>
      <w:r w:rsidR="00810B15">
        <w:rPr>
          <w:i/>
          <w:sz w:val="28"/>
          <w:szCs w:val="28"/>
        </w:rPr>
        <w:t>ošetřovatelství</w:t>
      </w:r>
    </w:p>
    <w:p w14:paraId="7F92118E" w14:textId="77777777" w:rsidR="008915DB" w:rsidRPr="00561F73" w:rsidRDefault="008915DB" w:rsidP="008915DB"/>
    <w:p w14:paraId="21B8783D" w14:textId="77777777" w:rsidR="008915DB" w:rsidRPr="00F70D0D" w:rsidRDefault="008915DB" w:rsidP="008915DB">
      <w:pPr>
        <w:rPr>
          <w:color w:val="000000" w:themeColor="text1"/>
        </w:rPr>
      </w:pPr>
    </w:p>
    <w:p w14:paraId="3CE9752E" w14:textId="77777777" w:rsidR="008915DB" w:rsidRPr="00F70D0D" w:rsidRDefault="008915DB" w:rsidP="008915DB">
      <w:pPr>
        <w:rPr>
          <w:color w:val="000000" w:themeColor="text1"/>
        </w:rPr>
      </w:pPr>
      <w:r w:rsidRPr="00F70D0D">
        <w:rPr>
          <w:smallCaps/>
          <w:color w:val="000000" w:themeColor="text1"/>
          <w:spacing w:val="24"/>
          <w:sz w:val="36"/>
          <w:szCs w:val="36"/>
          <w:lang w:eastAsia="cs-CZ"/>
        </w:rPr>
        <w:drawing>
          <wp:anchor distT="0" distB="0" distL="114300" distR="114300" simplePos="0" relativeHeight="251661312" behindDoc="1" locked="0" layoutInCell="1" allowOverlap="1" wp14:anchorId="648B4351" wp14:editId="4DA26A5E">
            <wp:simplePos x="0" y="0"/>
            <wp:positionH relativeFrom="column">
              <wp:posOffset>2857500</wp:posOffset>
            </wp:positionH>
            <wp:positionV relativeFrom="paragraph">
              <wp:posOffset>99695</wp:posOffset>
            </wp:positionV>
            <wp:extent cx="814070" cy="814070"/>
            <wp:effectExtent l="19050" t="0" r="5080" b="0"/>
            <wp:wrapTight wrapText="bothSides">
              <wp:wrapPolygon edited="0">
                <wp:start x="-505" y="0"/>
                <wp:lineTo x="-505" y="21229"/>
                <wp:lineTo x="21735" y="21229"/>
                <wp:lineTo x="21735" y="0"/>
                <wp:lineTo x="-505" y="0"/>
              </wp:wrapPolygon>
            </wp:wrapTight>
            <wp:docPr id="3" name="obrázek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cstate="print"/>
                    <a:srcRect/>
                    <a:stretch>
                      <a:fillRect/>
                    </a:stretch>
                  </pic:blipFill>
                  <pic:spPr bwMode="auto">
                    <a:xfrm>
                      <a:off x="0" y="0"/>
                      <a:ext cx="814070" cy="814070"/>
                    </a:xfrm>
                    <a:prstGeom prst="rect">
                      <a:avLst/>
                    </a:prstGeom>
                    <a:noFill/>
                    <a:ln w="9525">
                      <a:noFill/>
                      <a:miter lim="800000"/>
                      <a:headEnd/>
                      <a:tailEnd/>
                    </a:ln>
                  </pic:spPr>
                </pic:pic>
              </a:graphicData>
            </a:graphic>
          </wp:anchor>
        </w:drawing>
      </w:r>
      <w:r w:rsidRPr="00F70D0D">
        <w:rPr>
          <w:smallCaps/>
          <w:color w:val="000000" w:themeColor="text1"/>
          <w:spacing w:val="24"/>
          <w:sz w:val="36"/>
          <w:szCs w:val="36"/>
          <w:lang w:eastAsia="cs-CZ"/>
        </w:rPr>
        <w:drawing>
          <wp:anchor distT="0" distB="0" distL="114300" distR="114300" simplePos="0" relativeHeight="251660288" behindDoc="1" locked="0" layoutInCell="1" allowOverlap="1" wp14:anchorId="6AD78039" wp14:editId="685EF002">
            <wp:simplePos x="0" y="0"/>
            <wp:positionH relativeFrom="column">
              <wp:posOffset>1943100</wp:posOffset>
            </wp:positionH>
            <wp:positionV relativeFrom="paragraph">
              <wp:posOffset>99695</wp:posOffset>
            </wp:positionV>
            <wp:extent cx="800100" cy="789305"/>
            <wp:effectExtent l="19050" t="0" r="0" b="0"/>
            <wp:wrapTight wrapText="bothSides">
              <wp:wrapPolygon edited="0">
                <wp:start x="-514" y="0"/>
                <wp:lineTo x="-514" y="20853"/>
                <wp:lineTo x="21600" y="20853"/>
                <wp:lineTo x="21600" y="0"/>
                <wp:lineTo x="-514" y="0"/>
              </wp:wrapPolygon>
            </wp:wrapTight>
            <wp:docPr id="2" name="obrázek 2" descr="karel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elIII"/>
                    <pic:cNvPicPr>
                      <a:picLocks noChangeAspect="1" noChangeArrowheads="1"/>
                    </pic:cNvPicPr>
                  </pic:nvPicPr>
                  <pic:blipFill>
                    <a:blip r:embed="rId9" cstate="print"/>
                    <a:srcRect/>
                    <a:stretch>
                      <a:fillRect/>
                    </a:stretch>
                  </pic:blipFill>
                  <pic:spPr bwMode="auto">
                    <a:xfrm>
                      <a:off x="0" y="0"/>
                      <a:ext cx="800100" cy="789305"/>
                    </a:xfrm>
                    <a:prstGeom prst="rect">
                      <a:avLst/>
                    </a:prstGeom>
                    <a:noFill/>
                    <a:ln w="9525">
                      <a:noFill/>
                      <a:miter lim="800000"/>
                      <a:headEnd/>
                      <a:tailEnd/>
                    </a:ln>
                  </pic:spPr>
                </pic:pic>
              </a:graphicData>
            </a:graphic>
          </wp:anchor>
        </w:drawing>
      </w:r>
    </w:p>
    <w:p w14:paraId="63414851" w14:textId="77777777" w:rsidR="008915DB" w:rsidRPr="00F70D0D" w:rsidRDefault="008915DB" w:rsidP="008915DB">
      <w:pPr>
        <w:rPr>
          <w:color w:val="000000" w:themeColor="text1"/>
        </w:rPr>
      </w:pPr>
    </w:p>
    <w:p w14:paraId="5A8026C3" w14:textId="77777777" w:rsidR="008915DB" w:rsidRPr="00F70D0D" w:rsidRDefault="008915DB" w:rsidP="008915DB">
      <w:pPr>
        <w:jc w:val="center"/>
        <w:rPr>
          <w:b/>
          <w:bCs/>
          <w:color w:val="000000" w:themeColor="text1"/>
          <w:sz w:val="28"/>
          <w:szCs w:val="28"/>
        </w:rPr>
      </w:pPr>
    </w:p>
    <w:p w14:paraId="015BF0CB" w14:textId="77777777" w:rsidR="008915DB" w:rsidRPr="00F70D0D" w:rsidRDefault="008915DB" w:rsidP="008915DB">
      <w:pPr>
        <w:jc w:val="center"/>
        <w:rPr>
          <w:b/>
          <w:bCs/>
          <w:color w:val="000000" w:themeColor="text1"/>
          <w:sz w:val="28"/>
          <w:szCs w:val="28"/>
        </w:rPr>
      </w:pPr>
    </w:p>
    <w:p w14:paraId="3F314914" w14:textId="77777777" w:rsidR="008915DB" w:rsidRPr="00F70D0D" w:rsidRDefault="008915DB" w:rsidP="008915DB">
      <w:pPr>
        <w:jc w:val="center"/>
        <w:rPr>
          <w:b/>
          <w:bCs/>
          <w:color w:val="000000" w:themeColor="text1"/>
          <w:sz w:val="28"/>
          <w:szCs w:val="28"/>
        </w:rPr>
      </w:pPr>
    </w:p>
    <w:p w14:paraId="32A6383F" w14:textId="77777777" w:rsidR="008915DB" w:rsidRPr="00F70D0D" w:rsidRDefault="008915DB" w:rsidP="008915DB">
      <w:pPr>
        <w:jc w:val="center"/>
        <w:rPr>
          <w:b/>
          <w:bCs/>
          <w:color w:val="000000" w:themeColor="text1"/>
          <w:sz w:val="28"/>
          <w:szCs w:val="28"/>
        </w:rPr>
      </w:pPr>
    </w:p>
    <w:p w14:paraId="38CCE7EB" w14:textId="6AEC1206" w:rsidR="008915DB" w:rsidRPr="00D776FA" w:rsidRDefault="005210A3" w:rsidP="00D776FA">
      <w:pPr>
        <w:jc w:val="center"/>
        <w:rPr>
          <w:b/>
          <w:color w:val="000000" w:themeColor="text1"/>
          <w:sz w:val="36"/>
          <w:szCs w:val="36"/>
        </w:rPr>
      </w:pPr>
      <w:r>
        <w:rPr>
          <w:b/>
          <w:color w:val="000000" w:themeColor="text1"/>
          <w:sz w:val="36"/>
          <w:szCs w:val="36"/>
        </w:rPr>
        <w:t>Eliška Jarošová</w:t>
      </w:r>
    </w:p>
    <w:p w14:paraId="27E9E403" w14:textId="77777777" w:rsidR="008915DB" w:rsidRPr="00F70D0D" w:rsidRDefault="008915DB" w:rsidP="008915DB">
      <w:pPr>
        <w:rPr>
          <w:color w:val="000000" w:themeColor="text1"/>
        </w:rPr>
      </w:pPr>
    </w:p>
    <w:p w14:paraId="52DCFF0F" w14:textId="109A5921" w:rsidR="008915DB" w:rsidRDefault="008915DB" w:rsidP="008915DB">
      <w:pPr>
        <w:rPr>
          <w:color w:val="000000" w:themeColor="text1"/>
        </w:rPr>
      </w:pPr>
    </w:p>
    <w:p w14:paraId="0C5A01CF" w14:textId="77777777" w:rsidR="001C7D34" w:rsidRPr="00F70D0D" w:rsidRDefault="001C7D34" w:rsidP="008915DB">
      <w:pPr>
        <w:rPr>
          <w:color w:val="000000" w:themeColor="text1"/>
        </w:rPr>
      </w:pPr>
    </w:p>
    <w:p w14:paraId="0331D698" w14:textId="5300C6B1" w:rsidR="008915DB" w:rsidRDefault="00124C87" w:rsidP="008915DB">
      <w:pPr>
        <w:jc w:val="center"/>
        <w:rPr>
          <w:b/>
          <w:color w:val="000000" w:themeColor="text1"/>
          <w:sz w:val="36"/>
          <w:szCs w:val="36"/>
        </w:rPr>
      </w:pPr>
      <w:r w:rsidRPr="00F70D0D">
        <w:rPr>
          <w:b/>
          <w:color w:val="000000" w:themeColor="text1"/>
          <w:sz w:val="36"/>
          <w:szCs w:val="36"/>
        </w:rPr>
        <w:t xml:space="preserve">Uplatnění </w:t>
      </w:r>
      <w:r w:rsidR="005210A3">
        <w:rPr>
          <w:b/>
          <w:color w:val="000000" w:themeColor="text1"/>
          <w:sz w:val="36"/>
          <w:szCs w:val="36"/>
        </w:rPr>
        <w:t xml:space="preserve">modelu Virginie Henderson </w:t>
      </w:r>
      <w:r w:rsidR="003A1401">
        <w:rPr>
          <w:b/>
          <w:color w:val="000000" w:themeColor="text1"/>
          <w:sz w:val="36"/>
          <w:szCs w:val="36"/>
        </w:rPr>
        <w:t>v ošetřovatelské praxi</w:t>
      </w:r>
    </w:p>
    <w:p w14:paraId="1D798D17" w14:textId="71D9C094" w:rsidR="0040069B" w:rsidRPr="00241B34" w:rsidRDefault="0040069B" w:rsidP="008915DB">
      <w:pPr>
        <w:jc w:val="center"/>
        <w:rPr>
          <w:bCs/>
          <w:i/>
          <w:iCs/>
          <w:color w:val="000000" w:themeColor="text1"/>
        </w:rPr>
      </w:pPr>
    </w:p>
    <w:p w14:paraId="4DE89809" w14:textId="6F1D82DC" w:rsidR="00997CA6" w:rsidRDefault="00997CA6" w:rsidP="008915DB">
      <w:pPr>
        <w:rPr>
          <w:color w:val="000000" w:themeColor="text1"/>
        </w:rPr>
      </w:pPr>
    </w:p>
    <w:p w14:paraId="2B04634C" w14:textId="77777777" w:rsidR="00997CA6" w:rsidRPr="00F70D0D" w:rsidRDefault="00997CA6" w:rsidP="008915DB">
      <w:pPr>
        <w:rPr>
          <w:color w:val="000000" w:themeColor="text1"/>
        </w:rPr>
      </w:pPr>
    </w:p>
    <w:p w14:paraId="40C91D87" w14:textId="45C5567C" w:rsidR="008915DB" w:rsidRPr="00F70D0D" w:rsidRDefault="008915DB" w:rsidP="008915DB">
      <w:pPr>
        <w:rPr>
          <w:color w:val="000000" w:themeColor="text1"/>
        </w:rPr>
      </w:pPr>
    </w:p>
    <w:p w14:paraId="2400A6C7" w14:textId="77777777" w:rsidR="00124C87" w:rsidRPr="00F70D0D" w:rsidRDefault="00124C87" w:rsidP="008915DB">
      <w:pPr>
        <w:rPr>
          <w:color w:val="000000" w:themeColor="text1"/>
        </w:rPr>
      </w:pPr>
    </w:p>
    <w:p w14:paraId="7E7EA85E" w14:textId="77777777" w:rsidR="008915DB" w:rsidRPr="00F70D0D" w:rsidRDefault="008915DB" w:rsidP="008915DB">
      <w:pPr>
        <w:jc w:val="center"/>
        <w:rPr>
          <w:i/>
          <w:color w:val="000000" w:themeColor="text1"/>
          <w:sz w:val="32"/>
          <w:szCs w:val="32"/>
        </w:rPr>
      </w:pPr>
      <w:r w:rsidRPr="00F70D0D">
        <w:rPr>
          <w:i/>
          <w:color w:val="000000" w:themeColor="text1"/>
          <w:sz w:val="28"/>
          <w:szCs w:val="28"/>
        </w:rPr>
        <w:t>Seminární práce</w:t>
      </w:r>
    </w:p>
    <w:p w14:paraId="5C0E26AB" w14:textId="35E0E89D" w:rsidR="008915DB" w:rsidRDefault="008915DB" w:rsidP="008915DB">
      <w:pPr>
        <w:rPr>
          <w:color w:val="000000" w:themeColor="text1"/>
        </w:rPr>
      </w:pPr>
    </w:p>
    <w:p w14:paraId="1048B192" w14:textId="4FD0DC0B" w:rsidR="00997CA6" w:rsidRDefault="00997CA6" w:rsidP="008915DB">
      <w:pPr>
        <w:rPr>
          <w:color w:val="000000" w:themeColor="text1"/>
        </w:rPr>
      </w:pPr>
    </w:p>
    <w:p w14:paraId="3479E461" w14:textId="77777777" w:rsidR="00997CA6" w:rsidRPr="00F70D0D" w:rsidRDefault="00997CA6" w:rsidP="008915DB">
      <w:pPr>
        <w:rPr>
          <w:color w:val="000000" w:themeColor="text1"/>
        </w:rPr>
      </w:pPr>
    </w:p>
    <w:p w14:paraId="25EE462A" w14:textId="77777777" w:rsidR="008915DB" w:rsidRPr="00F70D0D" w:rsidRDefault="008915DB" w:rsidP="008915DB">
      <w:pPr>
        <w:rPr>
          <w:color w:val="000000" w:themeColor="text1"/>
        </w:rPr>
      </w:pPr>
    </w:p>
    <w:p w14:paraId="41067D25" w14:textId="77777777" w:rsidR="008915DB" w:rsidRPr="00F70D0D" w:rsidRDefault="008915DB" w:rsidP="008915DB">
      <w:pPr>
        <w:rPr>
          <w:color w:val="000000" w:themeColor="text1"/>
        </w:rPr>
      </w:pPr>
    </w:p>
    <w:p w14:paraId="70EF9A89" w14:textId="3FB58F63" w:rsidR="009375CA" w:rsidRDefault="008915DB" w:rsidP="00276890">
      <w:pPr>
        <w:jc w:val="center"/>
        <w:rPr>
          <w:color w:val="000000" w:themeColor="text1"/>
          <w:sz w:val="28"/>
          <w:szCs w:val="28"/>
        </w:rPr>
      </w:pPr>
      <w:r w:rsidRPr="00F70D0D">
        <w:rPr>
          <w:color w:val="000000" w:themeColor="text1"/>
          <w:sz w:val="28"/>
          <w:szCs w:val="28"/>
        </w:rPr>
        <w:t xml:space="preserve">Praha, </w:t>
      </w:r>
      <w:r w:rsidR="00F34284">
        <w:rPr>
          <w:color w:val="000000" w:themeColor="text1"/>
          <w:sz w:val="28"/>
          <w:szCs w:val="28"/>
        </w:rPr>
        <w:t>září</w:t>
      </w:r>
      <w:r w:rsidRPr="00F70D0D">
        <w:rPr>
          <w:color w:val="000000" w:themeColor="text1"/>
          <w:sz w:val="28"/>
          <w:szCs w:val="28"/>
        </w:rPr>
        <w:t xml:space="preserve"> 20</w:t>
      </w:r>
      <w:r w:rsidR="00647661" w:rsidRPr="00F70D0D">
        <w:rPr>
          <w:color w:val="000000" w:themeColor="text1"/>
          <w:sz w:val="28"/>
          <w:szCs w:val="28"/>
        </w:rPr>
        <w:t>2</w:t>
      </w:r>
      <w:r w:rsidR="00395C5F">
        <w:rPr>
          <w:color w:val="000000" w:themeColor="text1"/>
          <w:sz w:val="28"/>
          <w:szCs w:val="28"/>
        </w:rPr>
        <w:t>1</w:t>
      </w:r>
    </w:p>
    <w:sdt>
      <w:sdtPr>
        <w:rPr>
          <w:rFonts w:ascii="Times New Roman" w:eastAsia="Times New Roman" w:hAnsi="Times New Roman" w:cs="Times New Roman"/>
          <w:b w:val="0"/>
          <w:bCs w:val="0"/>
          <w:color w:val="auto"/>
          <w:sz w:val="24"/>
          <w:szCs w:val="24"/>
        </w:rPr>
        <w:id w:val="-104266297"/>
        <w:docPartObj>
          <w:docPartGallery w:val="Table of Contents"/>
          <w:docPartUnique/>
        </w:docPartObj>
      </w:sdtPr>
      <w:sdtEndPr>
        <w:rPr>
          <w:rFonts w:eastAsiaTheme="minorHAnsi"/>
        </w:rPr>
      </w:sdtEndPr>
      <w:sdtContent>
        <w:p w14:paraId="5314F655" w14:textId="77777777" w:rsidR="003B2EFE" w:rsidRPr="00E34773" w:rsidRDefault="003B2EFE" w:rsidP="003B2EFE">
          <w:pPr>
            <w:pStyle w:val="Nadpisobsahu"/>
            <w:rPr>
              <w:b w:val="0"/>
              <w:bCs w:val="0"/>
              <w:color w:val="auto"/>
            </w:rPr>
          </w:pPr>
          <w:r w:rsidRPr="00E34773">
            <w:rPr>
              <w:color w:val="auto"/>
            </w:rPr>
            <w:t>Obsah</w:t>
          </w:r>
        </w:p>
        <w:p w14:paraId="7AD3F9EE" w14:textId="54BA4031" w:rsidR="00FC1177" w:rsidRDefault="003B2EFE">
          <w:pPr>
            <w:pStyle w:val="Obsah1"/>
            <w:tabs>
              <w:tab w:val="left" w:pos="440"/>
              <w:tab w:val="right" w:leader="dot" w:pos="9060"/>
            </w:tabs>
            <w:rPr>
              <w:rFonts w:asciiTheme="minorHAnsi" w:eastAsiaTheme="minorEastAsia" w:hAnsiTheme="minorHAnsi" w:cstheme="minorBidi"/>
              <w:sz w:val="22"/>
              <w:szCs w:val="22"/>
              <w:lang w:eastAsia="cs-CZ"/>
            </w:rPr>
          </w:pPr>
          <w:r w:rsidRPr="00E34773">
            <w:fldChar w:fldCharType="begin"/>
          </w:r>
          <w:r w:rsidRPr="00E34773">
            <w:instrText xml:space="preserve"> TOC \o "1-3" \h \z \u </w:instrText>
          </w:r>
          <w:r w:rsidRPr="00E34773">
            <w:fldChar w:fldCharType="separate"/>
          </w:r>
          <w:hyperlink w:anchor="_Toc82179587" w:history="1">
            <w:r w:rsidR="00FC1177" w:rsidRPr="00E90593">
              <w:rPr>
                <w:rStyle w:val="Hypertextovodkaz"/>
              </w:rPr>
              <w:t>1</w:t>
            </w:r>
            <w:r w:rsidR="00FC1177">
              <w:rPr>
                <w:rFonts w:asciiTheme="minorHAnsi" w:eastAsiaTheme="minorEastAsia" w:hAnsiTheme="minorHAnsi" w:cstheme="minorBidi"/>
                <w:sz w:val="22"/>
                <w:szCs w:val="22"/>
                <w:lang w:eastAsia="cs-CZ"/>
              </w:rPr>
              <w:tab/>
            </w:r>
            <w:r w:rsidR="00FC1177" w:rsidRPr="00E90593">
              <w:rPr>
                <w:rStyle w:val="Hypertextovodkaz"/>
              </w:rPr>
              <w:t>Úvod</w:t>
            </w:r>
            <w:r w:rsidR="00FC1177">
              <w:rPr>
                <w:webHidden/>
              </w:rPr>
              <w:tab/>
            </w:r>
            <w:r w:rsidR="00FC1177">
              <w:rPr>
                <w:webHidden/>
              </w:rPr>
              <w:fldChar w:fldCharType="begin"/>
            </w:r>
            <w:r w:rsidR="00FC1177">
              <w:rPr>
                <w:webHidden/>
              </w:rPr>
              <w:instrText xml:space="preserve"> PAGEREF _Toc82179587 \h </w:instrText>
            </w:r>
            <w:r w:rsidR="00FC1177">
              <w:rPr>
                <w:webHidden/>
              </w:rPr>
            </w:r>
            <w:r w:rsidR="00FC1177">
              <w:rPr>
                <w:webHidden/>
              </w:rPr>
              <w:fldChar w:fldCharType="separate"/>
            </w:r>
            <w:r w:rsidR="00FC1177">
              <w:rPr>
                <w:webHidden/>
              </w:rPr>
              <w:t>2</w:t>
            </w:r>
            <w:r w:rsidR="00FC1177">
              <w:rPr>
                <w:webHidden/>
              </w:rPr>
              <w:fldChar w:fldCharType="end"/>
            </w:r>
          </w:hyperlink>
        </w:p>
        <w:p w14:paraId="31281865" w14:textId="73163A37" w:rsidR="00FC1177" w:rsidRDefault="00222EA0">
          <w:pPr>
            <w:pStyle w:val="Obsah1"/>
            <w:tabs>
              <w:tab w:val="left" w:pos="440"/>
              <w:tab w:val="right" w:leader="dot" w:pos="9060"/>
            </w:tabs>
            <w:rPr>
              <w:rFonts w:asciiTheme="minorHAnsi" w:eastAsiaTheme="minorEastAsia" w:hAnsiTheme="minorHAnsi" w:cstheme="minorBidi"/>
              <w:sz w:val="22"/>
              <w:szCs w:val="22"/>
              <w:lang w:eastAsia="cs-CZ"/>
            </w:rPr>
          </w:pPr>
          <w:hyperlink w:anchor="_Toc82179588" w:history="1">
            <w:r w:rsidR="00FC1177" w:rsidRPr="00E90593">
              <w:rPr>
                <w:rStyle w:val="Hypertextovodkaz"/>
                <w:lang w:val="en-US"/>
              </w:rPr>
              <w:t>2</w:t>
            </w:r>
            <w:r w:rsidR="00FC1177">
              <w:rPr>
                <w:rFonts w:asciiTheme="minorHAnsi" w:eastAsiaTheme="minorEastAsia" w:hAnsiTheme="minorHAnsi" w:cstheme="minorBidi"/>
                <w:sz w:val="22"/>
                <w:szCs w:val="22"/>
                <w:lang w:eastAsia="cs-CZ"/>
              </w:rPr>
              <w:tab/>
            </w:r>
            <w:r w:rsidR="00FC1177" w:rsidRPr="00E90593">
              <w:rPr>
                <w:rStyle w:val="Hypertextovodkaz"/>
                <w:lang w:val="en-US"/>
              </w:rPr>
              <w:t>Teoretická část</w:t>
            </w:r>
            <w:r w:rsidR="00FC1177">
              <w:rPr>
                <w:webHidden/>
              </w:rPr>
              <w:tab/>
            </w:r>
            <w:r w:rsidR="00FC1177">
              <w:rPr>
                <w:webHidden/>
              </w:rPr>
              <w:fldChar w:fldCharType="begin"/>
            </w:r>
            <w:r w:rsidR="00FC1177">
              <w:rPr>
                <w:webHidden/>
              </w:rPr>
              <w:instrText xml:space="preserve"> PAGEREF _Toc82179588 \h </w:instrText>
            </w:r>
            <w:r w:rsidR="00FC1177">
              <w:rPr>
                <w:webHidden/>
              </w:rPr>
            </w:r>
            <w:r w:rsidR="00FC1177">
              <w:rPr>
                <w:webHidden/>
              </w:rPr>
              <w:fldChar w:fldCharType="separate"/>
            </w:r>
            <w:r w:rsidR="00FC1177">
              <w:rPr>
                <w:webHidden/>
              </w:rPr>
              <w:t>3</w:t>
            </w:r>
            <w:r w:rsidR="00FC1177">
              <w:rPr>
                <w:webHidden/>
              </w:rPr>
              <w:fldChar w:fldCharType="end"/>
            </w:r>
          </w:hyperlink>
        </w:p>
        <w:p w14:paraId="6A3CBB1F" w14:textId="3014B57C" w:rsidR="00FC1177" w:rsidRDefault="00222EA0">
          <w:pPr>
            <w:pStyle w:val="Obsah2"/>
            <w:tabs>
              <w:tab w:val="left" w:pos="880"/>
              <w:tab w:val="right" w:leader="dot" w:pos="9060"/>
            </w:tabs>
            <w:rPr>
              <w:rFonts w:asciiTheme="minorHAnsi" w:eastAsiaTheme="minorEastAsia" w:hAnsiTheme="minorHAnsi" w:cstheme="minorBidi"/>
              <w:sz w:val="22"/>
              <w:szCs w:val="22"/>
              <w:lang w:eastAsia="cs-CZ"/>
            </w:rPr>
          </w:pPr>
          <w:hyperlink w:anchor="_Toc82179589" w:history="1">
            <w:r w:rsidR="00FC1177" w:rsidRPr="00E90593">
              <w:rPr>
                <w:rStyle w:val="Hypertextovodkaz"/>
                <w:lang w:val="en-US"/>
              </w:rPr>
              <w:t>2.1</w:t>
            </w:r>
            <w:r w:rsidR="00FC1177">
              <w:rPr>
                <w:rFonts w:asciiTheme="minorHAnsi" w:eastAsiaTheme="minorEastAsia" w:hAnsiTheme="minorHAnsi" w:cstheme="minorBidi"/>
                <w:sz w:val="22"/>
                <w:szCs w:val="22"/>
                <w:lang w:eastAsia="cs-CZ"/>
              </w:rPr>
              <w:tab/>
            </w:r>
            <w:r w:rsidR="00FC1177" w:rsidRPr="00E90593">
              <w:rPr>
                <w:rStyle w:val="Hypertextovodkaz"/>
                <w:lang w:val="en-US"/>
              </w:rPr>
              <w:t>Miss Virginia Avenel Henderson</w:t>
            </w:r>
            <w:r w:rsidR="00FC1177">
              <w:rPr>
                <w:webHidden/>
              </w:rPr>
              <w:tab/>
            </w:r>
            <w:r w:rsidR="00FC1177">
              <w:rPr>
                <w:webHidden/>
              </w:rPr>
              <w:fldChar w:fldCharType="begin"/>
            </w:r>
            <w:r w:rsidR="00FC1177">
              <w:rPr>
                <w:webHidden/>
              </w:rPr>
              <w:instrText xml:space="preserve"> PAGEREF _Toc82179589 \h </w:instrText>
            </w:r>
            <w:r w:rsidR="00FC1177">
              <w:rPr>
                <w:webHidden/>
              </w:rPr>
            </w:r>
            <w:r w:rsidR="00FC1177">
              <w:rPr>
                <w:webHidden/>
              </w:rPr>
              <w:fldChar w:fldCharType="separate"/>
            </w:r>
            <w:r w:rsidR="00FC1177">
              <w:rPr>
                <w:webHidden/>
              </w:rPr>
              <w:t>3</w:t>
            </w:r>
            <w:r w:rsidR="00FC1177">
              <w:rPr>
                <w:webHidden/>
              </w:rPr>
              <w:fldChar w:fldCharType="end"/>
            </w:r>
          </w:hyperlink>
        </w:p>
        <w:p w14:paraId="36E38BB3" w14:textId="3B7D2C36" w:rsidR="00FC1177" w:rsidRDefault="00222EA0">
          <w:pPr>
            <w:pStyle w:val="Obsah2"/>
            <w:tabs>
              <w:tab w:val="left" w:pos="880"/>
              <w:tab w:val="right" w:leader="dot" w:pos="9060"/>
            </w:tabs>
            <w:rPr>
              <w:rFonts w:asciiTheme="minorHAnsi" w:eastAsiaTheme="minorEastAsia" w:hAnsiTheme="minorHAnsi" w:cstheme="minorBidi"/>
              <w:sz w:val="22"/>
              <w:szCs w:val="22"/>
              <w:lang w:eastAsia="cs-CZ"/>
            </w:rPr>
          </w:pPr>
          <w:hyperlink w:anchor="_Toc82179590" w:history="1">
            <w:r w:rsidR="00FC1177" w:rsidRPr="00E90593">
              <w:rPr>
                <w:rStyle w:val="Hypertextovodkaz"/>
              </w:rPr>
              <w:t>2.2</w:t>
            </w:r>
            <w:r w:rsidR="00FC1177">
              <w:rPr>
                <w:rFonts w:asciiTheme="minorHAnsi" w:eastAsiaTheme="minorEastAsia" w:hAnsiTheme="minorHAnsi" w:cstheme="minorBidi"/>
                <w:sz w:val="22"/>
                <w:szCs w:val="22"/>
                <w:lang w:eastAsia="cs-CZ"/>
              </w:rPr>
              <w:tab/>
            </w:r>
            <w:r w:rsidR="00FC1177" w:rsidRPr="00E90593">
              <w:rPr>
                <w:rStyle w:val="Hypertextovodkaz"/>
              </w:rPr>
              <w:t>Teorie základní ošetřovatelské péče</w:t>
            </w:r>
            <w:r w:rsidR="00FC1177">
              <w:rPr>
                <w:webHidden/>
              </w:rPr>
              <w:tab/>
            </w:r>
            <w:r w:rsidR="00FC1177">
              <w:rPr>
                <w:webHidden/>
              </w:rPr>
              <w:fldChar w:fldCharType="begin"/>
            </w:r>
            <w:r w:rsidR="00FC1177">
              <w:rPr>
                <w:webHidden/>
              </w:rPr>
              <w:instrText xml:space="preserve"> PAGEREF _Toc82179590 \h </w:instrText>
            </w:r>
            <w:r w:rsidR="00FC1177">
              <w:rPr>
                <w:webHidden/>
              </w:rPr>
            </w:r>
            <w:r w:rsidR="00FC1177">
              <w:rPr>
                <w:webHidden/>
              </w:rPr>
              <w:fldChar w:fldCharType="separate"/>
            </w:r>
            <w:r w:rsidR="00FC1177">
              <w:rPr>
                <w:webHidden/>
              </w:rPr>
              <w:t>3</w:t>
            </w:r>
            <w:r w:rsidR="00FC1177">
              <w:rPr>
                <w:webHidden/>
              </w:rPr>
              <w:fldChar w:fldCharType="end"/>
            </w:r>
          </w:hyperlink>
        </w:p>
        <w:p w14:paraId="52731A08" w14:textId="0FA9ECBE" w:rsidR="00FC1177" w:rsidRDefault="00222EA0">
          <w:pPr>
            <w:pStyle w:val="Obsah2"/>
            <w:tabs>
              <w:tab w:val="left" w:pos="880"/>
              <w:tab w:val="right" w:leader="dot" w:pos="9060"/>
            </w:tabs>
            <w:rPr>
              <w:rFonts w:asciiTheme="minorHAnsi" w:eastAsiaTheme="minorEastAsia" w:hAnsiTheme="minorHAnsi" w:cstheme="minorBidi"/>
              <w:sz w:val="22"/>
              <w:szCs w:val="22"/>
              <w:lang w:eastAsia="cs-CZ"/>
            </w:rPr>
          </w:pPr>
          <w:hyperlink w:anchor="_Toc82179591" w:history="1">
            <w:r w:rsidR="00FC1177" w:rsidRPr="00E90593">
              <w:rPr>
                <w:rStyle w:val="Hypertextovodkaz"/>
              </w:rPr>
              <w:t>2.3</w:t>
            </w:r>
            <w:r w:rsidR="00FC1177">
              <w:rPr>
                <w:rFonts w:asciiTheme="minorHAnsi" w:eastAsiaTheme="minorEastAsia" w:hAnsiTheme="minorHAnsi" w:cstheme="minorBidi"/>
                <w:sz w:val="22"/>
                <w:szCs w:val="22"/>
                <w:lang w:eastAsia="cs-CZ"/>
              </w:rPr>
              <w:tab/>
            </w:r>
            <w:r w:rsidR="00FC1177" w:rsidRPr="00E90593">
              <w:rPr>
                <w:rStyle w:val="Hypertextovodkaz"/>
              </w:rPr>
              <w:t>Fáze poskytování ošetřovatelské péče</w:t>
            </w:r>
            <w:r w:rsidR="00FC1177">
              <w:rPr>
                <w:webHidden/>
              </w:rPr>
              <w:tab/>
            </w:r>
            <w:r w:rsidR="00FC1177">
              <w:rPr>
                <w:webHidden/>
              </w:rPr>
              <w:fldChar w:fldCharType="begin"/>
            </w:r>
            <w:r w:rsidR="00FC1177">
              <w:rPr>
                <w:webHidden/>
              </w:rPr>
              <w:instrText xml:space="preserve"> PAGEREF _Toc82179591 \h </w:instrText>
            </w:r>
            <w:r w:rsidR="00FC1177">
              <w:rPr>
                <w:webHidden/>
              </w:rPr>
            </w:r>
            <w:r w:rsidR="00FC1177">
              <w:rPr>
                <w:webHidden/>
              </w:rPr>
              <w:fldChar w:fldCharType="separate"/>
            </w:r>
            <w:r w:rsidR="00FC1177">
              <w:rPr>
                <w:webHidden/>
              </w:rPr>
              <w:t>5</w:t>
            </w:r>
            <w:r w:rsidR="00FC1177">
              <w:rPr>
                <w:webHidden/>
              </w:rPr>
              <w:fldChar w:fldCharType="end"/>
            </w:r>
          </w:hyperlink>
        </w:p>
        <w:p w14:paraId="24BA941A" w14:textId="2AE2AFA6" w:rsidR="00FC1177" w:rsidRDefault="00222EA0">
          <w:pPr>
            <w:pStyle w:val="Obsah1"/>
            <w:tabs>
              <w:tab w:val="left" w:pos="440"/>
              <w:tab w:val="right" w:leader="dot" w:pos="9060"/>
            </w:tabs>
            <w:rPr>
              <w:rFonts w:asciiTheme="minorHAnsi" w:eastAsiaTheme="minorEastAsia" w:hAnsiTheme="minorHAnsi" w:cstheme="minorBidi"/>
              <w:sz w:val="22"/>
              <w:szCs w:val="22"/>
              <w:lang w:eastAsia="cs-CZ"/>
            </w:rPr>
          </w:pPr>
          <w:hyperlink w:anchor="_Toc82179592" w:history="1">
            <w:r w:rsidR="00FC1177" w:rsidRPr="00E90593">
              <w:rPr>
                <w:rStyle w:val="Hypertextovodkaz"/>
              </w:rPr>
              <w:t>3</w:t>
            </w:r>
            <w:r w:rsidR="00FC1177">
              <w:rPr>
                <w:rFonts w:asciiTheme="minorHAnsi" w:eastAsiaTheme="minorEastAsia" w:hAnsiTheme="minorHAnsi" w:cstheme="minorBidi"/>
                <w:sz w:val="22"/>
                <w:szCs w:val="22"/>
                <w:lang w:eastAsia="cs-CZ"/>
              </w:rPr>
              <w:tab/>
            </w:r>
            <w:r w:rsidR="00FC1177" w:rsidRPr="00E90593">
              <w:rPr>
                <w:rStyle w:val="Hypertextovodkaz"/>
              </w:rPr>
              <w:t>Uplatnění modelu v praxi</w:t>
            </w:r>
            <w:r w:rsidR="00FC1177">
              <w:rPr>
                <w:webHidden/>
              </w:rPr>
              <w:tab/>
            </w:r>
            <w:r w:rsidR="00FC1177">
              <w:rPr>
                <w:webHidden/>
              </w:rPr>
              <w:fldChar w:fldCharType="begin"/>
            </w:r>
            <w:r w:rsidR="00FC1177">
              <w:rPr>
                <w:webHidden/>
              </w:rPr>
              <w:instrText xml:space="preserve"> PAGEREF _Toc82179592 \h </w:instrText>
            </w:r>
            <w:r w:rsidR="00FC1177">
              <w:rPr>
                <w:webHidden/>
              </w:rPr>
            </w:r>
            <w:r w:rsidR="00FC1177">
              <w:rPr>
                <w:webHidden/>
              </w:rPr>
              <w:fldChar w:fldCharType="separate"/>
            </w:r>
            <w:r w:rsidR="00FC1177">
              <w:rPr>
                <w:webHidden/>
              </w:rPr>
              <w:t>6</w:t>
            </w:r>
            <w:r w:rsidR="00FC1177">
              <w:rPr>
                <w:webHidden/>
              </w:rPr>
              <w:fldChar w:fldCharType="end"/>
            </w:r>
          </w:hyperlink>
        </w:p>
        <w:p w14:paraId="24D07234" w14:textId="720DC966" w:rsidR="00FC1177" w:rsidRDefault="00222EA0">
          <w:pPr>
            <w:pStyle w:val="Obsah2"/>
            <w:tabs>
              <w:tab w:val="left" w:pos="880"/>
              <w:tab w:val="right" w:leader="dot" w:pos="9060"/>
            </w:tabs>
            <w:rPr>
              <w:rFonts w:asciiTheme="minorHAnsi" w:eastAsiaTheme="minorEastAsia" w:hAnsiTheme="minorHAnsi" w:cstheme="minorBidi"/>
              <w:sz w:val="22"/>
              <w:szCs w:val="22"/>
              <w:lang w:eastAsia="cs-CZ"/>
            </w:rPr>
          </w:pPr>
          <w:hyperlink w:anchor="_Toc82179593" w:history="1">
            <w:r w:rsidR="00FC1177" w:rsidRPr="00E90593">
              <w:rPr>
                <w:rStyle w:val="Hypertextovodkaz"/>
              </w:rPr>
              <w:t>3.1</w:t>
            </w:r>
            <w:r w:rsidR="00FC1177">
              <w:rPr>
                <w:rFonts w:asciiTheme="minorHAnsi" w:eastAsiaTheme="minorEastAsia" w:hAnsiTheme="minorHAnsi" w:cstheme="minorBidi"/>
                <w:sz w:val="22"/>
                <w:szCs w:val="22"/>
                <w:lang w:eastAsia="cs-CZ"/>
              </w:rPr>
              <w:tab/>
            </w:r>
            <w:r w:rsidR="00FC1177" w:rsidRPr="00E90593">
              <w:rPr>
                <w:rStyle w:val="Hypertextovodkaz"/>
              </w:rPr>
              <w:t>Pomoc pacientovi při komunikaci s ostatními, při vyjadřování potřeb, emocí, pocitů a obav.</w:t>
            </w:r>
            <w:r w:rsidR="00FC1177">
              <w:rPr>
                <w:webHidden/>
              </w:rPr>
              <w:tab/>
              <w:t>………………………………………………………………………………………..</w:t>
            </w:r>
            <w:r w:rsidR="00FC1177">
              <w:rPr>
                <w:webHidden/>
              </w:rPr>
              <w:fldChar w:fldCharType="begin"/>
            </w:r>
            <w:r w:rsidR="00FC1177">
              <w:rPr>
                <w:webHidden/>
              </w:rPr>
              <w:instrText xml:space="preserve"> PAGEREF _Toc82179593 \h </w:instrText>
            </w:r>
            <w:r w:rsidR="00FC1177">
              <w:rPr>
                <w:webHidden/>
              </w:rPr>
            </w:r>
            <w:r w:rsidR="00FC1177">
              <w:rPr>
                <w:webHidden/>
              </w:rPr>
              <w:fldChar w:fldCharType="separate"/>
            </w:r>
            <w:r w:rsidR="00FC1177">
              <w:rPr>
                <w:webHidden/>
              </w:rPr>
              <w:t>6</w:t>
            </w:r>
            <w:r w:rsidR="00FC1177">
              <w:rPr>
                <w:webHidden/>
              </w:rPr>
              <w:fldChar w:fldCharType="end"/>
            </w:r>
          </w:hyperlink>
        </w:p>
        <w:p w14:paraId="6BB9F6AD" w14:textId="7976ED33" w:rsidR="00FC1177" w:rsidRDefault="00222EA0">
          <w:pPr>
            <w:pStyle w:val="Obsah2"/>
            <w:tabs>
              <w:tab w:val="left" w:pos="880"/>
              <w:tab w:val="right" w:leader="dot" w:pos="9060"/>
            </w:tabs>
            <w:rPr>
              <w:rFonts w:asciiTheme="minorHAnsi" w:eastAsiaTheme="minorEastAsia" w:hAnsiTheme="minorHAnsi" w:cstheme="minorBidi"/>
              <w:sz w:val="22"/>
              <w:szCs w:val="22"/>
              <w:lang w:eastAsia="cs-CZ"/>
            </w:rPr>
          </w:pPr>
          <w:hyperlink w:anchor="_Toc82179594" w:history="1">
            <w:r w:rsidR="00FC1177" w:rsidRPr="00E90593">
              <w:rPr>
                <w:rStyle w:val="Hypertextovodkaz"/>
              </w:rPr>
              <w:t>3.2</w:t>
            </w:r>
            <w:r w:rsidR="00FC1177">
              <w:rPr>
                <w:rFonts w:asciiTheme="minorHAnsi" w:eastAsiaTheme="minorEastAsia" w:hAnsiTheme="minorHAnsi" w:cstheme="minorBidi"/>
                <w:sz w:val="22"/>
                <w:szCs w:val="22"/>
                <w:lang w:eastAsia="cs-CZ"/>
              </w:rPr>
              <w:tab/>
            </w:r>
            <w:r w:rsidR="00FC1177" w:rsidRPr="00E90593">
              <w:rPr>
                <w:rStyle w:val="Hypertextovodkaz"/>
              </w:rPr>
              <w:t>Pomoc pacientovi při vylučování</w:t>
            </w:r>
            <w:r w:rsidR="00FC1177">
              <w:rPr>
                <w:webHidden/>
              </w:rPr>
              <w:tab/>
            </w:r>
            <w:r w:rsidR="00FC1177">
              <w:rPr>
                <w:webHidden/>
              </w:rPr>
              <w:fldChar w:fldCharType="begin"/>
            </w:r>
            <w:r w:rsidR="00FC1177">
              <w:rPr>
                <w:webHidden/>
              </w:rPr>
              <w:instrText xml:space="preserve"> PAGEREF _Toc82179594 \h </w:instrText>
            </w:r>
            <w:r w:rsidR="00FC1177">
              <w:rPr>
                <w:webHidden/>
              </w:rPr>
            </w:r>
            <w:r w:rsidR="00FC1177">
              <w:rPr>
                <w:webHidden/>
              </w:rPr>
              <w:fldChar w:fldCharType="separate"/>
            </w:r>
            <w:r w:rsidR="00FC1177">
              <w:rPr>
                <w:webHidden/>
              </w:rPr>
              <w:t>7</w:t>
            </w:r>
            <w:r w:rsidR="00FC1177">
              <w:rPr>
                <w:webHidden/>
              </w:rPr>
              <w:fldChar w:fldCharType="end"/>
            </w:r>
          </w:hyperlink>
        </w:p>
        <w:p w14:paraId="5839371E" w14:textId="015164F8" w:rsidR="00FC1177" w:rsidRDefault="00222EA0">
          <w:pPr>
            <w:pStyle w:val="Obsah2"/>
            <w:tabs>
              <w:tab w:val="left" w:pos="880"/>
              <w:tab w:val="right" w:leader="dot" w:pos="9060"/>
            </w:tabs>
            <w:rPr>
              <w:rFonts w:asciiTheme="minorHAnsi" w:eastAsiaTheme="minorEastAsia" w:hAnsiTheme="minorHAnsi" w:cstheme="minorBidi"/>
              <w:sz w:val="22"/>
              <w:szCs w:val="22"/>
              <w:lang w:eastAsia="cs-CZ"/>
            </w:rPr>
          </w:pPr>
          <w:hyperlink w:anchor="_Toc82179595" w:history="1">
            <w:r w:rsidR="00FC1177" w:rsidRPr="00E90593">
              <w:rPr>
                <w:rStyle w:val="Hypertextovodkaz"/>
              </w:rPr>
              <w:t>3.3</w:t>
            </w:r>
            <w:r w:rsidR="00FC1177">
              <w:rPr>
                <w:rFonts w:asciiTheme="minorHAnsi" w:eastAsiaTheme="minorEastAsia" w:hAnsiTheme="minorHAnsi" w:cstheme="minorBidi"/>
                <w:sz w:val="22"/>
                <w:szCs w:val="22"/>
                <w:lang w:eastAsia="cs-CZ"/>
              </w:rPr>
              <w:tab/>
            </w:r>
            <w:r w:rsidR="00FC1177" w:rsidRPr="00E90593">
              <w:rPr>
                <w:rStyle w:val="Hypertextovodkaz"/>
              </w:rPr>
              <w:t>Pomoc pacientovi při vyznávání jeho víry</w:t>
            </w:r>
            <w:r w:rsidR="00FC1177">
              <w:rPr>
                <w:webHidden/>
              </w:rPr>
              <w:tab/>
            </w:r>
            <w:r w:rsidR="00FC1177">
              <w:rPr>
                <w:webHidden/>
              </w:rPr>
              <w:fldChar w:fldCharType="begin"/>
            </w:r>
            <w:r w:rsidR="00FC1177">
              <w:rPr>
                <w:webHidden/>
              </w:rPr>
              <w:instrText xml:space="preserve"> PAGEREF _Toc82179595 \h </w:instrText>
            </w:r>
            <w:r w:rsidR="00FC1177">
              <w:rPr>
                <w:webHidden/>
              </w:rPr>
            </w:r>
            <w:r w:rsidR="00FC1177">
              <w:rPr>
                <w:webHidden/>
              </w:rPr>
              <w:fldChar w:fldCharType="separate"/>
            </w:r>
            <w:r w:rsidR="00FC1177">
              <w:rPr>
                <w:webHidden/>
              </w:rPr>
              <w:t>7</w:t>
            </w:r>
            <w:r w:rsidR="00FC1177">
              <w:rPr>
                <w:webHidden/>
              </w:rPr>
              <w:fldChar w:fldCharType="end"/>
            </w:r>
          </w:hyperlink>
        </w:p>
        <w:p w14:paraId="260465DF" w14:textId="629A64C8" w:rsidR="00FC1177" w:rsidRDefault="00222EA0">
          <w:pPr>
            <w:pStyle w:val="Obsah1"/>
            <w:tabs>
              <w:tab w:val="left" w:pos="440"/>
              <w:tab w:val="right" w:leader="dot" w:pos="9060"/>
            </w:tabs>
            <w:rPr>
              <w:rFonts w:asciiTheme="minorHAnsi" w:eastAsiaTheme="minorEastAsia" w:hAnsiTheme="minorHAnsi" w:cstheme="minorBidi"/>
              <w:sz w:val="22"/>
              <w:szCs w:val="22"/>
              <w:lang w:eastAsia="cs-CZ"/>
            </w:rPr>
          </w:pPr>
          <w:hyperlink w:anchor="_Toc82179596" w:history="1">
            <w:r w:rsidR="00FC1177" w:rsidRPr="00E90593">
              <w:rPr>
                <w:rStyle w:val="Hypertextovodkaz"/>
              </w:rPr>
              <w:t>4</w:t>
            </w:r>
            <w:r w:rsidR="00FC1177">
              <w:rPr>
                <w:rFonts w:asciiTheme="minorHAnsi" w:eastAsiaTheme="minorEastAsia" w:hAnsiTheme="minorHAnsi" w:cstheme="minorBidi"/>
                <w:sz w:val="22"/>
                <w:szCs w:val="22"/>
                <w:lang w:eastAsia="cs-CZ"/>
              </w:rPr>
              <w:tab/>
            </w:r>
            <w:r w:rsidR="00FC1177" w:rsidRPr="00E90593">
              <w:rPr>
                <w:rStyle w:val="Hypertextovodkaz"/>
              </w:rPr>
              <w:t>Závěr</w:t>
            </w:r>
            <w:r w:rsidR="00FC1177">
              <w:rPr>
                <w:webHidden/>
              </w:rPr>
              <w:tab/>
            </w:r>
            <w:r w:rsidR="00FC1177">
              <w:rPr>
                <w:webHidden/>
              </w:rPr>
              <w:fldChar w:fldCharType="begin"/>
            </w:r>
            <w:r w:rsidR="00FC1177">
              <w:rPr>
                <w:webHidden/>
              </w:rPr>
              <w:instrText xml:space="preserve"> PAGEREF _Toc82179596 \h </w:instrText>
            </w:r>
            <w:r w:rsidR="00FC1177">
              <w:rPr>
                <w:webHidden/>
              </w:rPr>
            </w:r>
            <w:r w:rsidR="00FC1177">
              <w:rPr>
                <w:webHidden/>
              </w:rPr>
              <w:fldChar w:fldCharType="separate"/>
            </w:r>
            <w:r w:rsidR="00FC1177">
              <w:rPr>
                <w:webHidden/>
              </w:rPr>
              <w:t>8</w:t>
            </w:r>
            <w:r w:rsidR="00FC1177">
              <w:rPr>
                <w:webHidden/>
              </w:rPr>
              <w:fldChar w:fldCharType="end"/>
            </w:r>
          </w:hyperlink>
        </w:p>
        <w:p w14:paraId="11C4EC0A" w14:textId="49039E07" w:rsidR="00FC1177" w:rsidRDefault="00222EA0">
          <w:pPr>
            <w:pStyle w:val="Obsah1"/>
            <w:tabs>
              <w:tab w:val="left" w:pos="440"/>
              <w:tab w:val="right" w:leader="dot" w:pos="9060"/>
            </w:tabs>
            <w:rPr>
              <w:rFonts w:asciiTheme="minorHAnsi" w:eastAsiaTheme="minorEastAsia" w:hAnsiTheme="minorHAnsi" w:cstheme="minorBidi"/>
              <w:sz w:val="22"/>
              <w:szCs w:val="22"/>
              <w:lang w:eastAsia="cs-CZ"/>
            </w:rPr>
          </w:pPr>
          <w:hyperlink w:anchor="_Toc82179597" w:history="1">
            <w:r w:rsidR="00FC1177" w:rsidRPr="00E90593">
              <w:rPr>
                <w:rStyle w:val="Hypertextovodkaz"/>
              </w:rPr>
              <w:t>5</w:t>
            </w:r>
            <w:r w:rsidR="00FC1177">
              <w:rPr>
                <w:rFonts w:asciiTheme="minorHAnsi" w:eastAsiaTheme="minorEastAsia" w:hAnsiTheme="minorHAnsi" w:cstheme="minorBidi"/>
                <w:sz w:val="22"/>
                <w:szCs w:val="22"/>
                <w:lang w:eastAsia="cs-CZ"/>
              </w:rPr>
              <w:tab/>
            </w:r>
            <w:r w:rsidR="00FC1177" w:rsidRPr="00E90593">
              <w:rPr>
                <w:rStyle w:val="Hypertextovodkaz"/>
              </w:rPr>
              <w:t>Seznam použitých zdrojů</w:t>
            </w:r>
            <w:r w:rsidR="00FC1177">
              <w:rPr>
                <w:webHidden/>
              </w:rPr>
              <w:tab/>
            </w:r>
            <w:r w:rsidR="00FC1177">
              <w:rPr>
                <w:webHidden/>
              </w:rPr>
              <w:fldChar w:fldCharType="begin"/>
            </w:r>
            <w:r w:rsidR="00FC1177">
              <w:rPr>
                <w:webHidden/>
              </w:rPr>
              <w:instrText xml:space="preserve"> PAGEREF _Toc82179597 \h </w:instrText>
            </w:r>
            <w:r w:rsidR="00FC1177">
              <w:rPr>
                <w:webHidden/>
              </w:rPr>
            </w:r>
            <w:r w:rsidR="00FC1177">
              <w:rPr>
                <w:webHidden/>
              </w:rPr>
              <w:fldChar w:fldCharType="separate"/>
            </w:r>
            <w:r w:rsidR="00FC1177">
              <w:rPr>
                <w:webHidden/>
              </w:rPr>
              <w:t>9</w:t>
            </w:r>
            <w:r w:rsidR="00FC1177">
              <w:rPr>
                <w:webHidden/>
              </w:rPr>
              <w:fldChar w:fldCharType="end"/>
            </w:r>
          </w:hyperlink>
        </w:p>
        <w:p w14:paraId="0A5A9C88" w14:textId="4A9FEECF" w:rsidR="003B2EFE" w:rsidRDefault="003B2EFE" w:rsidP="003B2EFE">
          <w:pPr>
            <w:spacing w:after="0" w:line="240" w:lineRule="auto"/>
            <w:jc w:val="left"/>
            <w:rPr>
              <w:b/>
              <w:bCs/>
            </w:rPr>
          </w:pPr>
          <w:r w:rsidRPr="00E34773">
            <w:rPr>
              <w:b/>
              <w:bCs/>
            </w:rPr>
            <w:fldChar w:fldCharType="end"/>
          </w:r>
        </w:p>
      </w:sdtContent>
    </w:sdt>
    <w:p w14:paraId="334AAE7E" w14:textId="77777777" w:rsidR="003B2EFE" w:rsidRPr="00276890" w:rsidRDefault="003B2EFE" w:rsidP="00276890">
      <w:pPr>
        <w:jc w:val="center"/>
        <w:rPr>
          <w:b/>
          <w:i/>
          <w:color w:val="000000" w:themeColor="text1"/>
          <w:sz w:val="28"/>
          <w:szCs w:val="28"/>
        </w:rPr>
      </w:pPr>
    </w:p>
    <w:p w14:paraId="12FA98D9" w14:textId="224D84CC" w:rsidR="006D3D3B" w:rsidRDefault="00BE4134" w:rsidP="009B6ABC">
      <w:pPr>
        <w:pStyle w:val="Nadpis1"/>
      </w:pPr>
      <w:bookmarkStart w:id="1" w:name="_Toc73201217"/>
      <w:bookmarkStart w:id="2" w:name="_Toc82179587"/>
      <w:r>
        <w:lastRenderedPageBreak/>
        <w:t>Úvod</w:t>
      </w:r>
      <w:bookmarkEnd w:id="1"/>
      <w:bookmarkEnd w:id="2"/>
    </w:p>
    <w:p w14:paraId="005B778C" w14:textId="172862F2" w:rsidR="00B7729E" w:rsidRDefault="00B7729E" w:rsidP="00B7729E">
      <w:pPr>
        <w:spacing w:line="360" w:lineRule="auto"/>
        <w:ind w:firstLine="708"/>
      </w:pPr>
      <w:r>
        <w:t>V</w:t>
      </w:r>
      <w:r w:rsidR="007D1F06">
        <w:t xml:space="preserve"> této seminární prác</w:t>
      </w:r>
      <w:r>
        <w:t>i</w:t>
      </w:r>
      <w:r w:rsidR="007D1F06">
        <w:t xml:space="preserve"> </w:t>
      </w:r>
      <w:r>
        <w:t xml:space="preserve">bych se ráda věnovala </w:t>
      </w:r>
      <w:r w:rsidR="007D1F06">
        <w:t>úplatnění modelu Teorie základní ošetřovatelské péče od Virginie Henderson</w:t>
      </w:r>
      <w:r>
        <w:t xml:space="preserve"> v praxi</w:t>
      </w:r>
      <w:r w:rsidR="004B69AA">
        <w:t>.</w:t>
      </w:r>
      <w:r w:rsidR="00CF066B">
        <w:rPr>
          <w:lang w:val="x-none"/>
        </w:rPr>
        <w:t xml:space="preserve"> </w:t>
      </w:r>
      <w:r>
        <w:t xml:space="preserve">Nejprve se budu </w:t>
      </w:r>
      <w:r w:rsidR="00E34A6F">
        <w:t>zabývat</w:t>
      </w:r>
      <w:r>
        <w:t xml:space="preserve"> teoretick</w:t>
      </w:r>
      <w:r w:rsidR="00D76FD7">
        <w:t>ou</w:t>
      </w:r>
      <w:r>
        <w:t xml:space="preserve"> část</w:t>
      </w:r>
      <w:r w:rsidR="00D76FD7">
        <w:t xml:space="preserve">í </w:t>
      </w:r>
      <w:r>
        <w:t>modelu a samotn</w:t>
      </w:r>
      <w:r w:rsidR="00D76FD7">
        <w:t>ou</w:t>
      </w:r>
      <w:r>
        <w:t xml:space="preserve"> Virgini</w:t>
      </w:r>
      <w:r w:rsidR="00D76FD7">
        <w:t>í</w:t>
      </w:r>
      <w:r>
        <w:t xml:space="preserve"> Henderson, poté popíši užití modelu na reálných situacích.  Prázdninovou praxi jsem absolvovala na kardiochirurgickém oddělení II. chirurgické kliniky Všeobecné fakultní nemocnice, budu  tedy užití modelu popisovat právě z tohoto oddělení. </w:t>
      </w:r>
    </w:p>
    <w:p w14:paraId="294B7B39" w14:textId="5948B9E1" w:rsidR="006D224B" w:rsidRPr="00B7729E" w:rsidRDefault="006D224B" w:rsidP="00EA1182">
      <w:pPr>
        <w:spacing w:line="360" w:lineRule="auto"/>
        <w:ind w:firstLine="708"/>
      </w:pPr>
      <w:r>
        <w:t xml:space="preserve">Na kardiochirurgické oddělení </w:t>
      </w:r>
      <w:r w:rsidR="00EA1182">
        <w:t>přicházejí  pacienti již před zákrokem. Zejména náhradou chlopní, bypass, endarterektomií nebo tzv. MAZE. Na oddělení se vrací přibližně třetí až pátý den po operaci. Pečuje zde o ně multidisciplinární tým složený z chirurgů, kardiologů, sester, fyzioterapeutů, nutričních terapeutů a ošetřovatelů. Na oddělení dochází také klinický farmaceut a v případě potřeby psycholožka.</w:t>
      </w:r>
    </w:p>
    <w:p w14:paraId="58FA4D07" w14:textId="54C1E36A" w:rsidR="00C8012A" w:rsidRDefault="00C8012A" w:rsidP="00522F47">
      <w:pPr>
        <w:pStyle w:val="Nadpis1"/>
        <w:rPr>
          <w:lang w:val="en-US"/>
        </w:rPr>
      </w:pPr>
      <w:bookmarkStart w:id="3" w:name="_Toc82179588"/>
      <w:r>
        <w:rPr>
          <w:lang w:val="en-US"/>
        </w:rPr>
        <w:lastRenderedPageBreak/>
        <w:t>Teoretická část</w:t>
      </w:r>
      <w:bookmarkEnd w:id="3"/>
    </w:p>
    <w:p w14:paraId="5A291E4A" w14:textId="5F402399" w:rsidR="00295181" w:rsidRDefault="00295181" w:rsidP="00522F47">
      <w:pPr>
        <w:pStyle w:val="Nadpis2"/>
        <w:spacing w:line="360" w:lineRule="auto"/>
        <w:rPr>
          <w:lang w:val="en-US"/>
        </w:rPr>
      </w:pPr>
      <w:bookmarkStart w:id="4" w:name="_Toc82179589"/>
      <w:r>
        <w:rPr>
          <w:lang w:val="en-US"/>
        </w:rPr>
        <w:t>Miss Vi</w:t>
      </w:r>
      <w:r w:rsidR="001F42A5">
        <w:rPr>
          <w:lang w:val="en-US"/>
        </w:rPr>
        <w:t>rginia</w:t>
      </w:r>
      <w:r w:rsidR="00175614">
        <w:rPr>
          <w:lang w:val="en-US"/>
        </w:rPr>
        <w:t xml:space="preserve"> Avenel Henderson</w:t>
      </w:r>
      <w:bookmarkEnd w:id="4"/>
    </w:p>
    <w:p w14:paraId="4F7DD45F" w14:textId="582B984C" w:rsidR="00E336F7" w:rsidRDefault="00D76FD7" w:rsidP="00D76FD7">
      <w:pPr>
        <w:rPr>
          <w:lang w:val="en-US"/>
        </w:rPr>
      </w:pPr>
      <w:r>
        <w:rPr>
          <w:lang w:val="en-US"/>
        </w:rPr>
        <w:t>Miss Virginia Avenel Henderson se narodila</w:t>
      </w:r>
      <w:r w:rsidR="007A66E3">
        <w:rPr>
          <w:lang w:val="en-US"/>
        </w:rPr>
        <w:t xml:space="preserve"> jako pátá z </w:t>
      </w:r>
      <w:r w:rsidR="00E336F7">
        <w:rPr>
          <w:lang w:val="en-US"/>
        </w:rPr>
        <w:t>devíti</w:t>
      </w:r>
      <w:r w:rsidR="007A66E3">
        <w:rPr>
          <w:lang w:val="en-US"/>
        </w:rPr>
        <w:t xml:space="preserve"> dětí</w:t>
      </w:r>
      <w:r>
        <w:rPr>
          <w:lang w:val="en-US"/>
        </w:rPr>
        <w:t xml:space="preserve"> 30.</w:t>
      </w:r>
      <w:r w:rsidR="007A66E3">
        <w:rPr>
          <w:lang w:val="en-US"/>
        </w:rPr>
        <w:t>l</w:t>
      </w:r>
      <w:r>
        <w:rPr>
          <w:lang w:val="en-US"/>
        </w:rPr>
        <w:t>istopadu 1897 v Kansas City v Missouri</w:t>
      </w:r>
      <w:r w:rsidR="007A66E3">
        <w:rPr>
          <w:lang w:val="en-US"/>
        </w:rPr>
        <w:t xml:space="preserve">. </w:t>
      </w:r>
      <w:r w:rsidR="00E336F7">
        <w:rPr>
          <w:lang w:val="en-US"/>
        </w:rPr>
        <w:t xml:space="preserve">Její dědeček </w:t>
      </w:r>
      <w:r w:rsidR="00561360">
        <w:rPr>
          <w:lang w:val="en-US"/>
        </w:rPr>
        <w:t xml:space="preserve">zde </w:t>
      </w:r>
      <w:r w:rsidR="00E336F7">
        <w:rPr>
          <w:lang w:val="en-US"/>
        </w:rPr>
        <w:t xml:space="preserve">vedl chlapeckou školu, kterou mohla Virginia navštěvovat. Od žen se v té době nic nečekalo, proto se jí nedostalo žádného formálního vzdělání. Až pozdějí </w:t>
      </w:r>
      <w:r w:rsidR="00561360">
        <w:rPr>
          <w:lang w:val="en-US"/>
        </w:rPr>
        <w:t xml:space="preserve">zaslala žádost o přijetí do nemocniční školy, kam však nebyla přijata. Po neúspěchu jí otec </w:t>
      </w:r>
      <w:r w:rsidR="007A66E3">
        <w:rPr>
          <w:lang w:val="en-US"/>
        </w:rPr>
        <w:t xml:space="preserve">domluvil Army School of Nursing, kam </w:t>
      </w:r>
      <w:r w:rsidR="00561360">
        <w:rPr>
          <w:lang w:val="en-US"/>
        </w:rPr>
        <w:t xml:space="preserve">na podzim </w:t>
      </w:r>
      <w:r w:rsidR="007A66E3">
        <w:rPr>
          <w:lang w:val="en-US"/>
        </w:rPr>
        <w:t>1918 nastoupila</w:t>
      </w:r>
      <w:r w:rsidR="00E336F7">
        <w:rPr>
          <w:lang w:val="en-US"/>
        </w:rPr>
        <w:t xml:space="preserve"> a v roce 1921 dokončila. Poté nastoupila na Teachers College na Kolumbijské univerzitě, kterou </w:t>
      </w:r>
      <w:r w:rsidR="00561360">
        <w:rPr>
          <w:lang w:val="en-US"/>
        </w:rPr>
        <w:t xml:space="preserve">zakončila magisterským titulem v roce </w:t>
      </w:r>
      <w:r w:rsidR="00E336F7">
        <w:rPr>
          <w:lang w:val="en-US"/>
        </w:rPr>
        <w:t xml:space="preserve">1934. </w:t>
      </w:r>
      <w:r w:rsidR="00F34B21">
        <w:rPr>
          <w:lang w:val="en-US"/>
        </w:rPr>
        <w:t>(1,2)</w:t>
      </w:r>
    </w:p>
    <w:p w14:paraId="37EA3B2A" w14:textId="45E40360" w:rsidR="00561360" w:rsidRDefault="00561360" w:rsidP="00D76FD7">
      <w:pPr>
        <w:rPr>
          <w:lang w:val="en-US"/>
        </w:rPr>
      </w:pPr>
      <w:r>
        <w:rPr>
          <w:lang w:val="en-US"/>
        </w:rPr>
        <w:t xml:space="preserve">V učebnici Text-book of the Principles and Practice of Nursing  od Berthy Hamer se obejvila definice ošetřovatelství od Virginie, která je dodnes jedna z nejznámějších. </w:t>
      </w:r>
    </w:p>
    <w:p w14:paraId="57624613" w14:textId="2F9AB979" w:rsidR="00561360" w:rsidRDefault="00561360" w:rsidP="00D76FD7">
      <w:pPr>
        <w:rPr>
          <w:lang w:val="en-US"/>
        </w:rPr>
      </w:pPr>
      <w:r w:rsidRPr="00561360">
        <w:rPr>
          <w:i/>
          <w:iCs/>
          <w:lang w:val="en-US"/>
        </w:rPr>
        <w:t>,,Jedinečnou funkcí sestry je pomáhat člověku, nemocnému nebo zdravému, provádět činnosti, přispívající k udržení nebo návratu jeho zdraví, případně klidné smrti, které by prováděl bez pomoci, pokud by měl potřebnou sílu, vůli nebo znalosti. Sestra mu tedy pomáhá dosáhnout, co nejvyššího stupně soběstačnosti.”</w:t>
      </w:r>
      <w:r>
        <w:rPr>
          <w:i/>
          <w:iCs/>
          <w:lang w:val="en-US"/>
        </w:rPr>
        <w:t xml:space="preserve"> </w:t>
      </w:r>
      <w:r>
        <w:rPr>
          <w:lang w:val="en-US"/>
        </w:rPr>
        <w:t>(3)</w:t>
      </w:r>
    </w:p>
    <w:p w14:paraId="5DCA3331" w14:textId="369EEA1C" w:rsidR="00F34B21" w:rsidRDefault="00F34B21" w:rsidP="00D76FD7">
      <w:pPr>
        <w:rPr>
          <w:lang w:val="en-US"/>
        </w:rPr>
      </w:pPr>
      <w:r>
        <w:rPr>
          <w:lang w:val="en-US"/>
        </w:rPr>
        <w:t>Mezinárodní rada sester v roce 1960 vydala publikaci s názvem Basic Prinicpals of Nursing Care</w:t>
      </w:r>
      <w:r w:rsidR="00313295">
        <w:rPr>
          <w:lang w:val="en-US"/>
        </w:rPr>
        <w:t>, ve které se tato definice také objevila</w:t>
      </w:r>
      <w:r w:rsidR="00167160">
        <w:rPr>
          <w:lang w:val="en-US"/>
        </w:rPr>
        <w:t xml:space="preserve"> a Virginia se zde pokusila o definování základních principů ošetřovatelské praxe vcházejících z profesních rolí sester. </w:t>
      </w:r>
      <w:r w:rsidR="00590D06">
        <w:rPr>
          <w:lang w:val="en-US"/>
        </w:rPr>
        <w:t xml:space="preserve">Na její výklad metaparadigmat ošetřovatelských teorií měla vliv příprava na vojenské škole, kde vyučovali ošetřovatelství lékaři a důraz zde byl kladen na chorobu nikoliv na zdraví, dále na lékařskou diagnózu a lékařskou terapii. </w:t>
      </w:r>
      <w:r w:rsidR="008B7722">
        <w:rPr>
          <w:lang w:val="en-US"/>
        </w:rPr>
        <w:t>(1)</w:t>
      </w:r>
    </w:p>
    <w:p w14:paraId="1BEEEA37" w14:textId="27E2B810" w:rsidR="00313295" w:rsidRPr="00561360" w:rsidRDefault="00313295" w:rsidP="00D76FD7">
      <w:pPr>
        <w:rPr>
          <w:lang w:val="en-US"/>
        </w:rPr>
      </w:pPr>
      <w:r>
        <w:rPr>
          <w:lang w:val="en-US"/>
        </w:rPr>
        <w:t>Virginia Henderson je považována za “první mezinárodní sestru”, protože významně ovlivnila vývoj ošetřovatelství v celém světě. Podílela se také na řadě ošetřovatelských výzkumů a vedla ošetřovatelské studie až do roku 1971. Zemřela v roce 1996 v Branfordu, USA. (1,2)</w:t>
      </w:r>
    </w:p>
    <w:p w14:paraId="05D1E2F5" w14:textId="7AB5F222" w:rsidR="002C16CA" w:rsidRDefault="00167160" w:rsidP="00522F47">
      <w:pPr>
        <w:pStyle w:val="Nadpis2"/>
        <w:spacing w:line="360" w:lineRule="auto"/>
      </w:pPr>
      <w:bookmarkStart w:id="5" w:name="_Toc82179590"/>
      <w:r>
        <w:t>Teorie základní ošetřovatelské péče</w:t>
      </w:r>
      <w:bookmarkEnd w:id="5"/>
      <w:r>
        <w:t xml:space="preserve"> </w:t>
      </w:r>
    </w:p>
    <w:p w14:paraId="31170B3F" w14:textId="45A0EB79" w:rsidR="00167160" w:rsidRDefault="00167160" w:rsidP="00167160">
      <w:r>
        <w:t xml:space="preserve">Model základní ošetřovatelské péče a pojetí péče podle V. Henderson je úplně něco jiného než pojetí základní ošetřovatelské péče podle vyhlášky 55/2011. </w:t>
      </w:r>
      <w:r w:rsidR="00AC4210">
        <w:t xml:space="preserve">Která dělí péči na základní, specializovanou a vysoce specializovanou. </w:t>
      </w:r>
    </w:p>
    <w:p w14:paraId="7D423FF8" w14:textId="7DA1DBA4" w:rsidR="00AC4210" w:rsidRDefault="00AC4210" w:rsidP="00167160">
      <w:r>
        <w:t>Pojetí ošetřovatelské péče</w:t>
      </w:r>
      <w:r w:rsidR="005A2EC3">
        <w:t xml:space="preserve"> dle V.Henderson</w:t>
      </w:r>
      <w:r>
        <w:t xml:space="preserve"> vychází ze</w:t>
      </w:r>
      <w:r w:rsidR="00167160">
        <w:t xml:space="preserve"> základní</w:t>
      </w:r>
      <w:r>
        <w:t>ch</w:t>
      </w:r>
      <w:r w:rsidR="00167160">
        <w:t xml:space="preserve"> potřeb, které </w:t>
      </w:r>
      <w:r>
        <w:t>jsou vlastní všem lidem bez ohledu na medicínskou diagnózu</w:t>
      </w:r>
      <w:r w:rsidR="00167160">
        <w:t xml:space="preserve">. </w:t>
      </w:r>
      <w:r>
        <w:t xml:space="preserve">Tam se tedy od našeho pojetí péče definice rozcházejí, protože dle nynější vyhlášky typ péče závisí na stavu pacienta. </w:t>
      </w:r>
    </w:p>
    <w:p w14:paraId="5E569FF9" w14:textId="3E6839E0" w:rsidR="005A2EC3" w:rsidRDefault="005A2EC3" w:rsidP="00167160">
      <w:r>
        <w:t>Pojďme se, ale zaměřit na základní ošetřovatelskou péči podle Virginie Henderson. I</w:t>
      </w:r>
      <w:r w:rsidRPr="005A2EC3">
        <w:t>dentifikovala základní komponenty základní ošetřovatelské péče</w:t>
      </w:r>
      <w:r>
        <w:t xml:space="preserve"> vycházející z potřeb člověka</w:t>
      </w:r>
      <w:r w:rsidR="0041470E">
        <w:t xml:space="preserve">, ze soběstačnosti a nezávislosti v uspokojování. </w:t>
      </w:r>
      <w:r>
        <w:t xml:space="preserve">Je jich čtrnáct a dělíme je na biologické, psychické, duchovní a sociální. I přes to, že potřeby máme všichni stejné bez ohledu na dignózu či náš momentální stav, tak jejich uspokojování se zásadně liší. Tyto potřeby jsou uspokojovány </w:t>
      </w:r>
      <w:r>
        <w:lastRenderedPageBreak/>
        <w:t xml:space="preserve">nejrůznějšími způsoby, z nichž ani dva nejsou podobné. </w:t>
      </w:r>
      <w:r w:rsidR="0041470E">
        <w:t>Jejich uspokojování může</w:t>
      </w:r>
      <w:r>
        <w:t xml:space="preserve"> být například kulturně podmíněn</w:t>
      </w:r>
      <w:r w:rsidR="0041470E">
        <w:t>o</w:t>
      </w:r>
      <w:r>
        <w:t xml:space="preserve">. </w:t>
      </w:r>
      <w:r w:rsidR="0041470E">
        <w:t xml:space="preserve">(1,2) </w:t>
      </w:r>
    </w:p>
    <w:p w14:paraId="3F81266F" w14:textId="77777777" w:rsidR="0041470E" w:rsidRDefault="0041470E" w:rsidP="00167160"/>
    <w:p w14:paraId="767C4B31" w14:textId="70755DA2" w:rsidR="0041470E" w:rsidRDefault="0041470E" w:rsidP="00167160">
      <w:r>
        <w:t xml:space="preserve">Jedná se o: </w:t>
      </w:r>
    </w:p>
    <w:p w14:paraId="5EA39959" w14:textId="77777777" w:rsidR="0041470E" w:rsidRPr="0041470E" w:rsidRDefault="0041470E" w:rsidP="0041470E">
      <w:pPr>
        <w:numPr>
          <w:ilvl w:val="0"/>
          <w:numId w:val="17"/>
        </w:numPr>
      </w:pPr>
      <w:r w:rsidRPr="0041470E">
        <w:t>normální dýchání,</w:t>
      </w:r>
    </w:p>
    <w:p w14:paraId="453ECF70" w14:textId="77777777" w:rsidR="0041470E" w:rsidRPr="0041470E" w:rsidRDefault="0041470E" w:rsidP="0041470E">
      <w:pPr>
        <w:numPr>
          <w:ilvl w:val="0"/>
          <w:numId w:val="17"/>
        </w:numPr>
      </w:pPr>
      <w:r w:rsidRPr="0041470E">
        <w:t>dostatečný příjem potravy a tekutin,</w:t>
      </w:r>
    </w:p>
    <w:p w14:paraId="15A8C8F1" w14:textId="77777777" w:rsidR="0041470E" w:rsidRPr="0041470E" w:rsidRDefault="0041470E" w:rsidP="0041470E">
      <w:pPr>
        <w:numPr>
          <w:ilvl w:val="0"/>
          <w:numId w:val="17"/>
        </w:numPr>
      </w:pPr>
      <w:r w:rsidRPr="0041470E">
        <w:t>vylučování,</w:t>
      </w:r>
    </w:p>
    <w:p w14:paraId="07318372" w14:textId="77777777" w:rsidR="0041470E" w:rsidRPr="0041470E" w:rsidRDefault="0041470E" w:rsidP="0041470E">
      <w:pPr>
        <w:numPr>
          <w:ilvl w:val="0"/>
          <w:numId w:val="17"/>
        </w:numPr>
      </w:pPr>
      <w:r w:rsidRPr="0041470E">
        <w:t xml:space="preserve">pohyb a udržování vhodné polohy, </w:t>
      </w:r>
    </w:p>
    <w:p w14:paraId="118C613E" w14:textId="77777777" w:rsidR="0041470E" w:rsidRPr="0041470E" w:rsidRDefault="0041470E" w:rsidP="0041470E">
      <w:pPr>
        <w:numPr>
          <w:ilvl w:val="0"/>
          <w:numId w:val="17"/>
        </w:numPr>
      </w:pPr>
      <w:r w:rsidRPr="0041470E">
        <w:t xml:space="preserve">spánek a odpočinek, </w:t>
      </w:r>
    </w:p>
    <w:p w14:paraId="517B3D2C" w14:textId="77777777" w:rsidR="0041470E" w:rsidRPr="0041470E" w:rsidRDefault="0041470E" w:rsidP="0041470E">
      <w:pPr>
        <w:numPr>
          <w:ilvl w:val="0"/>
          <w:numId w:val="17"/>
        </w:numPr>
      </w:pPr>
      <w:r w:rsidRPr="0041470E">
        <w:t>vhodné oblečení, oblékání a svlékání,</w:t>
      </w:r>
    </w:p>
    <w:p w14:paraId="7FE69CEB" w14:textId="77777777" w:rsidR="0041470E" w:rsidRPr="0041470E" w:rsidRDefault="0041470E" w:rsidP="0041470E">
      <w:pPr>
        <w:numPr>
          <w:ilvl w:val="0"/>
          <w:numId w:val="17"/>
        </w:numPr>
      </w:pPr>
      <w:r w:rsidRPr="0041470E">
        <w:t>udržování fyziologické tělesné teploty,</w:t>
      </w:r>
    </w:p>
    <w:p w14:paraId="4D1EDEB4" w14:textId="77777777" w:rsidR="0041470E" w:rsidRPr="0041470E" w:rsidRDefault="0041470E" w:rsidP="0041470E">
      <w:pPr>
        <w:numPr>
          <w:ilvl w:val="0"/>
          <w:numId w:val="17"/>
        </w:numPr>
      </w:pPr>
      <w:r w:rsidRPr="0041470E">
        <w:t>u</w:t>
      </w:r>
      <w:r w:rsidRPr="0041470E">
        <w:rPr>
          <w:lang w:val="x-none"/>
        </w:rPr>
        <w:t>držování upravenosti a čistoty těla,</w:t>
      </w:r>
    </w:p>
    <w:p w14:paraId="345278A2" w14:textId="77777777" w:rsidR="0041470E" w:rsidRPr="0041470E" w:rsidRDefault="0041470E" w:rsidP="0041470E">
      <w:pPr>
        <w:numPr>
          <w:ilvl w:val="0"/>
          <w:numId w:val="17"/>
        </w:numPr>
      </w:pPr>
      <w:r w:rsidRPr="0041470E">
        <w:t>odstraňování rizik z životního prostředí a zabraňování vzniku poškození sebe i druhých,</w:t>
      </w:r>
    </w:p>
    <w:p w14:paraId="5AEA9F24" w14:textId="77777777" w:rsidR="0041470E" w:rsidRPr="0041470E" w:rsidRDefault="0041470E" w:rsidP="0041470E">
      <w:pPr>
        <w:numPr>
          <w:ilvl w:val="0"/>
          <w:numId w:val="17"/>
        </w:numPr>
      </w:pPr>
      <w:r w:rsidRPr="0041470E">
        <w:t>komunikace s jinými osobami, vyjadřování emocí, potřeb, obav, názorů,</w:t>
      </w:r>
    </w:p>
    <w:p w14:paraId="75E7FC12" w14:textId="77777777" w:rsidR="0041470E" w:rsidRPr="0041470E" w:rsidRDefault="0041470E" w:rsidP="0041470E">
      <w:pPr>
        <w:numPr>
          <w:ilvl w:val="0"/>
          <w:numId w:val="17"/>
        </w:numPr>
      </w:pPr>
      <w:r w:rsidRPr="0041470E">
        <w:t>v</w:t>
      </w:r>
      <w:r w:rsidRPr="0041470E">
        <w:rPr>
          <w:lang w:val="x-none"/>
        </w:rPr>
        <w:t>yznávání vlastní víry,</w:t>
      </w:r>
    </w:p>
    <w:p w14:paraId="5FBE3021" w14:textId="77777777" w:rsidR="0041470E" w:rsidRPr="0041470E" w:rsidRDefault="0041470E" w:rsidP="0041470E">
      <w:pPr>
        <w:numPr>
          <w:ilvl w:val="0"/>
          <w:numId w:val="17"/>
        </w:numPr>
      </w:pPr>
      <w:r w:rsidRPr="0041470E">
        <w:t>s</w:t>
      </w:r>
      <w:r w:rsidRPr="0041470E">
        <w:rPr>
          <w:lang w:val="x-none"/>
        </w:rPr>
        <w:t>mysluplná práce</w:t>
      </w:r>
      <w:r w:rsidRPr="0041470E">
        <w:t>,</w:t>
      </w:r>
    </w:p>
    <w:p w14:paraId="1E4949EB" w14:textId="77777777" w:rsidR="0041470E" w:rsidRPr="0041470E" w:rsidRDefault="0041470E" w:rsidP="0041470E">
      <w:pPr>
        <w:numPr>
          <w:ilvl w:val="0"/>
          <w:numId w:val="17"/>
        </w:numPr>
      </w:pPr>
      <w:r w:rsidRPr="0041470E">
        <w:t>hry nebo účast na různých formách odpočinku a rekreace,</w:t>
      </w:r>
    </w:p>
    <w:p w14:paraId="7CA56D5F" w14:textId="030D9D83" w:rsidR="0041470E" w:rsidRPr="002D6D61" w:rsidRDefault="0041470E" w:rsidP="0041470E">
      <w:pPr>
        <w:numPr>
          <w:ilvl w:val="0"/>
          <w:numId w:val="17"/>
        </w:numPr>
      </w:pPr>
      <w:r w:rsidRPr="0041470E">
        <w:t>učení, objevování nového, zvídavost, která vede k normálnímu vývoji a zdraví a využívání dostupných zdravotnických zařízení.</w:t>
      </w:r>
      <w:r w:rsidRPr="0041470E">
        <w:rPr>
          <w:lang w:val="x-none"/>
        </w:rPr>
        <w:t xml:space="preserve"> </w:t>
      </w:r>
    </w:p>
    <w:p w14:paraId="3C606F60" w14:textId="1B687FF1" w:rsidR="002D6D61" w:rsidRDefault="002D6D61" w:rsidP="002D6D61">
      <w:r>
        <w:t xml:space="preserve">Z těchto potřeb pak vychází i 14 komponent základní ošetřovatelské péče. </w:t>
      </w:r>
    </w:p>
    <w:p w14:paraId="29523BF4" w14:textId="77777777" w:rsidR="002D6D61" w:rsidRPr="002D6D61" w:rsidRDefault="002D6D61" w:rsidP="002D6D61">
      <w:pPr>
        <w:pStyle w:val="Odstavecseseznamem"/>
        <w:numPr>
          <w:ilvl w:val="0"/>
          <w:numId w:val="18"/>
        </w:numPr>
        <w:rPr>
          <w:bCs/>
        </w:rPr>
      </w:pPr>
      <w:r w:rsidRPr="002D6D61">
        <w:rPr>
          <w:bCs/>
        </w:rPr>
        <w:t xml:space="preserve">Pomoc pacientovi normálně dýchat </w:t>
      </w:r>
    </w:p>
    <w:p w14:paraId="52D2C925" w14:textId="701CC2F7" w:rsidR="002D6D61" w:rsidRPr="002D6D61" w:rsidRDefault="002D6D61" w:rsidP="002D6D61">
      <w:pPr>
        <w:pStyle w:val="Odstavecseseznamem"/>
        <w:numPr>
          <w:ilvl w:val="0"/>
          <w:numId w:val="18"/>
        </w:numPr>
        <w:rPr>
          <w:bCs/>
        </w:rPr>
      </w:pPr>
      <w:r w:rsidRPr="002D6D61">
        <w:rPr>
          <w:bCs/>
        </w:rPr>
        <w:t xml:space="preserve">Pomoc pacientovi při příjmu potravy a tekutin </w:t>
      </w:r>
    </w:p>
    <w:p w14:paraId="7B7B718C" w14:textId="6C4B91E4" w:rsidR="002D6D61" w:rsidRPr="002D6D61" w:rsidRDefault="002D6D61" w:rsidP="002D6D61">
      <w:pPr>
        <w:pStyle w:val="Odstavecseseznamem"/>
        <w:numPr>
          <w:ilvl w:val="0"/>
          <w:numId w:val="18"/>
        </w:numPr>
        <w:rPr>
          <w:bCs/>
        </w:rPr>
      </w:pPr>
      <w:r w:rsidRPr="002D6D61">
        <w:rPr>
          <w:bCs/>
        </w:rPr>
        <w:t xml:space="preserve">Pomoc pacientovi při vylučování </w:t>
      </w:r>
    </w:p>
    <w:p w14:paraId="639846DF" w14:textId="13244C4F" w:rsidR="002D6D61" w:rsidRPr="002D6D61" w:rsidRDefault="002D6D61" w:rsidP="002D6D61">
      <w:pPr>
        <w:pStyle w:val="Odstavecseseznamem"/>
        <w:numPr>
          <w:ilvl w:val="0"/>
          <w:numId w:val="18"/>
        </w:numPr>
        <w:rPr>
          <w:bCs/>
        </w:rPr>
      </w:pPr>
      <w:r w:rsidRPr="002D6D61">
        <w:rPr>
          <w:bCs/>
        </w:rPr>
        <w:t>Pomoc pacientovi při udržování optimální polohy</w:t>
      </w:r>
      <w:r>
        <w:rPr>
          <w:bCs/>
        </w:rPr>
        <w:t xml:space="preserve"> </w:t>
      </w:r>
      <w:r w:rsidRPr="002D6D61">
        <w:rPr>
          <w:bCs/>
        </w:rPr>
        <w:t xml:space="preserve">(chůze, sezení, ležení, změny polohy) </w:t>
      </w:r>
    </w:p>
    <w:p w14:paraId="63E3D28B" w14:textId="005B7753" w:rsidR="002D6D61" w:rsidRPr="002D6D61" w:rsidRDefault="002D6D61" w:rsidP="002D6D61">
      <w:pPr>
        <w:pStyle w:val="Odstavecseseznamem"/>
        <w:numPr>
          <w:ilvl w:val="0"/>
          <w:numId w:val="18"/>
        </w:numPr>
        <w:rPr>
          <w:bCs/>
        </w:rPr>
      </w:pPr>
      <w:r w:rsidRPr="002D6D61">
        <w:rPr>
          <w:bCs/>
        </w:rPr>
        <w:t xml:space="preserve">Pomoci pacientovi při spánku a odpočinku </w:t>
      </w:r>
    </w:p>
    <w:p w14:paraId="3611102A" w14:textId="1C0C6B98" w:rsidR="002D6D61" w:rsidRPr="002D6D61" w:rsidRDefault="002D6D61" w:rsidP="002D6D61">
      <w:pPr>
        <w:pStyle w:val="Odstavecseseznamem"/>
        <w:numPr>
          <w:ilvl w:val="0"/>
          <w:numId w:val="18"/>
        </w:numPr>
        <w:rPr>
          <w:bCs/>
        </w:rPr>
      </w:pPr>
      <w:r w:rsidRPr="002D6D61">
        <w:rPr>
          <w:bCs/>
        </w:rPr>
        <w:t xml:space="preserve">Pomoc pacientovi při výběru vhodného oděvu, při oblékání a svlékání </w:t>
      </w:r>
    </w:p>
    <w:p w14:paraId="42208FA1" w14:textId="18C8E331" w:rsidR="002D6D61" w:rsidRPr="002D6D61" w:rsidRDefault="002D6D61" w:rsidP="002D6D61">
      <w:pPr>
        <w:pStyle w:val="Odstavecseseznamem"/>
        <w:numPr>
          <w:ilvl w:val="0"/>
          <w:numId w:val="18"/>
        </w:numPr>
        <w:rPr>
          <w:bCs/>
        </w:rPr>
      </w:pPr>
      <w:r w:rsidRPr="002D6D61">
        <w:rPr>
          <w:bCs/>
        </w:rPr>
        <w:t>Pomoc pacientovi při udržování tělesné teploty ve fyziologických rozmezí</w:t>
      </w:r>
      <w:r>
        <w:rPr>
          <w:bCs/>
        </w:rPr>
        <w:t xml:space="preserve"> </w:t>
      </w:r>
      <w:r w:rsidRPr="002D6D61">
        <w:rPr>
          <w:bCs/>
        </w:rPr>
        <w:t xml:space="preserve"> (oděv, prostředí) </w:t>
      </w:r>
    </w:p>
    <w:p w14:paraId="7632E5C2" w14:textId="33621D80" w:rsidR="002D6D61" w:rsidRPr="002D6D61" w:rsidRDefault="002D6D61" w:rsidP="002D6D61">
      <w:pPr>
        <w:pStyle w:val="Odstavecseseznamem"/>
        <w:numPr>
          <w:ilvl w:val="0"/>
          <w:numId w:val="18"/>
        </w:numPr>
        <w:rPr>
          <w:bCs/>
        </w:rPr>
      </w:pPr>
      <w:r w:rsidRPr="002D6D61">
        <w:rPr>
          <w:bCs/>
        </w:rPr>
        <w:t xml:space="preserve">Pomoc pacientovi při udržování tělesné čistoty, upravenosti a ochraně pokožky </w:t>
      </w:r>
    </w:p>
    <w:p w14:paraId="19A52E41" w14:textId="55CD993A" w:rsidR="002D6D61" w:rsidRPr="002D6D61" w:rsidRDefault="002D6D61" w:rsidP="002D6D61">
      <w:pPr>
        <w:pStyle w:val="Odstavecseseznamem"/>
        <w:numPr>
          <w:ilvl w:val="0"/>
          <w:numId w:val="18"/>
        </w:numPr>
        <w:rPr>
          <w:bCs/>
        </w:rPr>
      </w:pPr>
      <w:r w:rsidRPr="002D6D61">
        <w:rPr>
          <w:bCs/>
        </w:rPr>
        <w:t xml:space="preserve">Pomoc pacientovi vyvarovat se nebezpečí z okolí a předcházet zranění sebe i druhých </w:t>
      </w:r>
    </w:p>
    <w:p w14:paraId="2DB8B9A2" w14:textId="2B5EAFA2" w:rsidR="002D6D61" w:rsidRPr="002D6D61" w:rsidRDefault="002D6D61" w:rsidP="002D6D61">
      <w:pPr>
        <w:pStyle w:val="Odstavecseseznamem"/>
        <w:numPr>
          <w:ilvl w:val="0"/>
          <w:numId w:val="18"/>
        </w:numPr>
        <w:rPr>
          <w:bCs/>
        </w:rPr>
      </w:pPr>
      <w:r w:rsidRPr="002D6D61">
        <w:rPr>
          <w:bCs/>
        </w:rPr>
        <w:t>Pomoc pacientovi při komunikaci s ostatními, při vyjadřování potřeb, emocí,</w:t>
      </w:r>
      <w:r>
        <w:rPr>
          <w:bCs/>
        </w:rPr>
        <w:t xml:space="preserve"> </w:t>
      </w:r>
      <w:r w:rsidRPr="002D6D61">
        <w:rPr>
          <w:bCs/>
        </w:rPr>
        <w:t xml:space="preserve">pocitů a obav. </w:t>
      </w:r>
    </w:p>
    <w:p w14:paraId="22B64DE6" w14:textId="2DC59563" w:rsidR="002D6D61" w:rsidRPr="002D6D61" w:rsidRDefault="002D6D61" w:rsidP="002D6D61">
      <w:pPr>
        <w:pStyle w:val="Odstavecseseznamem"/>
        <w:numPr>
          <w:ilvl w:val="0"/>
          <w:numId w:val="18"/>
        </w:numPr>
        <w:rPr>
          <w:bCs/>
        </w:rPr>
      </w:pPr>
      <w:r w:rsidRPr="002D6D61">
        <w:rPr>
          <w:bCs/>
        </w:rPr>
        <w:t xml:space="preserve">Pomoc pacientovi při vyznávání jeho víry </w:t>
      </w:r>
    </w:p>
    <w:p w14:paraId="46D7466C" w14:textId="277E7974" w:rsidR="002D6D61" w:rsidRPr="002D6D61" w:rsidRDefault="002D6D61" w:rsidP="002D6D61">
      <w:pPr>
        <w:pStyle w:val="Odstavecseseznamem"/>
        <w:numPr>
          <w:ilvl w:val="0"/>
          <w:numId w:val="18"/>
        </w:numPr>
        <w:rPr>
          <w:bCs/>
        </w:rPr>
      </w:pPr>
      <w:r w:rsidRPr="002D6D61">
        <w:rPr>
          <w:bCs/>
        </w:rPr>
        <w:t xml:space="preserve">Pomoc pacientovi při práci a produktivní činnosti </w:t>
      </w:r>
    </w:p>
    <w:p w14:paraId="4BB57D38" w14:textId="73685CDA" w:rsidR="002D6D61" w:rsidRPr="002D6D61" w:rsidRDefault="002D6D61" w:rsidP="002D6D61">
      <w:pPr>
        <w:pStyle w:val="Odstavecseseznamem"/>
        <w:numPr>
          <w:ilvl w:val="0"/>
          <w:numId w:val="18"/>
        </w:numPr>
        <w:rPr>
          <w:bCs/>
        </w:rPr>
      </w:pPr>
      <w:r w:rsidRPr="002D6D61">
        <w:rPr>
          <w:bCs/>
        </w:rPr>
        <w:lastRenderedPageBreak/>
        <w:t xml:space="preserve">Pomoc pacientovi při odpočinkových a rekreačních aktivitách </w:t>
      </w:r>
    </w:p>
    <w:p w14:paraId="374A3D7E" w14:textId="26D851FE" w:rsidR="00CA11F9" w:rsidRDefault="002D6D61" w:rsidP="00CA11F9">
      <w:pPr>
        <w:pStyle w:val="Odstavecseseznamem"/>
        <w:numPr>
          <w:ilvl w:val="0"/>
          <w:numId w:val="18"/>
        </w:numPr>
        <w:rPr>
          <w:bCs/>
        </w:rPr>
      </w:pPr>
      <w:r w:rsidRPr="002D6D61">
        <w:rPr>
          <w:bCs/>
        </w:rPr>
        <w:t xml:space="preserve">Pomoc </w:t>
      </w:r>
      <w:r>
        <w:rPr>
          <w:bCs/>
        </w:rPr>
        <w:t>pacientovi</w:t>
      </w:r>
      <w:r w:rsidRPr="002D6D61">
        <w:rPr>
          <w:bCs/>
        </w:rPr>
        <w:t xml:space="preserve"> při učení, při objevování, uspokojování zvědavosti</w:t>
      </w:r>
    </w:p>
    <w:p w14:paraId="53CE3DB6" w14:textId="3853C69C" w:rsidR="00FC1177" w:rsidRPr="00FC1177" w:rsidRDefault="00FC1177" w:rsidP="00FC1177">
      <w:pPr>
        <w:pStyle w:val="Odstavecseseznamem"/>
        <w:numPr>
          <w:ilvl w:val="0"/>
          <w:numId w:val="20"/>
        </w:numPr>
        <w:rPr>
          <w:bCs/>
        </w:rPr>
      </w:pPr>
    </w:p>
    <w:p w14:paraId="1300EFAF" w14:textId="29F872D1" w:rsidR="002D6D61" w:rsidRDefault="002D6D61" w:rsidP="002D6D61">
      <w:pPr>
        <w:ind w:left="360"/>
      </w:pPr>
    </w:p>
    <w:p w14:paraId="3B598F06" w14:textId="75E9E124" w:rsidR="00CA11F9" w:rsidRDefault="00CA11F9" w:rsidP="00CA11F9">
      <w:pPr>
        <w:pStyle w:val="Nadpis2"/>
      </w:pPr>
      <w:bookmarkStart w:id="6" w:name="_Toc82179591"/>
      <w:r>
        <w:t>Fáze poskytování ošetřovatelské péče</w:t>
      </w:r>
      <w:bookmarkEnd w:id="6"/>
      <w:r>
        <w:t xml:space="preserve"> </w:t>
      </w:r>
    </w:p>
    <w:p w14:paraId="286F238E" w14:textId="402C0C5D" w:rsidR="00CA11F9" w:rsidRDefault="00CA11F9" w:rsidP="00CA11F9">
      <w:r>
        <w:t xml:space="preserve">Výše zmíněnou ošetřovatelskou péči pak poskytujeme ve třech fázích, které Virginia Henderson popsala následovně. </w:t>
      </w:r>
    </w:p>
    <w:p w14:paraId="0AB35B51" w14:textId="17E992D4" w:rsidR="00CC5395" w:rsidRPr="00CC5395" w:rsidRDefault="00CC5395" w:rsidP="00CC5395">
      <w:pPr>
        <w:rPr>
          <w:bCs/>
        </w:rPr>
      </w:pPr>
      <w:r>
        <w:rPr>
          <w:bCs/>
        </w:rPr>
        <w:t>V první fázi sestra</w:t>
      </w:r>
      <w:r w:rsidRPr="00CC5395">
        <w:rPr>
          <w:bCs/>
        </w:rPr>
        <w:t xml:space="preserve"> identifik</w:t>
      </w:r>
      <w:r>
        <w:rPr>
          <w:bCs/>
        </w:rPr>
        <w:t>uje</w:t>
      </w:r>
      <w:r w:rsidRPr="00CC5395">
        <w:rPr>
          <w:bCs/>
        </w:rPr>
        <w:t xml:space="preserve">, ve které ze čtrnácti oblastí základních potřeb má pacient nedostatek sil, vůle či vědomosti. </w:t>
      </w:r>
      <w:r>
        <w:rPr>
          <w:bCs/>
        </w:rPr>
        <w:t xml:space="preserve">Určí </w:t>
      </w:r>
      <w:r w:rsidRPr="00CC5395">
        <w:rPr>
          <w:bCs/>
        </w:rPr>
        <w:t xml:space="preserve">oblasti, ve kterých pacient potřebuje její pomoc. </w:t>
      </w:r>
      <w:r w:rsidR="008B7722">
        <w:rPr>
          <w:bCs/>
        </w:rPr>
        <w:t xml:space="preserve">Musí také zhodnotit zevní podmínky a patologie, které základní potřeby ovlivňují. </w:t>
      </w:r>
      <w:r w:rsidRPr="00CC5395">
        <w:rPr>
          <w:bCs/>
        </w:rPr>
        <w:t>N</w:t>
      </w:r>
      <w:r>
        <w:rPr>
          <w:bCs/>
        </w:rPr>
        <w:t>ásledně plánuje zásah pomoci</w:t>
      </w:r>
      <w:r w:rsidRPr="00CC5395">
        <w:rPr>
          <w:bCs/>
        </w:rPr>
        <w:t xml:space="preserve"> a také pomoc realizuje. </w:t>
      </w:r>
    </w:p>
    <w:p w14:paraId="1DC2D891" w14:textId="3DCBF276" w:rsidR="00CC5395" w:rsidRPr="00CC5395" w:rsidRDefault="00CC5395" w:rsidP="00CC5395">
      <w:pPr>
        <w:rPr>
          <w:bCs/>
        </w:rPr>
      </w:pPr>
      <w:r>
        <w:rPr>
          <w:bCs/>
        </w:rPr>
        <w:t>Ve d</w:t>
      </w:r>
      <w:r w:rsidRPr="00CC5395">
        <w:rPr>
          <w:bCs/>
        </w:rPr>
        <w:t>ruh</w:t>
      </w:r>
      <w:r>
        <w:rPr>
          <w:bCs/>
        </w:rPr>
        <w:t>é</w:t>
      </w:r>
      <w:r w:rsidRPr="00CC5395">
        <w:rPr>
          <w:bCs/>
        </w:rPr>
        <w:t xml:space="preserve"> fáz</w:t>
      </w:r>
      <w:r>
        <w:rPr>
          <w:bCs/>
        </w:rPr>
        <w:t>i</w:t>
      </w:r>
      <w:r w:rsidRPr="00CC5395">
        <w:rPr>
          <w:bCs/>
        </w:rPr>
        <w:t xml:space="preserve"> </w:t>
      </w:r>
      <w:r>
        <w:rPr>
          <w:bCs/>
        </w:rPr>
        <w:t xml:space="preserve">pozoruje </w:t>
      </w:r>
      <w:r w:rsidRPr="00CC5395">
        <w:rPr>
          <w:bCs/>
        </w:rPr>
        <w:t>zda byla poskytnuta adekvátní pomoc</w:t>
      </w:r>
      <w:r>
        <w:rPr>
          <w:bCs/>
        </w:rPr>
        <w:t xml:space="preserve">. To se projeví například zvýšením soběstačnosti, zlepšením narušeného zdraví či patologického stavu. Pokud se objeví nějaké změny, </w:t>
      </w:r>
      <w:r w:rsidRPr="00CC5395">
        <w:rPr>
          <w:bCs/>
        </w:rPr>
        <w:t xml:space="preserve">sestra přehodnotí a změní svůj plán péče.  </w:t>
      </w:r>
    </w:p>
    <w:p w14:paraId="1DA7CF27" w14:textId="39648C06" w:rsidR="0003242F" w:rsidRDefault="00CC5395" w:rsidP="00230A3F">
      <w:pPr>
        <w:rPr>
          <w:bCs/>
        </w:rPr>
      </w:pPr>
      <w:r w:rsidRPr="00CC5395">
        <w:rPr>
          <w:bCs/>
        </w:rPr>
        <w:t>Třetí fáze je zaměřená na edukaci pacienta a jeho rodiny.</w:t>
      </w:r>
      <w:r w:rsidR="00FC1177">
        <w:rPr>
          <w:bCs/>
        </w:rPr>
        <w:t xml:space="preserve"> (1</w:t>
      </w:r>
      <w:r w:rsidR="008B7722">
        <w:rPr>
          <w:bCs/>
        </w:rPr>
        <w:t>,2</w:t>
      </w:r>
      <w:r w:rsidR="00FC1177">
        <w:rPr>
          <w:bCs/>
        </w:rPr>
        <w:t>)</w:t>
      </w:r>
    </w:p>
    <w:p w14:paraId="5BC669C1" w14:textId="0C7B165A" w:rsidR="00230A3F" w:rsidRDefault="004A4D3F" w:rsidP="00230A3F">
      <w:pPr>
        <w:pStyle w:val="Nadpis1"/>
      </w:pPr>
      <w:bookmarkStart w:id="7" w:name="_Toc82179592"/>
      <w:r>
        <w:lastRenderedPageBreak/>
        <w:t>Uplatnění modelu v praxi</w:t>
      </w:r>
      <w:bookmarkEnd w:id="7"/>
      <w:r>
        <w:t xml:space="preserve"> </w:t>
      </w:r>
    </w:p>
    <w:p w14:paraId="69152B79" w14:textId="7FCA5B37" w:rsidR="004A4D3F" w:rsidRDefault="005E4203" w:rsidP="005E4203">
      <w:pPr>
        <w:pStyle w:val="Nadpis2"/>
      </w:pPr>
      <w:bookmarkStart w:id="8" w:name="_Toc82179593"/>
      <w:r>
        <w:t>Pomoc pacientovi při komunikaci s ostatními, při vyjadřování potřeb, emocí, pocitů a obav.</w:t>
      </w:r>
      <w:bookmarkEnd w:id="8"/>
      <w:r>
        <w:t xml:space="preserve"> </w:t>
      </w:r>
    </w:p>
    <w:p w14:paraId="709A68EA" w14:textId="76C7F076" w:rsidR="005E4203" w:rsidRDefault="005E4203" w:rsidP="005E4203">
      <w:r>
        <w:t>Na kardiochirurgické oddělení přicházejí paci</w:t>
      </w:r>
      <w:r w:rsidR="00026351">
        <w:t>en</w:t>
      </w:r>
      <w:r>
        <w:t>ti pouze na plánované výkony</w:t>
      </w:r>
      <w:r w:rsidR="00026351">
        <w:t xml:space="preserve"> a ve stabilním stavu pro, většinou rozsáhlé, operace. V ráci předoperčního období je pro nás tedy nejdůležitější zbavit pacienty obav z toho co se s ním má dít. </w:t>
      </w:r>
    </w:p>
    <w:p w14:paraId="6F60C84A" w14:textId="0ACD09AE" w:rsidR="00026351" w:rsidRDefault="00026351" w:rsidP="005E4203">
      <w:r>
        <w:t>Pacientka, ročník 1944 přijata pro plánovan</w:t>
      </w:r>
      <w:r w:rsidR="009C48E5">
        <w:t>ou náhradu aortální a mitrální chlopně a MAZE.</w:t>
      </w:r>
      <w:r>
        <w:t xml:space="preserve"> Kvůli změně v operačním programu musela přijet o tři dny dříve než bylo původně plánované, a tato skutečnost jí byla sdělena až ráno v den přeplánovaného příjmu. Měla tedy pouze omezný čas na přípravu k hospitalizaci a dopravení se do nemocnice. </w:t>
      </w:r>
    </w:p>
    <w:p w14:paraId="4923FB7A" w14:textId="657AE306" w:rsidR="009C48E5" w:rsidRDefault="00424E75" w:rsidP="005E4203">
      <w:r>
        <w:t xml:space="preserve">Již při jejím příchodu na oddělení jsme na pacientce pozorovali lehký neklid a obavy. Vyhodnotili jsme tedy, že bude potřeba pacientku předoperačním průběhem provést co nejvíce srozumitelně a emocionálně ji podpořit. Při loučení s manželem se pacientka strachy rozplakala. Sedla jsem si tedy k pacientce a snažila se ji uklidnit. Věděla jsem sice, že mám velice málo času na veškerou přípravu k operaci, ale bylo mi jasné, že pokud bychom pacientku v tomto stavu prohnali kolečkem všech vyšetření a edukací, tak by to jejímu psychickému stavu určitě nepomohlo. Ukázala jsem ji tedy oddělení, její pokoj, sociální zařízení a nechala v klidu převléci. Ve chvíli, kdy jsem již pozorovala mírné zklidnění, jsem teprve začala popisovat všechna vyšetření, které má před sebou. Vysvětlila jsem, že se nemusí vůbec ničeho bát, protože jí vším budu provádět. </w:t>
      </w:r>
    </w:p>
    <w:p w14:paraId="43C182A7" w14:textId="455AE05D" w:rsidR="008A3098" w:rsidRDefault="009C48E5" w:rsidP="005E4203">
      <w:r>
        <w:t xml:space="preserve">Po dokončení všech nezbytných vyšetření jako je RTG, EKG, stěry, odběry krve a další, čekala pacientku edukace s lékařem, anesteziologem a fyzioterapeutkou. I přes předchozí uklidnění byla pacientka opět neklidná. Z předchozí zkušenosti s lékaři se bála, že nebude rozumět co vše jí vlastně čeká a co se s ní bude dít v rámci tak velkého výkonu. </w:t>
      </w:r>
      <w:r w:rsidR="008A3098">
        <w:t xml:space="preserve">S lékařem jsem se tedy domluvila jestli by mohl pacientce věnovat trochu více času a dal jí prostor na případé dotazy. Po edukaci s fyzioterapeutkou už byla pacinetka spokojená. Věděla totiž přesně co se s ní bude dít po operaci. Bylo ji vysvětleno kdy se bude moct začít pohybovat a jak jí budeme pomáhat s plněním základních potřeb, zejména s vylučováním. </w:t>
      </w:r>
    </w:p>
    <w:p w14:paraId="4A5E18FE" w14:textId="30BDF910" w:rsidR="008A3098" w:rsidRDefault="008A3098" w:rsidP="005E4203">
      <w:r>
        <w:t xml:space="preserve">Tyto obavy má většina pacientů před každým výkonem, ale málo kdo se ováží zeptat. Je tedy lepší když jsme my ti první kdo o daném problému začíná mluvit. </w:t>
      </w:r>
    </w:p>
    <w:p w14:paraId="0308AF43" w14:textId="6A5A1BDA" w:rsidR="008A3098" w:rsidRDefault="008A3098" w:rsidP="005E4203">
      <w:r>
        <w:t xml:space="preserve">V první fází poskytování ošetřovatelské péče jsme tedy identifikovali strach z operace a nevědomosti o pooperačním odbobí. Věnovali jsme tedy pacientce více času a vše jí trpělivě vysvětlili. </w:t>
      </w:r>
      <w:r w:rsidR="00055181">
        <w:t xml:space="preserve">Při předávání směny noční službě, již byla pacientka klidná a připravená na výkon. V rámci reflexe jsme tedy zjistili, že danou potřebu jsme uspokojili správným postupem. </w:t>
      </w:r>
    </w:p>
    <w:p w14:paraId="1DEB5F20" w14:textId="69AD1BCD" w:rsidR="00055181" w:rsidRDefault="00055181" w:rsidP="005E4203"/>
    <w:p w14:paraId="311064C2" w14:textId="3D89D4E7" w:rsidR="00055181" w:rsidRDefault="00522DC5" w:rsidP="00055181">
      <w:pPr>
        <w:pStyle w:val="Nadpis2"/>
      </w:pPr>
      <w:bookmarkStart w:id="9" w:name="_Toc82179594"/>
      <w:r>
        <w:lastRenderedPageBreak/>
        <w:t>Pomoc pacientovi při vylučování</w:t>
      </w:r>
      <w:bookmarkEnd w:id="9"/>
      <w:r>
        <w:t xml:space="preserve"> </w:t>
      </w:r>
    </w:p>
    <w:p w14:paraId="6BB9668D" w14:textId="6043F439" w:rsidR="00522DC5" w:rsidRDefault="00522DC5" w:rsidP="00522DC5">
      <w:r>
        <w:t xml:space="preserve">Pacient ročník 1965 </w:t>
      </w:r>
      <w:r w:rsidR="00F63C3E">
        <w:t>4</w:t>
      </w:r>
      <w:r>
        <w:t xml:space="preserve">. den po </w:t>
      </w:r>
      <w:r w:rsidR="00F63C3E" w:rsidRPr="00F63C3E">
        <w:t>aortokoronární</w:t>
      </w:r>
      <w:r w:rsidR="00F63C3E">
        <w:t xml:space="preserve">m </w:t>
      </w:r>
      <w:r w:rsidR="00F63C3E" w:rsidRPr="00F63C3E">
        <w:t>bypass</w:t>
      </w:r>
      <w:r w:rsidR="00F63C3E">
        <w:t xml:space="preserve">u, přeložen z resuscitační jednotky. Měl 3.den zavedený permanentní močový katétr, centrální žilní vstup a redonův drén. Pooperačně bez komplikací ve stabilním stavu. </w:t>
      </w:r>
    </w:p>
    <w:p w14:paraId="79A403EC" w14:textId="37773B41" w:rsidR="00F63C3E" w:rsidRDefault="00F63C3E" w:rsidP="00522DC5">
      <w:r>
        <w:t xml:space="preserve">Lékař indikoval odstranění permanentního močového katétru pro zvyšování pacinetovi soběstačnosti ve vylučování. Vzhledem k dobrému pooperačnímu stavu nebyla žádná kontrainikace odstranění. </w:t>
      </w:r>
      <w:r w:rsidR="00446856">
        <w:t xml:space="preserve">Vyhodnotili jsme však, že pacient není ještě schopný chodit sám často na záchod a dali jsme mu tedy k lůžku močovou lahev, alespoň na prvních pár hodin. </w:t>
      </w:r>
    </w:p>
    <w:p w14:paraId="7428FCB5" w14:textId="2DA46293" w:rsidR="00446856" w:rsidRDefault="00446856" w:rsidP="00522DC5">
      <w:r>
        <w:t xml:space="preserve">Po odpoledních rehabilitacích s fyzioterapeutkou nám bylo sděleno, že je paceint již schopný krátké chůze s dopomocí. Přehodnotili jsme tedy plán péče a s paceintem jsme se domluvily, že pokud bude potřebovat na toaletu, ať zmáčkne signalizační zařízení a že s ním na toaletu zajdeme. Močovou láhev jsme mu však nechali, protože si nebyl zcela jistý zda se všechno stihne včas a nedojde k nehodě. </w:t>
      </w:r>
    </w:p>
    <w:p w14:paraId="16666930" w14:textId="2A7927D4" w:rsidR="00446856" w:rsidRDefault="00446856" w:rsidP="00522DC5">
      <w:r>
        <w:t>5. den po operaci jsme pacientovi, již ods</w:t>
      </w:r>
      <w:r w:rsidR="008B7722">
        <w:t>tranil</w:t>
      </w:r>
      <w:r>
        <w:t>i močovou láhev, protože se cítil více jistý a 6. pooperační den byl již schopný na toa</w:t>
      </w:r>
      <w:r w:rsidR="00B45F73">
        <w:t>l</w:t>
      </w:r>
      <w:r>
        <w:t xml:space="preserve">etu dojít sám  i bez podpory. </w:t>
      </w:r>
    </w:p>
    <w:p w14:paraId="00BBE79F" w14:textId="07062951" w:rsidR="00B45F73" w:rsidRDefault="00B45F73" w:rsidP="00522DC5">
      <w:r>
        <w:t xml:space="preserve">V první fázi poskytování ošetřovatelské péče, jsme z důvodu nedostatečné pohyblivosti pacientovi dali močovou láhev. Plán péče jsme přehodnotili ve chvíli, kdy byl pacient již schopný dojít si na toaletu s doprovodem. Později jsme plán přehodnotili ještě jednou, kdy už byl pacient schopný o potřebu vylučování pečovat sám. </w:t>
      </w:r>
    </w:p>
    <w:p w14:paraId="126BC81F" w14:textId="4BE8F7E3" w:rsidR="00B45F73" w:rsidRDefault="00B45F73" w:rsidP="00522DC5"/>
    <w:p w14:paraId="437A979E" w14:textId="0EC63871" w:rsidR="00B45F73" w:rsidRDefault="003153FB" w:rsidP="00B45F73">
      <w:pPr>
        <w:pStyle w:val="Nadpis2"/>
      </w:pPr>
      <w:bookmarkStart w:id="10" w:name="_Toc82179595"/>
      <w:r>
        <w:t>Pomoc pacientovi</w:t>
      </w:r>
      <w:r w:rsidR="00053743">
        <w:t xml:space="preserve"> při vyznávání jeho víry</w:t>
      </w:r>
      <w:bookmarkEnd w:id="10"/>
      <w:r w:rsidR="00453595">
        <w:t xml:space="preserve"> a příjmu potravy.</w:t>
      </w:r>
      <w:r>
        <w:t xml:space="preserve"> </w:t>
      </w:r>
    </w:p>
    <w:p w14:paraId="322E7771" w14:textId="56A2C17E" w:rsidR="003B2EFE" w:rsidRDefault="003B2EFE" w:rsidP="003B2EFE">
      <w:r>
        <w:t>Pacient ročník 19</w:t>
      </w:r>
      <w:r w:rsidR="00053743">
        <w:t>80</w:t>
      </w:r>
      <w:r>
        <w:t xml:space="preserve"> </w:t>
      </w:r>
      <w:r w:rsidR="00053743">
        <w:t>3</w:t>
      </w:r>
      <w:r>
        <w:t xml:space="preserve">.den po </w:t>
      </w:r>
      <w:r w:rsidR="00053743">
        <w:t>operaci defekt</w:t>
      </w:r>
      <w:r w:rsidR="001F4468">
        <w:t>u</w:t>
      </w:r>
      <w:r w:rsidR="00053743">
        <w:t xml:space="preserve"> síňového septa. </w:t>
      </w:r>
      <w:r w:rsidR="00791F9C">
        <w:t>Byl nejistý a neměl chuť k jídlu. Jedl opravdu velice málo. Byl skromný a nechtěl obtěžovat. Tvrdil, že se ještě necítí dobře, aby jedl plnohodnotnou stravu. I po delším rozhovoru a pátraní po příčině nechutenství jsme stále nemohli na nic přijít. Až po projití dokumentace z jeho spádové nemocnice jsme zjistili, že je pacient muslimského vyznání a nejí tedy vepřové maso. S pac</w:t>
      </w:r>
      <w:r w:rsidR="008B7722">
        <w:t>ie</w:t>
      </w:r>
      <w:r w:rsidR="00791F9C">
        <w:t>ntem jsme se po následném rozhovoru domluvil</w:t>
      </w:r>
      <w:r w:rsidR="008B7722">
        <w:t>i</w:t>
      </w:r>
      <w:r w:rsidR="00791F9C">
        <w:t xml:space="preserve">, že zavoláme nutriční terapeutku, která mu dá výběrou dietu právě bez vepřového masa. Po dotazu, proč takovou věc nezmínil nám bylo odpovězeno, že nechtěl dělat potíže a snažil se přizpůsobit našim podmínkám. </w:t>
      </w:r>
    </w:p>
    <w:p w14:paraId="05B7F760" w14:textId="39E27F6F" w:rsidR="00791F9C" w:rsidRDefault="00791F9C" w:rsidP="003B2EFE">
      <w:r>
        <w:t xml:space="preserve">Nutriční terapeutka pak sestavila dietu přímo pro daného pacienta a s jídlem už následně nebyl žádný problém. </w:t>
      </w:r>
    </w:p>
    <w:p w14:paraId="413F8F81" w14:textId="2F636432" w:rsidR="00FC1177" w:rsidRDefault="00FC1177" w:rsidP="003B2EFE">
      <w:r>
        <w:t xml:space="preserve">V první fázi poskytování péče jsme identifikovali problém se stravou a snažili se ho vyřešit. Po shledání příčiny jsme upravili dietu. V druhé fázi jsme pozorovali, že se pacientův příjem potravy zlepšil a my mohli plán péče přehodnotit. </w:t>
      </w:r>
    </w:p>
    <w:p w14:paraId="2D913C7D" w14:textId="6A755C2E" w:rsidR="00791F9C" w:rsidRDefault="00791F9C" w:rsidP="00791F9C">
      <w:pPr>
        <w:pStyle w:val="Nadpis1"/>
      </w:pPr>
      <w:bookmarkStart w:id="11" w:name="_Toc82179596"/>
      <w:r>
        <w:lastRenderedPageBreak/>
        <w:t>Závěr</w:t>
      </w:r>
      <w:bookmarkEnd w:id="11"/>
      <w:r>
        <w:t xml:space="preserve"> </w:t>
      </w:r>
    </w:p>
    <w:p w14:paraId="335E31E5" w14:textId="5BB42410" w:rsidR="00791F9C" w:rsidRDefault="00791F9C" w:rsidP="00791F9C">
      <w:r>
        <w:t xml:space="preserve">Teorie základní ošetřovatelské péče od Virginie Henderson je v praxi uplatňována každý den, aniž bychom si to uvědomovali. Péče je automaticky odvozená od uspokojování potřeb konkrétního pacienta. Sepsáním do schématického celku od Virginie dokážeme potřeby organizovaně popsat a uspokojovat je. </w:t>
      </w:r>
    </w:p>
    <w:p w14:paraId="2B8743B8" w14:textId="0CD4B0CF" w:rsidR="008B7722" w:rsidRDefault="00791F9C" w:rsidP="00791F9C">
      <w:r>
        <w:t xml:space="preserve">I přes to, že na kardiochirurgickém oddělení není </w:t>
      </w:r>
      <w:r w:rsidR="00FC1177">
        <w:t xml:space="preserve">až tak velké množství ošetřovatelské péče jako například na interním oddělení, </w:t>
      </w:r>
      <w:r w:rsidR="008B7722">
        <w:t xml:space="preserve">kde jsou základní potřeby pacientů více omezené jejich nesoběstačností, </w:t>
      </w:r>
      <w:r w:rsidR="00FC1177">
        <w:t xml:space="preserve">tak jsem moc ráda, že jsem našla nějaké příklady, které jsem mohla na modelu popsat. </w:t>
      </w:r>
      <w:r w:rsidR="008B7722">
        <w:t xml:space="preserve">Tato praxe pro mě byla velice užitečnou. </w:t>
      </w:r>
    </w:p>
    <w:p w14:paraId="568FA899" w14:textId="6D57E8E6" w:rsidR="008B7722" w:rsidRDefault="008B7722" w:rsidP="00791F9C">
      <w:r>
        <w:t xml:space="preserve">Na začátku studia jsem měla pocit, že vypracovávání kartotéky je zbytečné, že články z časopisů a literatury přeci nikdy nevyužijii , avšak u této seminární práce jsem byla ráda, že jí mám a byla mi plnohodnotným zdrojem informací. Nemusela jsem již rozsáhle hledat články, protože jsem vše co jsem potřebovala měla právě zde. </w:t>
      </w:r>
    </w:p>
    <w:p w14:paraId="0E2DFBFB" w14:textId="05629073" w:rsidR="00FC1177" w:rsidRDefault="00FC1177" w:rsidP="00FC1177">
      <w:pPr>
        <w:pStyle w:val="Nadpis1"/>
      </w:pPr>
      <w:bookmarkStart w:id="12" w:name="_Toc82179597"/>
      <w:r>
        <w:lastRenderedPageBreak/>
        <w:t>Seznam použitých zdrojů</w:t>
      </w:r>
      <w:bookmarkEnd w:id="12"/>
      <w:r>
        <w:t xml:space="preserve">  </w:t>
      </w:r>
    </w:p>
    <w:p w14:paraId="0DEC99EF" w14:textId="77777777" w:rsidR="00FC1177" w:rsidRPr="007B6679" w:rsidRDefault="00FC1177" w:rsidP="00FC1177">
      <w:pPr>
        <w:pStyle w:val="Odstavecseseznamem"/>
        <w:numPr>
          <w:ilvl w:val="0"/>
          <w:numId w:val="15"/>
        </w:numPr>
        <w:spacing w:line="360" w:lineRule="auto"/>
        <w:jc w:val="left"/>
        <w:rPr>
          <w:color w:val="000000" w:themeColor="text1"/>
        </w:rPr>
      </w:pPr>
      <w:r w:rsidRPr="007B6679">
        <w:rPr>
          <w:color w:val="000000" w:themeColor="text1"/>
          <w:shd w:val="clear" w:color="auto" w:fill="FFFFFF"/>
        </w:rPr>
        <w:t>PAVLÍKOVÁ, Slavomíra. </w:t>
      </w:r>
      <w:r w:rsidRPr="007B6679">
        <w:rPr>
          <w:i/>
          <w:iCs/>
          <w:color w:val="000000" w:themeColor="text1"/>
          <w:shd w:val="clear" w:color="auto" w:fill="FFFFFF"/>
        </w:rPr>
        <w:t>Modely ošetřovatelství v kostce</w:t>
      </w:r>
      <w:r w:rsidRPr="007B6679">
        <w:rPr>
          <w:color w:val="000000" w:themeColor="text1"/>
          <w:shd w:val="clear" w:color="auto" w:fill="FFFFFF"/>
        </w:rPr>
        <w:t>. Praha: Grada, 2006. ISBN 80-247-1211-3.</w:t>
      </w:r>
    </w:p>
    <w:p w14:paraId="48DA1448" w14:textId="77777777" w:rsidR="00FC1177" w:rsidRPr="007B6679" w:rsidRDefault="00FC1177" w:rsidP="00FC1177">
      <w:pPr>
        <w:pStyle w:val="Odstavecseseznamem"/>
        <w:numPr>
          <w:ilvl w:val="0"/>
          <w:numId w:val="15"/>
        </w:numPr>
        <w:spacing w:after="0" w:line="360" w:lineRule="auto"/>
        <w:jc w:val="left"/>
        <w:rPr>
          <w:rFonts w:eastAsia="Times New Roman"/>
          <w:noProof w:val="0"/>
          <w:color w:val="000000" w:themeColor="text1"/>
          <w:lang w:eastAsia="cs-CZ"/>
        </w:rPr>
      </w:pPr>
      <w:r w:rsidRPr="007B6679">
        <w:rPr>
          <w:rFonts w:eastAsia="Times New Roman"/>
          <w:noProof w:val="0"/>
          <w:color w:val="000000" w:themeColor="text1"/>
          <w:lang w:eastAsia="cs-CZ"/>
        </w:rPr>
        <w:t xml:space="preserve">ZVONÍČKOVÁ, Marie; SVOBODOVÁ, Hana; TRČKOVÁ, Monika. </w:t>
      </w:r>
      <w:r w:rsidRPr="007B6679">
        <w:rPr>
          <w:rFonts w:eastAsia="Times New Roman"/>
          <w:i/>
          <w:iCs/>
          <w:noProof w:val="0"/>
          <w:color w:val="000000" w:themeColor="text1"/>
          <w:lang w:eastAsia="cs-CZ"/>
        </w:rPr>
        <w:t>Miss Virginia </w:t>
      </w:r>
      <w:proofErr w:type="spellStart"/>
      <w:r w:rsidRPr="007B6679">
        <w:rPr>
          <w:rFonts w:eastAsia="Times New Roman"/>
          <w:i/>
          <w:iCs/>
          <w:noProof w:val="0"/>
          <w:color w:val="000000" w:themeColor="text1"/>
          <w:lang w:eastAsia="cs-CZ"/>
        </w:rPr>
        <w:t>Avelen</w:t>
      </w:r>
      <w:proofErr w:type="spellEnd"/>
      <w:r w:rsidRPr="007B6679">
        <w:rPr>
          <w:rFonts w:eastAsia="Times New Roman"/>
          <w:i/>
          <w:iCs/>
          <w:noProof w:val="0"/>
          <w:color w:val="000000" w:themeColor="text1"/>
          <w:lang w:eastAsia="cs-CZ"/>
        </w:rPr>
        <w:t> Hendersonová</w:t>
      </w:r>
      <w:r w:rsidRPr="007B6679">
        <w:rPr>
          <w:rFonts w:eastAsia="Times New Roman"/>
          <w:noProof w:val="0"/>
          <w:color w:val="000000" w:themeColor="text1"/>
          <w:lang w:eastAsia="cs-CZ"/>
        </w:rPr>
        <w:t>. Diagnóza v ošetřovatelství. 2005, 1(1), s. 25-26. ISSN 1801-1349.</w:t>
      </w:r>
    </w:p>
    <w:p w14:paraId="7148D94F" w14:textId="77777777" w:rsidR="00FC1177" w:rsidRPr="007B6679" w:rsidRDefault="00FC1177" w:rsidP="00FC1177">
      <w:pPr>
        <w:pStyle w:val="Odstavecseseznamem"/>
        <w:numPr>
          <w:ilvl w:val="0"/>
          <w:numId w:val="15"/>
        </w:numPr>
        <w:spacing w:line="360" w:lineRule="auto"/>
        <w:rPr>
          <w:color w:val="000000" w:themeColor="text1"/>
          <w:lang w:eastAsia="cs-CZ"/>
        </w:rPr>
      </w:pPr>
      <w:r w:rsidRPr="007B6679">
        <w:rPr>
          <w:color w:val="000000" w:themeColor="text1"/>
          <w:shd w:val="clear" w:color="auto" w:fill="FFFFFF"/>
          <w:lang w:eastAsia="cs-CZ"/>
        </w:rPr>
        <w:t>STAŇKOVÁ, Marta. </w:t>
      </w:r>
      <w:r w:rsidRPr="007B6679">
        <w:rPr>
          <w:i/>
          <w:iCs/>
          <w:color w:val="000000" w:themeColor="text1"/>
          <w:lang w:eastAsia="cs-CZ"/>
        </w:rPr>
        <w:t>Základy teorie ošetřovatelství: učební texty pro bakalářské a magisterské studium</w:t>
      </w:r>
      <w:r w:rsidRPr="007B6679">
        <w:rPr>
          <w:i/>
          <w:iCs/>
          <w:color w:val="000000" w:themeColor="text1"/>
          <w:shd w:val="clear" w:color="auto" w:fill="FFFFFF"/>
          <w:lang w:eastAsia="cs-CZ"/>
        </w:rPr>
        <w:t xml:space="preserve">. </w:t>
      </w:r>
      <w:r w:rsidRPr="007B6679">
        <w:rPr>
          <w:color w:val="000000" w:themeColor="text1"/>
          <w:shd w:val="clear" w:color="auto" w:fill="FFFFFF"/>
          <w:lang w:eastAsia="cs-CZ"/>
        </w:rPr>
        <w:t>Praha: Karolinum, 1996. ISBN 80-7184-243-5; s. 75.</w:t>
      </w:r>
    </w:p>
    <w:p w14:paraId="4DAD3D9E" w14:textId="77777777" w:rsidR="00FC1177" w:rsidRPr="00FC1177" w:rsidRDefault="00FC1177" w:rsidP="00FC1177"/>
    <w:p w14:paraId="712CC936" w14:textId="77777777" w:rsidR="00FC1177" w:rsidRPr="00FC1177" w:rsidRDefault="00FC1177" w:rsidP="00FC1177">
      <w:pPr>
        <w:pStyle w:val="Nadpis1"/>
        <w:numPr>
          <w:ilvl w:val="0"/>
          <w:numId w:val="0"/>
        </w:numPr>
      </w:pPr>
    </w:p>
    <w:p w14:paraId="65035BE8" w14:textId="77777777" w:rsidR="00B45F73" w:rsidRDefault="00B45F73" w:rsidP="00522DC5"/>
    <w:p w14:paraId="3C51156C" w14:textId="77777777" w:rsidR="00F63C3E" w:rsidRPr="00522DC5" w:rsidRDefault="00F63C3E" w:rsidP="00522DC5"/>
    <w:p w14:paraId="63411C8A" w14:textId="77777777" w:rsidR="008A3098" w:rsidRPr="005E4203" w:rsidRDefault="008A3098" w:rsidP="005E4203"/>
    <w:p w14:paraId="4F63E6F0" w14:textId="13BDDA33" w:rsidR="00230A3F" w:rsidRPr="00230A3F" w:rsidRDefault="00230A3F" w:rsidP="00230A3F">
      <w:pPr>
        <w:pStyle w:val="Nadpis1"/>
        <w:numPr>
          <w:ilvl w:val="0"/>
          <w:numId w:val="0"/>
        </w:numPr>
      </w:pPr>
    </w:p>
    <w:p w14:paraId="35F2B00D" w14:textId="0EC859F0" w:rsidR="00AC3920" w:rsidRDefault="00AC3920" w:rsidP="00230A3F">
      <w:pPr>
        <w:pStyle w:val="Nadpis1"/>
        <w:numPr>
          <w:ilvl w:val="0"/>
          <w:numId w:val="0"/>
        </w:numPr>
      </w:pPr>
    </w:p>
    <w:p w14:paraId="0FB24DC4" w14:textId="38E7C60F" w:rsidR="00762181" w:rsidRDefault="00762181" w:rsidP="00230A3F">
      <w:pPr>
        <w:pStyle w:val="Nadpis1"/>
        <w:numPr>
          <w:ilvl w:val="0"/>
          <w:numId w:val="0"/>
        </w:numPr>
      </w:pPr>
    </w:p>
    <w:p w14:paraId="7F5E6202" w14:textId="7DB98EA4" w:rsidR="001A2D6E" w:rsidRDefault="001A2D6E" w:rsidP="00230A3F">
      <w:pPr>
        <w:pStyle w:val="Nadpis1"/>
        <w:numPr>
          <w:ilvl w:val="0"/>
          <w:numId w:val="0"/>
        </w:numPr>
      </w:pPr>
    </w:p>
    <w:p w14:paraId="7787819D" w14:textId="2CD3276F" w:rsidR="004A6EC8" w:rsidRPr="00230A3F" w:rsidRDefault="004A6EC8" w:rsidP="00230A3F">
      <w:pPr>
        <w:pStyle w:val="Nadpis1"/>
        <w:numPr>
          <w:ilvl w:val="0"/>
          <w:numId w:val="0"/>
        </w:numPr>
        <w:divId w:val="1978410482"/>
        <w:rPr>
          <w:rFonts w:eastAsia="Times New Roman"/>
          <w:noProof w:val="0"/>
          <w:lang w:eastAsia="cs-CZ"/>
        </w:rPr>
      </w:pPr>
    </w:p>
    <w:p w14:paraId="24A02580" w14:textId="571D1AB3" w:rsidR="00460FE5" w:rsidRPr="00230A3F" w:rsidRDefault="00460FE5" w:rsidP="00230A3F">
      <w:pPr>
        <w:pStyle w:val="Nadpis1"/>
        <w:numPr>
          <w:ilvl w:val="0"/>
          <w:numId w:val="0"/>
        </w:numPr>
        <w:divId w:val="1978410482"/>
        <w:rPr>
          <w:rFonts w:eastAsiaTheme="minorHAnsi"/>
        </w:rPr>
      </w:pPr>
    </w:p>
    <w:sectPr w:rsidR="00460FE5" w:rsidRPr="00230A3F" w:rsidSect="00C971DA">
      <w:footerReference w:type="default" r:id="rId10"/>
      <w:pgSz w:w="11906" w:h="16838"/>
      <w:pgMar w:top="1418" w:right="851" w:bottom="1134"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D9DA" w14:textId="77777777" w:rsidR="00222EA0" w:rsidRDefault="00222EA0" w:rsidP="00475911">
      <w:pPr>
        <w:spacing w:line="240" w:lineRule="auto"/>
      </w:pPr>
      <w:r>
        <w:separator/>
      </w:r>
    </w:p>
  </w:endnote>
  <w:endnote w:type="continuationSeparator" w:id="0">
    <w:p w14:paraId="09FF6DF6" w14:textId="77777777" w:rsidR="00222EA0" w:rsidRDefault="00222EA0" w:rsidP="00475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742538"/>
      <w:docPartObj>
        <w:docPartGallery w:val="Page Numbers (Bottom of Page)"/>
        <w:docPartUnique/>
      </w:docPartObj>
    </w:sdtPr>
    <w:sdtEndPr/>
    <w:sdtContent>
      <w:p w14:paraId="2AB45F9E" w14:textId="75F5BA07" w:rsidR="001D67C9" w:rsidRDefault="001D67C9">
        <w:pPr>
          <w:pStyle w:val="Zpat"/>
          <w:jc w:val="center"/>
        </w:pPr>
        <w:r>
          <w:fldChar w:fldCharType="begin"/>
        </w:r>
        <w:r>
          <w:instrText>PAGE   \* MERGEFORMAT</w:instrText>
        </w:r>
        <w:r>
          <w:fldChar w:fldCharType="separate"/>
        </w:r>
        <w:r>
          <w:t>2</w:t>
        </w:r>
        <w:r>
          <w:fldChar w:fldCharType="end"/>
        </w:r>
      </w:p>
    </w:sdtContent>
  </w:sdt>
  <w:p w14:paraId="3AD5F46A" w14:textId="77777777" w:rsidR="00C55868" w:rsidRDefault="00C558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96D0" w14:textId="77777777" w:rsidR="00222EA0" w:rsidRDefault="00222EA0" w:rsidP="00475911">
      <w:pPr>
        <w:spacing w:line="240" w:lineRule="auto"/>
      </w:pPr>
      <w:r>
        <w:separator/>
      </w:r>
    </w:p>
  </w:footnote>
  <w:footnote w:type="continuationSeparator" w:id="0">
    <w:p w14:paraId="6B5121C5" w14:textId="77777777" w:rsidR="00222EA0" w:rsidRDefault="00222EA0" w:rsidP="004759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5A0"/>
    <w:multiLevelType w:val="hybridMultilevel"/>
    <w:tmpl w:val="D78EDB7A"/>
    <w:lvl w:ilvl="0" w:tplc="80B665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D12FD"/>
    <w:multiLevelType w:val="hybridMultilevel"/>
    <w:tmpl w:val="D1FA2010"/>
    <w:lvl w:ilvl="0" w:tplc="48E84748">
      <w:start w:val="1"/>
      <w:numFmt w:val="decimal"/>
      <w:lvlText w:val="%1."/>
      <w:lvlJc w:val="left"/>
      <w:pPr>
        <w:ind w:left="720" w:hanging="360"/>
      </w:pPr>
      <w:rPr>
        <w:rFonts w:ascii="Times New Roman" w:hAnsi="Times New Roman" w:cs="Times New Roman" w:hint="default"/>
        <w:color w:val="2125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BF1D56"/>
    <w:multiLevelType w:val="hybridMultilevel"/>
    <w:tmpl w:val="22102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F20BBF"/>
    <w:multiLevelType w:val="hybridMultilevel"/>
    <w:tmpl w:val="449C6F1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F90839"/>
    <w:multiLevelType w:val="hybridMultilevel"/>
    <w:tmpl w:val="27E4E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D62138"/>
    <w:multiLevelType w:val="hybridMultilevel"/>
    <w:tmpl w:val="1EDE87B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 w15:restartNumberingAfterBreak="0">
    <w:nsid w:val="2C8B19C0"/>
    <w:multiLevelType w:val="hybridMultilevel"/>
    <w:tmpl w:val="28464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826F74"/>
    <w:multiLevelType w:val="hybridMultilevel"/>
    <w:tmpl w:val="08784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51039F"/>
    <w:multiLevelType w:val="hybridMultilevel"/>
    <w:tmpl w:val="4CD88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4E3AB9"/>
    <w:multiLevelType w:val="hybridMultilevel"/>
    <w:tmpl w:val="079678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44140543"/>
    <w:multiLevelType w:val="hybridMultilevel"/>
    <w:tmpl w:val="FA1CD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47086B"/>
    <w:multiLevelType w:val="hybridMultilevel"/>
    <w:tmpl w:val="41BA0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BF73C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581D2B58"/>
    <w:multiLevelType w:val="hybridMultilevel"/>
    <w:tmpl w:val="0EB0D9E8"/>
    <w:lvl w:ilvl="0" w:tplc="04A4531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A5660C1"/>
    <w:multiLevelType w:val="hybridMultilevel"/>
    <w:tmpl w:val="4A80A63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CB43D08"/>
    <w:multiLevelType w:val="hybridMultilevel"/>
    <w:tmpl w:val="22E06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AF2EC1"/>
    <w:multiLevelType w:val="hybridMultilevel"/>
    <w:tmpl w:val="35043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AC0331"/>
    <w:multiLevelType w:val="hybridMultilevel"/>
    <w:tmpl w:val="61C2A73C"/>
    <w:lvl w:ilvl="0" w:tplc="DC2C45E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506DA2"/>
    <w:multiLevelType w:val="hybridMultilevel"/>
    <w:tmpl w:val="431CF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E027B2"/>
    <w:multiLevelType w:val="hybridMultilevel"/>
    <w:tmpl w:val="0DDE4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4"/>
  </w:num>
  <w:num w:numId="5">
    <w:abstractNumId w:val="8"/>
  </w:num>
  <w:num w:numId="6">
    <w:abstractNumId w:val="19"/>
  </w:num>
  <w:num w:numId="7">
    <w:abstractNumId w:val="5"/>
  </w:num>
  <w:num w:numId="8">
    <w:abstractNumId w:val="18"/>
  </w:num>
  <w:num w:numId="9">
    <w:abstractNumId w:val="2"/>
  </w:num>
  <w:num w:numId="10">
    <w:abstractNumId w:val="10"/>
  </w:num>
  <w:num w:numId="11">
    <w:abstractNumId w:val="1"/>
  </w:num>
  <w:num w:numId="12">
    <w:abstractNumId w:val="13"/>
  </w:num>
  <w:num w:numId="13">
    <w:abstractNumId w:val="17"/>
  </w:num>
  <w:num w:numId="14">
    <w:abstractNumId w:val="6"/>
  </w:num>
  <w:num w:numId="15">
    <w:abstractNumId w:val="16"/>
  </w:num>
  <w:num w:numId="16">
    <w:abstractNumId w:val="9"/>
  </w:num>
  <w:num w:numId="17">
    <w:abstractNumId w:val="14"/>
  </w:num>
  <w:num w:numId="18">
    <w:abstractNumId w:val="11"/>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cs-CZ" w:vendorID="64" w:dllVersion="0" w:nlCheck="1" w:checkStyle="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C6"/>
    <w:rsid w:val="00007CA5"/>
    <w:rsid w:val="0001406E"/>
    <w:rsid w:val="00014237"/>
    <w:rsid w:val="0001509E"/>
    <w:rsid w:val="00021EC6"/>
    <w:rsid w:val="00025794"/>
    <w:rsid w:val="00026351"/>
    <w:rsid w:val="00026EB7"/>
    <w:rsid w:val="0003026D"/>
    <w:rsid w:val="00031C82"/>
    <w:rsid w:val="0003242F"/>
    <w:rsid w:val="00032CA9"/>
    <w:rsid w:val="00033162"/>
    <w:rsid w:val="000409FB"/>
    <w:rsid w:val="0004516F"/>
    <w:rsid w:val="00045DE5"/>
    <w:rsid w:val="000518E5"/>
    <w:rsid w:val="00053743"/>
    <w:rsid w:val="00055181"/>
    <w:rsid w:val="0005691C"/>
    <w:rsid w:val="00056B4C"/>
    <w:rsid w:val="00067239"/>
    <w:rsid w:val="000839FD"/>
    <w:rsid w:val="000867F6"/>
    <w:rsid w:val="000945B1"/>
    <w:rsid w:val="00096460"/>
    <w:rsid w:val="000C5DFE"/>
    <w:rsid w:val="000C66EB"/>
    <w:rsid w:val="000C697E"/>
    <w:rsid w:val="000C7270"/>
    <w:rsid w:val="000D4141"/>
    <w:rsid w:val="000D7FC7"/>
    <w:rsid w:val="000E1887"/>
    <w:rsid w:val="000E4FF7"/>
    <w:rsid w:val="000E5095"/>
    <w:rsid w:val="000E714F"/>
    <w:rsid w:val="000F4315"/>
    <w:rsid w:val="000F7834"/>
    <w:rsid w:val="00100729"/>
    <w:rsid w:val="001072B0"/>
    <w:rsid w:val="0011180A"/>
    <w:rsid w:val="0011216E"/>
    <w:rsid w:val="00115B53"/>
    <w:rsid w:val="00124C87"/>
    <w:rsid w:val="0013168B"/>
    <w:rsid w:val="001322B2"/>
    <w:rsid w:val="00133E2E"/>
    <w:rsid w:val="0013651B"/>
    <w:rsid w:val="00160775"/>
    <w:rsid w:val="00167160"/>
    <w:rsid w:val="00174202"/>
    <w:rsid w:val="001750C3"/>
    <w:rsid w:val="00175614"/>
    <w:rsid w:val="001766CB"/>
    <w:rsid w:val="0018199C"/>
    <w:rsid w:val="0018296D"/>
    <w:rsid w:val="001841E8"/>
    <w:rsid w:val="001921D3"/>
    <w:rsid w:val="001938FE"/>
    <w:rsid w:val="00194E3E"/>
    <w:rsid w:val="001956DB"/>
    <w:rsid w:val="001A0114"/>
    <w:rsid w:val="001A0C8F"/>
    <w:rsid w:val="001A2D6E"/>
    <w:rsid w:val="001A7607"/>
    <w:rsid w:val="001B1548"/>
    <w:rsid w:val="001B4368"/>
    <w:rsid w:val="001B582E"/>
    <w:rsid w:val="001C23E7"/>
    <w:rsid w:val="001C3825"/>
    <w:rsid w:val="001C7D34"/>
    <w:rsid w:val="001D16E2"/>
    <w:rsid w:val="001D3B80"/>
    <w:rsid w:val="001D5FA8"/>
    <w:rsid w:val="001D67C9"/>
    <w:rsid w:val="001D6DA8"/>
    <w:rsid w:val="001E08F1"/>
    <w:rsid w:val="001E797A"/>
    <w:rsid w:val="001F2004"/>
    <w:rsid w:val="001F2111"/>
    <w:rsid w:val="001F2C43"/>
    <w:rsid w:val="001F3333"/>
    <w:rsid w:val="001F3C42"/>
    <w:rsid w:val="001F42A5"/>
    <w:rsid w:val="001F4468"/>
    <w:rsid w:val="00210410"/>
    <w:rsid w:val="00211C3D"/>
    <w:rsid w:val="00212EBC"/>
    <w:rsid w:val="00216E2A"/>
    <w:rsid w:val="00217349"/>
    <w:rsid w:val="00222EA0"/>
    <w:rsid w:val="00224964"/>
    <w:rsid w:val="00230A3F"/>
    <w:rsid w:val="00234517"/>
    <w:rsid w:val="002369E2"/>
    <w:rsid w:val="00240BCE"/>
    <w:rsid w:val="002417B2"/>
    <w:rsid w:val="00241B34"/>
    <w:rsid w:val="00242F2D"/>
    <w:rsid w:val="0024760E"/>
    <w:rsid w:val="00253966"/>
    <w:rsid w:val="0027676F"/>
    <w:rsid w:val="00276890"/>
    <w:rsid w:val="00276D00"/>
    <w:rsid w:val="00280B56"/>
    <w:rsid w:val="00282282"/>
    <w:rsid w:val="0028463D"/>
    <w:rsid w:val="002850E6"/>
    <w:rsid w:val="00293B9A"/>
    <w:rsid w:val="00295181"/>
    <w:rsid w:val="002A195C"/>
    <w:rsid w:val="002A2B1E"/>
    <w:rsid w:val="002A2E5B"/>
    <w:rsid w:val="002A2E86"/>
    <w:rsid w:val="002A50C4"/>
    <w:rsid w:val="002A5418"/>
    <w:rsid w:val="002B330E"/>
    <w:rsid w:val="002C16CA"/>
    <w:rsid w:val="002D3671"/>
    <w:rsid w:val="002D4437"/>
    <w:rsid w:val="002D5A2D"/>
    <w:rsid w:val="002D5EFD"/>
    <w:rsid w:val="002D6095"/>
    <w:rsid w:val="002D6346"/>
    <w:rsid w:val="002D6D61"/>
    <w:rsid w:val="002E19E9"/>
    <w:rsid w:val="002E2517"/>
    <w:rsid w:val="002E68C0"/>
    <w:rsid w:val="002F1439"/>
    <w:rsid w:val="002F3124"/>
    <w:rsid w:val="002F3614"/>
    <w:rsid w:val="003015BF"/>
    <w:rsid w:val="003063A6"/>
    <w:rsid w:val="003064FE"/>
    <w:rsid w:val="00313078"/>
    <w:rsid w:val="00313295"/>
    <w:rsid w:val="003153FB"/>
    <w:rsid w:val="003155FD"/>
    <w:rsid w:val="00317C86"/>
    <w:rsid w:val="00323955"/>
    <w:rsid w:val="00327179"/>
    <w:rsid w:val="00327B16"/>
    <w:rsid w:val="00332B48"/>
    <w:rsid w:val="00344C20"/>
    <w:rsid w:val="003501FB"/>
    <w:rsid w:val="003524D2"/>
    <w:rsid w:val="003626C6"/>
    <w:rsid w:val="0036611E"/>
    <w:rsid w:val="00367B5B"/>
    <w:rsid w:val="00372FCF"/>
    <w:rsid w:val="003735B0"/>
    <w:rsid w:val="0037456B"/>
    <w:rsid w:val="003755F6"/>
    <w:rsid w:val="00376A86"/>
    <w:rsid w:val="003808F1"/>
    <w:rsid w:val="003837B1"/>
    <w:rsid w:val="00383CBD"/>
    <w:rsid w:val="00384AFA"/>
    <w:rsid w:val="00395C5F"/>
    <w:rsid w:val="003A1401"/>
    <w:rsid w:val="003A17A2"/>
    <w:rsid w:val="003A2693"/>
    <w:rsid w:val="003A29F0"/>
    <w:rsid w:val="003A54F5"/>
    <w:rsid w:val="003A6643"/>
    <w:rsid w:val="003B03A3"/>
    <w:rsid w:val="003B087F"/>
    <w:rsid w:val="003B22A8"/>
    <w:rsid w:val="003B2EFE"/>
    <w:rsid w:val="003B3422"/>
    <w:rsid w:val="003B416A"/>
    <w:rsid w:val="003B5FA6"/>
    <w:rsid w:val="003C0E56"/>
    <w:rsid w:val="003C1E87"/>
    <w:rsid w:val="003C48D6"/>
    <w:rsid w:val="003C5DD1"/>
    <w:rsid w:val="003D364F"/>
    <w:rsid w:val="003D6735"/>
    <w:rsid w:val="003D6FB4"/>
    <w:rsid w:val="003F2989"/>
    <w:rsid w:val="003F2EC9"/>
    <w:rsid w:val="003F7075"/>
    <w:rsid w:val="0040069B"/>
    <w:rsid w:val="004021E9"/>
    <w:rsid w:val="0041470E"/>
    <w:rsid w:val="00414D48"/>
    <w:rsid w:val="00415256"/>
    <w:rsid w:val="004209F4"/>
    <w:rsid w:val="00420D6C"/>
    <w:rsid w:val="00424E75"/>
    <w:rsid w:val="0042687A"/>
    <w:rsid w:val="004279C4"/>
    <w:rsid w:val="00433762"/>
    <w:rsid w:val="0044153C"/>
    <w:rsid w:val="00446856"/>
    <w:rsid w:val="004471EC"/>
    <w:rsid w:val="00453595"/>
    <w:rsid w:val="0045501C"/>
    <w:rsid w:val="00456418"/>
    <w:rsid w:val="00456C35"/>
    <w:rsid w:val="004608D4"/>
    <w:rsid w:val="00460FE5"/>
    <w:rsid w:val="004628C1"/>
    <w:rsid w:val="00465A2D"/>
    <w:rsid w:val="00472068"/>
    <w:rsid w:val="00475911"/>
    <w:rsid w:val="00477ACD"/>
    <w:rsid w:val="004828DC"/>
    <w:rsid w:val="004904F6"/>
    <w:rsid w:val="004932FA"/>
    <w:rsid w:val="00495515"/>
    <w:rsid w:val="004A06D1"/>
    <w:rsid w:val="004A30E4"/>
    <w:rsid w:val="004A38FB"/>
    <w:rsid w:val="004A4D3F"/>
    <w:rsid w:val="004A5C2E"/>
    <w:rsid w:val="004A647F"/>
    <w:rsid w:val="004A6D55"/>
    <w:rsid w:val="004A6EC8"/>
    <w:rsid w:val="004A7570"/>
    <w:rsid w:val="004B2F66"/>
    <w:rsid w:val="004B555B"/>
    <w:rsid w:val="004B69AA"/>
    <w:rsid w:val="004B735A"/>
    <w:rsid w:val="004C01E3"/>
    <w:rsid w:val="004C74D2"/>
    <w:rsid w:val="004D0555"/>
    <w:rsid w:val="004D0F68"/>
    <w:rsid w:val="004E30AC"/>
    <w:rsid w:val="004E41D0"/>
    <w:rsid w:val="004F169F"/>
    <w:rsid w:val="004F532F"/>
    <w:rsid w:val="004F6BF2"/>
    <w:rsid w:val="00506CEC"/>
    <w:rsid w:val="00511651"/>
    <w:rsid w:val="00512B12"/>
    <w:rsid w:val="00514A51"/>
    <w:rsid w:val="005210A3"/>
    <w:rsid w:val="00522DC5"/>
    <w:rsid w:val="00522F47"/>
    <w:rsid w:val="00525258"/>
    <w:rsid w:val="0052665E"/>
    <w:rsid w:val="00531A12"/>
    <w:rsid w:val="00540343"/>
    <w:rsid w:val="00541F6F"/>
    <w:rsid w:val="00544044"/>
    <w:rsid w:val="00545902"/>
    <w:rsid w:val="00545EFA"/>
    <w:rsid w:val="005478DF"/>
    <w:rsid w:val="005550FA"/>
    <w:rsid w:val="00561360"/>
    <w:rsid w:val="005737FF"/>
    <w:rsid w:val="005761FD"/>
    <w:rsid w:val="0057780E"/>
    <w:rsid w:val="00580A2E"/>
    <w:rsid w:val="0058234B"/>
    <w:rsid w:val="00585CDF"/>
    <w:rsid w:val="00586328"/>
    <w:rsid w:val="00587724"/>
    <w:rsid w:val="00587A55"/>
    <w:rsid w:val="00590D06"/>
    <w:rsid w:val="00590EB2"/>
    <w:rsid w:val="00593742"/>
    <w:rsid w:val="00597BA8"/>
    <w:rsid w:val="005A2EC3"/>
    <w:rsid w:val="005A63CF"/>
    <w:rsid w:val="005A6950"/>
    <w:rsid w:val="005B36C4"/>
    <w:rsid w:val="005B6DB3"/>
    <w:rsid w:val="005C1457"/>
    <w:rsid w:val="005C6273"/>
    <w:rsid w:val="005D6DD3"/>
    <w:rsid w:val="005E0862"/>
    <w:rsid w:val="005E2D49"/>
    <w:rsid w:val="005E3566"/>
    <w:rsid w:val="005E4203"/>
    <w:rsid w:val="005F360D"/>
    <w:rsid w:val="0060048A"/>
    <w:rsid w:val="00600D6F"/>
    <w:rsid w:val="00626904"/>
    <w:rsid w:val="00634869"/>
    <w:rsid w:val="006404B1"/>
    <w:rsid w:val="00640CE9"/>
    <w:rsid w:val="00647661"/>
    <w:rsid w:val="00647AF4"/>
    <w:rsid w:val="00647BAF"/>
    <w:rsid w:val="00650E77"/>
    <w:rsid w:val="00653520"/>
    <w:rsid w:val="00653E35"/>
    <w:rsid w:val="00655A07"/>
    <w:rsid w:val="006567FA"/>
    <w:rsid w:val="0066044F"/>
    <w:rsid w:val="00660C6D"/>
    <w:rsid w:val="00661D92"/>
    <w:rsid w:val="00665C3F"/>
    <w:rsid w:val="00670D46"/>
    <w:rsid w:val="00676244"/>
    <w:rsid w:val="0067651D"/>
    <w:rsid w:val="006777FD"/>
    <w:rsid w:val="00680399"/>
    <w:rsid w:val="00686D39"/>
    <w:rsid w:val="0069066C"/>
    <w:rsid w:val="00691936"/>
    <w:rsid w:val="006942A3"/>
    <w:rsid w:val="0069736A"/>
    <w:rsid w:val="0069740D"/>
    <w:rsid w:val="006A5F5F"/>
    <w:rsid w:val="006A6B27"/>
    <w:rsid w:val="006A7BFB"/>
    <w:rsid w:val="006B1457"/>
    <w:rsid w:val="006B191C"/>
    <w:rsid w:val="006D224B"/>
    <w:rsid w:val="006D3D3B"/>
    <w:rsid w:val="006D7801"/>
    <w:rsid w:val="006E21A4"/>
    <w:rsid w:val="006E57E1"/>
    <w:rsid w:val="006E7F75"/>
    <w:rsid w:val="006F16A7"/>
    <w:rsid w:val="006F3D13"/>
    <w:rsid w:val="00702BB6"/>
    <w:rsid w:val="00706D9B"/>
    <w:rsid w:val="00721757"/>
    <w:rsid w:val="00722CD8"/>
    <w:rsid w:val="0073416A"/>
    <w:rsid w:val="0073794F"/>
    <w:rsid w:val="00744317"/>
    <w:rsid w:val="00750682"/>
    <w:rsid w:val="00750F33"/>
    <w:rsid w:val="00755256"/>
    <w:rsid w:val="0075604C"/>
    <w:rsid w:val="00762181"/>
    <w:rsid w:val="00763643"/>
    <w:rsid w:val="007667F3"/>
    <w:rsid w:val="00771CD7"/>
    <w:rsid w:val="00772320"/>
    <w:rsid w:val="00772E09"/>
    <w:rsid w:val="00774159"/>
    <w:rsid w:val="00780C4A"/>
    <w:rsid w:val="00783E0F"/>
    <w:rsid w:val="007867F9"/>
    <w:rsid w:val="00786B3C"/>
    <w:rsid w:val="00786DC4"/>
    <w:rsid w:val="007900AF"/>
    <w:rsid w:val="00790755"/>
    <w:rsid w:val="00791F9C"/>
    <w:rsid w:val="007974F9"/>
    <w:rsid w:val="007A2FA1"/>
    <w:rsid w:val="007A66E3"/>
    <w:rsid w:val="007B5886"/>
    <w:rsid w:val="007B61C6"/>
    <w:rsid w:val="007B6679"/>
    <w:rsid w:val="007B7ECE"/>
    <w:rsid w:val="007C3149"/>
    <w:rsid w:val="007C322E"/>
    <w:rsid w:val="007C43F1"/>
    <w:rsid w:val="007C58EE"/>
    <w:rsid w:val="007D1F06"/>
    <w:rsid w:val="007D2DF1"/>
    <w:rsid w:val="007D36AE"/>
    <w:rsid w:val="007D71DF"/>
    <w:rsid w:val="007E4252"/>
    <w:rsid w:val="007E6E3D"/>
    <w:rsid w:val="007F0E1A"/>
    <w:rsid w:val="007F7735"/>
    <w:rsid w:val="007F78EA"/>
    <w:rsid w:val="00804228"/>
    <w:rsid w:val="0080555B"/>
    <w:rsid w:val="0080578E"/>
    <w:rsid w:val="00810B15"/>
    <w:rsid w:val="008112B7"/>
    <w:rsid w:val="00813DAA"/>
    <w:rsid w:val="0082269F"/>
    <w:rsid w:val="00823260"/>
    <w:rsid w:val="00824749"/>
    <w:rsid w:val="00826561"/>
    <w:rsid w:val="008324AA"/>
    <w:rsid w:val="00833633"/>
    <w:rsid w:val="008362AE"/>
    <w:rsid w:val="008404D2"/>
    <w:rsid w:val="00840E43"/>
    <w:rsid w:val="00840EC5"/>
    <w:rsid w:val="00843AFB"/>
    <w:rsid w:val="008460F7"/>
    <w:rsid w:val="0085171D"/>
    <w:rsid w:val="00854053"/>
    <w:rsid w:val="00855C5B"/>
    <w:rsid w:val="0086462F"/>
    <w:rsid w:val="00867DE8"/>
    <w:rsid w:val="00871482"/>
    <w:rsid w:val="0087416C"/>
    <w:rsid w:val="00874C15"/>
    <w:rsid w:val="00877E01"/>
    <w:rsid w:val="00880EDA"/>
    <w:rsid w:val="00884093"/>
    <w:rsid w:val="00885EB7"/>
    <w:rsid w:val="00890AF4"/>
    <w:rsid w:val="008915DB"/>
    <w:rsid w:val="00892444"/>
    <w:rsid w:val="00896A28"/>
    <w:rsid w:val="008A3098"/>
    <w:rsid w:val="008A35A3"/>
    <w:rsid w:val="008A66A4"/>
    <w:rsid w:val="008A6F89"/>
    <w:rsid w:val="008B02A9"/>
    <w:rsid w:val="008B416B"/>
    <w:rsid w:val="008B4185"/>
    <w:rsid w:val="008B4DC6"/>
    <w:rsid w:val="008B7722"/>
    <w:rsid w:val="008C3D44"/>
    <w:rsid w:val="008C45A8"/>
    <w:rsid w:val="008C5F15"/>
    <w:rsid w:val="008D0E09"/>
    <w:rsid w:val="008D15FF"/>
    <w:rsid w:val="008D4E10"/>
    <w:rsid w:val="008E47F7"/>
    <w:rsid w:val="008E4BC2"/>
    <w:rsid w:val="008F105C"/>
    <w:rsid w:val="008F350C"/>
    <w:rsid w:val="008F3B97"/>
    <w:rsid w:val="009140B4"/>
    <w:rsid w:val="00915C83"/>
    <w:rsid w:val="00916047"/>
    <w:rsid w:val="00916B1E"/>
    <w:rsid w:val="00917C60"/>
    <w:rsid w:val="00924B9F"/>
    <w:rsid w:val="009267B3"/>
    <w:rsid w:val="00927353"/>
    <w:rsid w:val="00932692"/>
    <w:rsid w:val="00936DC8"/>
    <w:rsid w:val="009375CA"/>
    <w:rsid w:val="00940B2F"/>
    <w:rsid w:val="00945995"/>
    <w:rsid w:val="00954A45"/>
    <w:rsid w:val="00957889"/>
    <w:rsid w:val="009611EF"/>
    <w:rsid w:val="00961358"/>
    <w:rsid w:val="0096202D"/>
    <w:rsid w:val="00963BA5"/>
    <w:rsid w:val="00966F6F"/>
    <w:rsid w:val="009727E6"/>
    <w:rsid w:val="0097367A"/>
    <w:rsid w:val="00981457"/>
    <w:rsid w:val="00984CDD"/>
    <w:rsid w:val="009951B6"/>
    <w:rsid w:val="00997CA6"/>
    <w:rsid w:val="009A4398"/>
    <w:rsid w:val="009A54ED"/>
    <w:rsid w:val="009A648D"/>
    <w:rsid w:val="009B4833"/>
    <w:rsid w:val="009B6117"/>
    <w:rsid w:val="009B6ABC"/>
    <w:rsid w:val="009C3A8C"/>
    <w:rsid w:val="009C48E5"/>
    <w:rsid w:val="009D1020"/>
    <w:rsid w:val="009D478B"/>
    <w:rsid w:val="009E1627"/>
    <w:rsid w:val="009E1CFB"/>
    <w:rsid w:val="009E344B"/>
    <w:rsid w:val="009E38A3"/>
    <w:rsid w:val="009E40CC"/>
    <w:rsid w:val="009E55BF"/>
    <w:rsid w:val="009F093D"/>
    <w:rsid w:val="009F24C8"/>
    <w:rsid w:val="009F2A1A"/>
    <w:rsid w:val="009F61AD"/>
    <w:rsid w:val="009F6770"/>
    <w:rsid w:val="00A002DC"/>
    <w:rsid w:val="00A00E6C"/>
    <w:rsid w:val="00A07014"/>
    <w:rsid w:val="00A147D5"/>
    <w:rsid w:val="00A168AE"/>
    <w:rsid w:val="00A262F3"/>
    <w:rsid w:val="00A271DB"/>
    <w:rsid w:val="00A27900"/>
    <w:rsid w:val="00A32A3F"/>
    <w:rsid w:val="00A352CD"/>
    <w:rsid w:val="00A36578"/>
    <w:rsid w:val="00A40433"/>
    <w:rsid w:val="00A405E5"/>
    <w:rsid w:val="00A40721"/>
    <w:rsid w:val="00A55808"/>
    <w:rsid w:val="00A56A72"/>
    <w:rsid w:val="00A57AF7"/>
    <w:rsid w:val="00A631B1"/>
    <w:rsid w:val="00A64EFC"/>
    <w:rsid w:val="00A70964"/>
    <w:rsid w:val="00A734EC"/>
    <w:rsid w:val="00A7791C"/>
    <w:rsid w:val="00A819D7"/>
    <w:rsid w:val="00A8538C"/>
    <w:rsid w:val="00A86131"/>
    <w:rsid w:val="00A90F85"/>
    <w:rsid w:val="00A918AF"/>
    <w:rsid w:val="00AA5069"/>
    <w:rsid w:val="00AA7973"/>
    <w:rsid w:val="00AB0817"/>
    <w:rsid w:val="00AB0832"/>
    <w:rsid w:val="00AB1B5B"/>
    <w:rsid w:val="00AC0E3D"/>
    <w:rsid w:val="00AC3920"/>
    <w:rsid w:val="00AC4210"/>
    <w:rsid w:val="00AC4B64"/>
    <w:rsid w:val="00AC4DCD"/>
    <w:rsid w:val="00AC595F"/>
    <w:rsid w:val="00AD052D"/>
    <w:rsid w:val="00AD205F"/>
    <w:rsid w:val="00AD3BA6"/>
    <w:rsid w:val="00AE1E36"/>
    <w:rsid w:val="00AE328C"/>
    <w:rsid w:val="00AE4B14"/>
    <w:rsid w:val="00AE5780"/>
    <w:rsid w:val="00AF1844"/>
    <w:rsid w:val="00B01D22"/>
    <w:rsid w:val="00B033AD"/>
    <w:rsid w:val="00B06F15"/>
    <w:rsid w:val="00B11F05"/>
    <w:rsid w:val="00B20548"/>
    <w:rsid w:val="00B30F54"/>
    <w:rsid w:val="00B340DE"/>
    <w:rsid w:val="00B349EF"/>
    <w:rsid w:val="00B45F73"/>
    <w:rsid w:val="00B52FF1"/>
    <w:rsid w:val="00B62A2D"/>
    <w:rsid w:val="00B63187"/>
    <w:rsid w:val="00B6697C"/>
    <w:rsid w:val="00B66AAA"/>
    <w:rsid w:val="00B72792"/>
    <w:rsid w:val="00B7729E"/>
    <w:rsid w:val="00B80714"/>
    <w:rsid w:val="00B82430"/>
    <w:rsid w:val="00B95046"/>
    <w:rsid w:val="00B95D23"/>
    <w:rsid w:val="00BA0861"/>
    <w:rsid w:val="00BA33D8"/>
    <w:rsid w:val="00BA6ED8"/>
    <w:rsid w:val="00BA7175"/>
    <w:rsid w:val="00BB4F8B"/>
    <w:rsid w:val="00BC23AC"/>
    <w:rsid w:val="00BC24F9"/>
    <w:rsid w:val="00BD0D41"/>
    <w:rsid w:val="00BD2411"/>
    <w:rsid w:val="00BD3A60"/>
    <w:rsid w:val="00BD77F2"/>
    <w:rsid w:val="00BD7D6C"/>
    <w:rsid w:val="00BE3410"/>
    <w:rsid w:val="00BE4134"/>
    <w:rsid w:val="00BF223F"/>
    <w:rsid w:val="00BF2867"/>
    <w:rsid w:val="00BF3700"/>
    <w:rsid w:val="00BF4993"/>
    <w:rsid w:val="00C02B6D"/>
    <w:rsid w:val="00C03E98"/>
    <w:rsid w:val="00C115D4"/>
    <w:rsid w:val="00C14AC8"/>
    <w:rsid w:val="00C175E5"/>
    <w:rsid w:val="00C2211A"/>
    <w:rsid w:val="00C3119D"/>
    <w:rsid w:val="00C31273"/>
    <w:rsid w:val="00C353B0"/>
    <w:rsid w:val="00C37E7C"/>
    <w:rsid w:val="00C40743"/>
    <w:rsid w:val="00C434D5"/>
    <w:rsid w:val="00C4712D"/>
    <w:rsid w:val="00C529AF"/>
    <w:rsid w:val="00C540BA"/>
    <w:rsid w:val="00C55868"/>
    <w:rsid w:val="00C55C24"/>
    <w:rsid w:val="00C70593"/>
    <w:rsid w:val="00C717DB"/>
    <w:rsid w:val="00C76A92"/>
    <w:rsid w:val="00C8012A"/>
    <w:rsid w:val="00C83E4E"/>
    <w:rsid w:val="00C860E3"/>
    <w:rsid w:val="00C915D7"/>
    <w:rsid w:val="00C93391"/>
    <w:rsid w:val="00C96AAE"/>
    <w:rsid w:val="00C971DA"/>
    <w:rsid w:val="00CA11F9"/>
    <w:rsid w:val="00CB071E"/>
    <w:rsid w:val="00CB0FA7"/>
    <w:rsid w:val="00CB1EA1"/>
    <w:rsid w:val="00CB2537"/>
    <w:rsid w:val="00CB277E"/>
    <w:rsid w:val="00CB72A2"/>
    <w:rsid w:val="00CB77BC"/>
    <w:rsid w:val="00CC0D7B"/>
    <w:rsid w:val="00CC428A"/>
    <w:rsid w:val="00CC5395"/>
    <w:rsid w:val="00CC77DE"/>
    <w:rsid w:val="00CE5568"/>
    <w:rsid w:val="00CE60B3"/>
    <w:rsid w:val="00CE71FD"/>
    <w:rsid w:val="00CF066B"/>
    <w:rsid w:val="00CF2AFF"/>
    <w:rsid w:val="00D00382"/>
    <w:rsid w:val="00D06792"/>
    <w:rsid w:val="00D1033B"/>
    <w:rsid w:val="00D10733"/>
    <w:rsid w:val="00D12F61"/>
    <w:rsid w:val="00D26AC0"/>
    <w:rsid w:val="00D37170"/>
    <w:rsid w:val="00D469CB"/>
    <w:rsid w:val="00D47B9D"/>
    <w:rsid w:val="00D506E4"/>
    <w:rsid w:val="00D50CD9"/>
    <w:rsid w:val="00D52D2B"/>
    <w:rsid w:val="00D54B99"/>
    <w:rsid w:val="00D55E8F"/>
    <w:rsid w:val="00D619A9"/>
    <w:rsid w:val="00D65E63"/>
    <w:rsid w:val="00D717FA"/>
    <w:rsid w:val="00D76FD7"/>
    <w:rsid w:val="00D776FA"/>
    <w:rsid w:val="00D807EB"/>
    <w:rsid w:val="00D9579D"/>
    <w:rsid w:val="00D95E35"/>
    <w:rsid w:val="00D970E2"/>
    <w:rsid w:val="00DA39D5"/>
    <w:rsid w:val="00DA39F5"/>
    <w:rsid w:val="00DA7A2E"/>
    <w:rsid w:val="00DB2628"/>
    <w:rsid w:val="00DB48C3"/>
    <w:rsid w:val="00DB55AA"/>
    <w:rsid w:val="00DB6D22"/>
    <w:rsid w:val="00DC21DF"/>
    <w:rsid w:val="00DC424B"/>
    <w:rsid w:val="00DC49C4"/>
    <w:rsid w:val="00DC7340"/>
    <w:rsid w:val="00DD0E72"/>
    <w:rsid w:val="00DD2541"/>
    <w:rsid w:val="00DD2BF2"/>
    <w:rsid w:val="00DD3681"/>
    <w:rsid w:val="00DD48FD"/>
    <w:rsid w:val="00DD6424"/>
    <w:rsid w:val="00DD6472"/>
    <w:rsid w:val="00DD6E15"/>
    <w:rsid w:val="00DE2788"/>
    <w:rsid w:val="00DE4902"/>
    <w:rsid w:val="00DE4B17"/>
    <w:rsid w:val="00DE74ED"/>
    <w:rsid w:val="00DF0503"/>
    <w:rsid w:val="00DF27DF"/>
    <w:rsid w:val="00E009D0"/>
    <w:rsid w:val="00E01273"/>
    <w:rsid w:val="00E035A2"/>
    <w:rsid w:val="00E05D66"/>
    <w:rsid w:val="00E05EE2"/>
    <w:rsid w:val="00E06083"/>
    <w:rsid w:val="00E10A3C"/>
    <w:rsid w:val="00E152F5"/>
    <w:rsid w:val="00E15DEE"/>
    <w:rsid w:val="00E23752"/>
    <w:rsid w:val="00E30DCE"/>
    <w:rsid w:val="00E336F7"/>
    <w:rsid w:val="00E34A6F"/>
    <w:rsid w:val="00E4056E"/>
    <w:rsid w:val="00E40AB8"/>
    <w:rsid w:val="00E416B5"/>
    <w:rsid w:val="00E43C15"/>
    <w:rsid w:val="00E60B59"/>
    <w:rsid w:val="00E821A8"/>
    <w:rsid w:val="00E85C7C"/>
    <w:rsid w:val="00E8685F"/>
    <w:rsid w:val="00E91886"/>
    <w:rsid w:val="00E91ECE"/>
    <w:rsid w:val="00E92933"/>
    <w:rsid w:val="00E954D4"/>
    <w:rsid w:val="00EA1182"/>
    <w:rsid w:val="00EA46AC"/>
    <w:rsid w:val="00EA5BA4"/>
    <w:rsid w:val="00EA67A9"/>
    <w:rsid w:val="00EB4A96"/>
    <w:rsid w:val="00EB7E7C"/>
    <w:rsid w:val="00EC08AF"/>
    <w:rsid w:val="00EC3D16"/>
    <w:rsid w:val="00EC6773"/>
    <w:rsid w:val="00ED11EE"/>
    <w:rsid w:val="00ED676F"/>
    <w:rsid w:val="00EE19BC"/>
    <w:rsid w:val="00EF21F2"/>
    <w:rsid w:val="00EF2A6C"/>
    <w:rsid w:val="00F0799B"/>
    <w:rsid w:val="00F07C17"/>
    <w:rsid w:val="00F11054"/>
    <w:rsid w:val="00F1114B"/>
    <w:rsid w:val="00F17CE5"/>
    <w:rsid w:val="00F25664"/>
    <w:rsid w:val="00F31DA3"/>
    <w:rsid w:val="00F34284"/>
    <w:rsid w:val="00F34B21"/>
    <w:rsid w:val="00F4102E"/>
    <w:rsid w:val="00F415ED"/>
    <w:rsid w:val="00F42495"/>
    <w:rsid w:val="00F46217"/>
    <w:rsid w:val="00F52F72"/>
    <w:rsid w:val="00F565E2"/>
    <w:rsid w:val="00F63C3E"/>
    <w:rsid w:val="00F6761E"/>
    <w:rsid w:val="00F67737"/>
    <w:rsid w:val="00F70D0D"/>
    <w:rsid w:val="00F73EDC"/>
    <w:rsid w:val="00F74436"/>
    <w:rsid w:val="00F81FAC"/>
    <w:rsid w:val="00F837B5"/>
    <w:rsid w:val="00F8410B"/>
    <w:rsid w:val="00F95089"/>
    <w:rsid w:val="00F9525D"/>
    <w:rsid w:val="00F97CF3"/>
    <w:rsid w:val="00FA1EBB"/>
    <w:rsid w:val="00FA382A"/>
    <w:rsid w:val="00FA51A2"/>
    <w:rsid w:val="00FA57F7"/>
    <w:rsid w:val="00FB23B9"/>
    <w:rsid w:val="00FB559B"/>
    <w:rsid w:val="00FC1177"/>
    <w:rsid w:val="00FC15F9"/>
    <w:rsid w:val="00FC4C18"/>
    <w:rsid w:val="00FC6C89"/>
    <w:rsid w:val="00FD368E"/>
    <w:rsid w:val="00FE1E7D"/>
    <w:rsid w:val="00FE7D87"/>
    <w:rsid w:val="00FF04C9"/>
    <w:rsid w:val="00FF2A1A"/>
    <w:rsid w:val="00FF4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BB1F"/>
  <w15:docId w15:val="{5A4E2579-2ADC-417A-84C1-43B9985D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2B6D"/>
    <w:pPr>
      <w:spacing w:after="120"/>
      <w:jc w:val="both"/>
    </w:pPr>
    <w:rPr>
      <w:noProof/>
    </w:rPr>
  </w:style>
  <w:style w:type="paragraph" w:styleId="Nadpis1">
    <w:name w:val="heading 1"/>
    <w:basedOn w:val="Normln"/>
    <w:next w:val="Normln"/>
    <w:link w:val="Nadpis1Char"/>
    <w:uiPriority w:val="9"/>
    <w:qFormat/>
    <w:rsid w:val="007E6E3D"/>
    <w:pPr>
      <w:keepNext/>
      <w:keepLines/>
      <w:pageBreakBefore/>
      <w:numPr>
        <w:numId w:val="1"/>
      </w:numPr>
      <w:spacing w:before="480" w:line="360" w:lineRule="auto"/>
      <w:jc w:val="left"/>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57780E"/>
    <w:pPr>
      <w:keepNext/>
      <w:keepLines/>
      <w:numPr>
        <w:ilvl w:val="1"/>
        <w:numId w:val="1"/>
      </w:numPr>
      <w:spacing w:before="360"/>
      <w:jc w:val="left"/>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744317"/>
    <w:pPr>
      <w:keepNext/>
      <w:keepLines/>
      <w:numPr>
        <w:ilvl w:val="2"/>
        <w:numId w:val="1"/>
      </w:numPr>
      <w:spacing w:before="200" w:line="360" w:lineRule="auto"/>
      <w:jc w:val="left"/>
      <w:outlineLvl w:val="2"/>
    </w:pPr>
    <w:rPr>
      <w:rFonts w:eastAsiaTheme="majorEastAsia" w:cstheme="majorBidi"/>
      <w:b/>
      <w:bCs/>
      <w:color w:val="000000" w:themeColor="text1"/>
      <w:sz w:val="28"/>
    </w:rPr>
  </w:style>
  <w:style w:type="paragraph" w:styleId="Nadpis4">
    <w:name w:val="heading 4"/>
    <w:basedOn w:val="Normln"/>
    <w:next w:val="Normln"/>
    <w:link w:val="Nadpis4Char"/>
    <w:uiPriority w:val="9"/>
    <w:semiHidden/>
    <w:unhideWhenUsed/>
    <w:qFormat/>
    <w:rsid w:val="008B4DC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B4DC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B4DC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B4DC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B4DC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B4DC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B4DC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4DC6"/>
    <w:rPr>
      <w:rFonts w:ascii="Tahoma" w:hAnsi="Tahoma" w:cs="Tahoma"/>
      <w:sz w:val="16"/>
      <w:szCs w:val="16"/>
    </w:rPr>
  </w:style>
  <w:style w:type="character" w:customStyle="1" w:styleId="Nadpis1Char">
    <w:name w:val="Nadpis 1 Char"/>
    <w:basedOn w:val="Standardnpsmoodstavce"/>
    <w:link w:val="Nadpis1"/>
    <w:uiPriority w:val="9"/>
    <w:rsid w:val="007E6E3D"/>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57780E"/>
    <w:rPr>
      <w:rFonts w:ascii="Times New Roman" w:eastAsiaTheme="majorEastAsia" w:hAnsi="Times New Roman" w:cstheme="majorBidi"/>
      <w:b/>
      <w:bCs/>
      <w:color w:val="000000" w:themeColor="text1"/>
      <w:sz w:val="28"/>
      <w:szCs w:val="26"/>
    </w:rPr>
  </w:style>
  <w:style w:type="paragraph" w:styleId="Bezmezer">
    <w:name w:val="No Spacing"/>
    <w:uiPriority w:val="1"/>
    <w:qFormat/>
    <w:rsid w:val="008B4DC6"/>
    <w:pPr>
      <w:spacing w:after="0" w:line="240" w:lineRule="auto"/>
      <w:jc w:val="both"/>
    </w:pPr>
  </w:style>
  <w:style w:type="character" w:customStyle="1" w:styleId="Nadpis3Char">
    <w:name w:val="Nadpis 3 Char"/>
    <w:basedOn w:val="Standardnpsmoodstavce"/>
    <w:link w:val="Nadpis3"/>
    <w:uiPriority w:val="9"/>
    <w:rsid w:val="00744317"/>
    <w:rPr>
      <w:rFonts w:ascii="Times New Roman" w:eastAsiaTheme="majorEastAsia" w:hAnsi="Times New Roman" w:cstheme="majorBidi"/>
      <w:b/>
      <w:bCs/>
      <w:color w:val="000000" w:themeColor="text1"/>
      <w:sz w:val="28"/>
    </w:rPr>
  </w:style>
  <w:style w:type="paragraph" w:styleId="Nzev">
    <w:name w:val="Title"/>
    <w:basedOn w:val="Normln"/>
    <w:next w:val="Normln"/>
    <w:link w:val="NzevChar"/>
    <w:uiPriority w:val="10"/>
    <w:qFormat/>
    <w:rsid w:val="008B4D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B4DC6"/>
    <w:rPr>
      <w:rFonts w:asciiTheme="majorHAnsi" w:eastAsiaTheme="majorEastAsia" w:hAnsiTheme="majorHAnsi" w:cstheme="majorBidi"/>
      <w:color w:val="17365D" w:themeColor="text2" w:themeShade="BF"/>
      <w:spacing w:val="5"/>
      <w:kern w:val="28"/>
      <w:sz w:val="52"/>
      <w:szCs w:val="52"/>
    </w:rPr>
  </w:style>
  <w:style w:type="character" w:customStyle="1" w:styleId="Nadpis4Char">
    <w:name w:val="Nadpis 4 Char"/>
    <w:basedOn w:val="Standardnpsmoodstavce"/>
    <w:link w:val="Nadpis4"/>
    <w:uiPriority w:val="9"/>
    <w:semiHidden/>
    <w:rsid w:val="008B4DC6"/>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8B4DC6"/>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8B4DC6"/>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8B4DC6"/>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8B4DC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B4DC6"/>
    <w:rPr>
      <w:rFonts w:asciiTheme="majorHAnsi" w:eastAsiaTheme="majorEastAsia" w:hAnsiTheme="majorHAnsi" w:cstheme="majorBidi"/>
      <w:i/>
      <w:iCs/>
      <w:color w:val="404040" w:themeColor="text1" w:themeTint="BF"/>
      <w:sz w:val="20"/>
      <w:szCs w:val="20"/>
    </w:rPr>
  </w:style>
  <w:style w:type="character" w:styleId="Zstupntext">
    <w:name w:val="Placeholder Text"/>
    <w:basedOn w:val="Standardnpsmoodstavce"/>
    <w:uiPriority w:val="99"/>
    <w:semiHidden/>
    <w:rsid w:val="005A6950"/>
    <w:rPr>
      <w:color w:val="808080"/>
    </w:rPr>
  </w:style>
  <w:style w:type="paragraph" w:styleId="Odstavecseseznamem">
    <w:name w:val="List Paragraph"/>
    <w:basedOn w:val="Normln"/>
    <w:uiPriority w:val="34"/>
    <w:qFormat/>
    <w:rsid w:val="00BA6ED8"/>
    <w:pPr>
      <w:ind w:left="720"/>
      <w:contextualSpacing/>
    </w:pPr>
  </w:style>
  <w:style w:type="character" w:styleId="Hypertextovodkaz">
    <w:name w:val="Hyperlink"/>
    <w:basedOn w:val="Standardnpsmoodstavce"/>
    <w:uiPriority w:val="99"/>
    <w:unhideWhenUsed/>
    <w:rsid w:val="00D37170"/>
    <w:rPr>
      <w:color w:val="0000FF"/>
      <w:u w:val="single"/>
    </w:rPr>
  </w:style>
  <w:style w:type="paragraph" w:styleId="Zhlav">
    <w:name w:val="header"/>
    <w:basedOn w:val="Normln"/>
    <w:link w:val="ZhlavChar"/>
    <w:uiPriority w:val="99"/>
    <w:unhideWhenUsed/>
    <w:rsid w:val="00475911"/>
    <w:pPr>
      <w:tabs>
        <w:tab w:val="center" w:pos="4536"/>
        <w:tab w:val="right" w:pos="9072"/>
      </w:tabs>
      <w:spacing w:line="240" w:lineRule="auto"/>
    </w:pPr>
  </w:style>
  <w:style w:type="character" w:customStyle="1" w:styleId="ZhlavChar">
    <w:name w:val="Záhlaví Char"/>
    <w:basedOn w:val="Standardnpsmoodstavce"/>
    <w:link w:val="Zhlav"/>
    <w:uiPriority w:val="99"/>
    <w:rsid w:val="00475911"/>
    <w:rPr>
      <w:rFonts w:ascii="Times New Roman" w:hAnsi="Times New Roman"/>
      <w:sz w:val="24"/>
    </w:rPr>
  </w:style>
  <w:style w:type="paragraph" w:styleId="Zpat">
    <w:name w:val="footer"/>
    <w:basedOn w:val="Normln"/>
    <w:link w:val="ZpatChar"/>
    <w:uiPriority w:val="99"/>
    <w:unhideWhenUsed/>
    <w:rsid w:val="00475911"/>
    <w:pPr>
      <w:tabs>
        <w:tab w:val="center" w:pos="4536"/>
        <w:tab w:val="right" w:pos="9072"/>
      </w:tabs>
      <w:spacing w:line="240" w:lineRule="auto"/>
    </w:pPr>
  </w:style>
  <w:style w:type="character" w:customStyle="1" w:styleId="ZpatChar">
    <w:name w:val="Zápatí Char"/>
    <w:basedOn w:val="Standardnpsmoodstavce"/>
    <w:link w:val="Zpat"/>
    <w:uiPriority w:val="99"/>
    <w:rsid w:val="00475911"/>
    <w:rPr>
      <w:rFonts w:ascii="Times New Roman" w:hAnsi="Times New Roman"/>
      <w:sz w:val="24"/>
    </w:rPr>
  </w:style>
  <w:style w:type="paragraph" w:styleId="Nadpisobsahu">
    <w:name w:val="TOC Heading"/>
    <w:basedOn w:val="Nadpis1"/>
    <w:next w:val="Normln"/>
    <w:uiPriority w:val="39"/>
    <w:unhideWhenUsed/>
    <w:qFormat/>
    <w:rsid w:val="00475911"/>
    <w:pPr>
      <w:pageBreakBefore w:val="0"/>
      <w:numPr>
        <w:numId w:val="0"/>
      </w:numPr>
      <w:spacing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475911"/>
    <w:pPr>
      <w:spacing w:after="100"/>
    </w:pPr>
  </w:style>
  <w:style w:type="paragraph" w:styleId="Obsah2">
    <w:name w:val="toc 2"/>
    <w:basedOn w:val="Normln"/>
    <w:next w:val="Normln"/>
    <w:autoRedefine/>
    <w:uiPriority w:val="39"/>
    <w:unhideWhenUsed/>
    <w:qFormat/>
    <w:rsid w:val="00475911"/>
    <w:pPr>
      <w:spacing w:after="100"/>
      <w:ind w:left="240"/>
    </w:pPr>
  </w:style>
  <w:style w:type="paragraph" w:styleId="Obsah3">
    <w:name w:val="toc 3"/>
    <w:basedOn w:val="Normln"/>
    <w:next w:val="Normln"/>
    <w:autoRedefine/>
    <w:uiPriority w:val="39"/>
    <w:unhideWhenUsed/>
    <w:qFormat/>
    <w:rsid w:val="00587724"/>
    <w:pPr>
      <w:tabs>
        <w:tab w:val="left" w:pos="1320"/>
        <w:tab w:val="right" w:leader="dot" w:pos="9060"/>
      </w:tabs>
      <w:spacing w:after="100"/>
      <w:ind w:left="440"/>
      <w:jc w:val="left"/>
    </w:pPr>
    <w:rPr>
      <w:rFonts w:eastAsiaTheme="minorEastAsia"/>
    </w:rPr>
  </w:style>
  <w:style w:type="character" w:customStyle="1" w:styleId="Poznamky">
    <w:name w:val="Poznamky"/>
    <w:basedOn w:val="Standardnpsmoodstavce"/>
    <w:rsid w:val="008915DB"/>
    <w:rPr>
      <w:b/>
      <w:color w:val="FF0000"/>
      <w:lang w:val="en-US"/>
    </w:rPr>
  </w:style>
  <w:style w:type="character" w:styleId="Nevyeenzmnka">
    <w:name w:val="Unresolved Mention"/>
    <w:basedOn w:val="Standardnpsmoodstavce"/>
    <w:uiPriority w:val="99"/>
    <w:semiHidden/>
    <w:unhideWhenUsed/>
    <w:rsid w:val="00460FE5"/>
    <w:rPr>
      <w:color w:val="605E5C"/>
      <w:shd w:val="clear" w:color="auto" w:fill="E1DFDD"/>
    </w:rPr>
  </w:style>
  <w:style w:type="character" w:styleId="Sledovanodkaz">
    <w:name w:val="FollowedHyperlink"/>
    <w:basedOn w:val="Standardnpsmoodstavce"/>
    <w:uiPriority w:val="99"/>
    <w:semiHidden/>
    <w:unhideWhenUsed/>
    <w:rsid w:val="00840E43"/>
    <w:rPr>
      <w:color w:val="800080" w:themeColor="followedHyperlink"/>
      <w:u w:val="single"/>
    </w:rPr>
  </w:style>
  <w:style w:type="character" w:styleId="Odkaznakoment">
    <w:name w:val="annotation reference"/>
    <w:basedOn w:val="Standardnpsmoodstavce"/>
    <w:uiPriority w:val="99"/>
    <w:semiHidden/>
    <w:unhideWhenUsed/>
    <w:rsid w:val="006A6B27"/>
    <w:rPr>
      <w:sz w:val="16"/>
      <w:szCs w:val="16"/>
    </w:rPr>
  </w:style>
  <w:style w:type="paragraph" w:styleId="Textkomente">
    <w:name w:val="annotation text"/>
    <w:basedOn w:val="Normln"/>
    <w:link w:val="TextkomenteChar"/>
    <w:uiPriority w:val="99"/>
    <w:unhideWhenUsed/>
    <w:rsid w:val="006A6B27"/>
    <w:pPr>
      <w:spacing w:line="240" w:lineRule="auto"/>
    </w:pPr>
    <w:rPr>
      <w:sz w:val="20"/>
      <w:szCs w:val="20"/>
    </w:rPr>
  </w:style>
  <w:style w:type="character" w:customStyle="1" w:styleId="TextkomenteChar">
    <w:name w:val="Text komentáře Char"/>
    <w:basedOn w:val="Standardnpsmoodstavce"/>
    <w:link w:val="Textkomente"/>
    <w:uiPriority w:val="99"/>
    <w:rsid w:val="006A6B27"/>
    <w:rPr>
      <w:sz w:val="20"/>
      <w:szCs w:val="20"/>
    </w:rPr>
  </w:style>
  <w:style w:type="paragraph" w:styleId="Pedmtkomente">
    <w:name w:val="annotation subject"/>
    <w:basedOn w:val="Textkomente"/>
    <w:next w:val="Textkomente"/>
    <w:link w:val="PedmtkomenteChar"/>
    <w:uiPriority w:val="99"/>
    <w:semiHidden/>
    <w:unhideWhenUsed/>
    <w:rsid w:val="006A6B27"/>
    <w:rPr>
      <w:b/>
      <w:bCs/>
    </w:rPr>
  </w:style>
  <w:style w:type="character" w:customStyle="1" w:styleId="PedmtkomenteChar">
    <w:name w:val="Předmět komentáře Char"/>
    <w:basedOn w:val="TextkomenteChar"/>
    <w:link w:val="Pedmtkomente"/>
    <w:uiPriority w:val="99"/>
    <w:semiHidden/>
    <w:rsid w:val="006A6B27"/>
    <w:rPr>
      <w:b/>
      <w:bCs/>
      <w:sz w:val="20"/>
      <w:szCs w:val="20"/>
    </w:rPr>
  </w:style>
  <w:style w:type="character" w:customStyle="1" w:styleId="apple-converted-space">
    <w:name w:val="apple-converted-space"/>
    <w:basedOn w:val="Standardnpsmoodstavce"/>
    <w:rsid w:val="004A6EC8"/>
  </w:style>
  <w:style w:type="character" w:customStyle="1" w:styleId="s15">
    <w:name w:val="s15"/>
    <w:basedOn w:val="Standardnpsmoodstavce"/>
    <w:rsid w:val="001A0114"/>
  </w:style>
  <w:style w:type="character" w:customStyle="1" w:styleId="s19">
    <w:name w:val="s19"/>
    <w:basedOn w:val="Standardnpsmoodstavce"/>
    <w:rsid w:val="001A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664">
      <w:bodyDiv w:val="1"/>
      <w:marLeft w:val="0"/>
      <w:marRight w:val="0"/>
      <w:marTop w:val="0"/>
      <w:marBottom w:val="0"/>
      <w:divBdr>
        <w:top w:val="none" w:sz="0" w:space="0" w:color="auto"/>
        <w:left w:val="none" w:sz="0" w:space="0" w:color="auto"/>
        <w:bottom w:val="none" w:sz="0" w:space="0" w:color="auto"/>
        <w:right w:val="none" w:sz="0" w:space="0" w:color="auto"/>
      </w:divBdr>
    </w:div>
    <w:div w:id="675690494">
      <w:bodyDiv w:val="1"/>
      <w:marLeft w:val="0"/>
      <w:marRight w:val="0"/>
      <w:marTop w:val="0"/>
      <w:marBottom w:val="0"/>
      <w:divBdr>
        <w:top w:val="none" w:sz="0" w:space="0" w:color="auto"/>
        <w:left w:val="none" w:sz="0" w:space="0" w:color="auto"/>
        <w:bottom w:val="none" w:sz="0" w:space="0" w:color="auto"/>
        <w:right w:val="none" w:sz="0" w:space="0" w:color="auto"/>
      </w:divBdr>
    </w:div>
    <w:div w:id="1263345469">
      <w:bodyDiv w:val="1"/>
      <w:marLeft w:val="0"/>
      <w:marRight w:val="0"/>
      <w:marTop w:val="0"/>
      <w:marBottom w:val="0"/>
      <w:divBdr>
        <w:top w:val="none" w:sz="0" w:space="0" w:color="auto"/>
        <w:left w:val="none" w:sz="0" w:space="0" w:color="auto"/>
        <w:bottom w:val="none" w:sz="0" w:space="0" w:color="auto"/>
        <w:right w:val="none" w:sz="0" w:space="0" w:color="auto"/>
      </w:divBdr>
    </w:div>
    <w:div w:id="1280182343">
      <w:bodyDiv w:val="1"/>
      <w:marLeft w:val="0"/>
      <w:marRight w:val="0"/>
      <w:marTop w:val="0"/>
      <w:marBottom w:val="0"/>
      <w:divBdr>
        <w:top w:val="none" w:sz="0" w:space="0" w:color="auto"/>
        <w:left w:val="none" w:sz="0" w:space="0" w:color="auto"/>
        <w:bottom w:val="none" w:sz="0" w:space="0" w:color="auto"/>
        <w:right w:val="none" w:sz="0" w:space="0" w:color="auto"/>
      </w:divBdr>
    </w:div>
    <w:div w:id="1648048498">
      <w:bodyDiv w:val="1"/>
      <w:marLeft w:val="0"/>
      <w:marRight w:val="0"/>
      <w:marTop w:val="0"/>
      <w:marBottom w:val="0"/>
      <w:divBdr>
        <w:top w:val="none" w:sz="0" w:space="0" w:color="auto"/>
        <w:left w:val="none" w:sz="0" w:space="0" w:color="auto"/>
        <w:bottom w:val="none" w:sz="0" w:space="0" w:color="auto"/>
        <w:right w:val="none" w:sz="0" w:space="0" w:color="auto"/>
      </w:divBdr>
    </w:div>
    <w:div w:id="1978410482">
      <w:bodyDiv w:val="1"/>
      <w:marLeft w:val="0"/>
      <w:marRight w:val="0"/>
      <w:marTop w:val="0"/>
      <w:marBottom w:val="0"/>
      <w:divBdr>
        <w:top w:val="none" w:sz="0" w:space="0" w:color="auto"/>
        <w:left w:val="none" w:sz="0" w:space="0" w:color="auto"/>
        <w:bottom w:val="none" w:sz="0" w:space="0" w:color="auto"/>
        <w:right w:val="none" w:sz="0" w:space="0" w:color="auto"/>
      </w:divBdr>
    </w:div>
    <w:div w:id="20916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11806-CF00-4B04-B7D0-9EE6C70A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1</Pages>
  <Words>2070</Words>
  <Characters>12213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Kocour</dc:creator>
  <cp:lastModifiedBy>Eliška Jarošová</cp:lastModifiedBy>
  <cp:revision>371</cp:revision>
  <cp:lastPrinted>2019-11-23T19:10:00Z</cp:lastPrinted>
  <dcterms:created xsi:type="dcterms:W3CDTF">2021-06-07T08:02:00Z</dcterms:created>
  <dcterms:modified xsi:type="dcterms:W3CDTF">2021-09-12T10:36:00Z</dcterms:modified>
</cp:coreProperties>
</file>