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B060" w14:textId="5DB920C6" w:rsidR="00B61412" w:rsidRDefault="00B61412" w:rsidP="00B61412">
      <w:r>
        <w:t>Komunikát 2</w:t>
      </w:r>
    </w:p>
    <w:p w14:paraId="7F4FF809" w14:textId="77777777" w:rsidR="00B61412" w:rsidRDefault="00B61412" w:rsidP="00B61412"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A1D05" wp14:editId="77F82340">
                <wp:simplePos x="0" y="0"/>
                <wp:positionH relativeFrom="margin">
                  <wp:posOffset>-190832</wp:posOffset>
                </wp:positionH>
                <wp:positionV relativeFrom="paragraph">
                  <wp:posOffset>94145</wp:posOffset>
                </wp:positionV>
                <wp:extent cx="6480175" cy="1431235"/>
                <wp:effectExtent l="0" t="0" r="15875" b="1714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1431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BA090" id="Obdélník 9" o:spid="_x0000_s1026" style="position:absolute;margin-left:-15.05pt;margin-top:7.4pt;width:510.25pt;height:112.7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>
        <w:br/>
        <w:t xml:space="preserve">Dr. </w:t>
      </w:r>
      <w:proofErr w:type="spellStart"/>
      <w:r>
        <w:t>Beckmann</w:t>
      </w:r>
      <w:proofErr w:type="spellEnd"/>
      <w:r>
        <w:t xml:space="preserve"> Žlučové mýdlo odstraňuje díky svému účinnému složení různé typy odolných skvrn ze všech textilií, čalounění a koberců. Šetrné k textiliím, </w:t>
      </w:r>
      <w:proofErr w:type="gramStart"/>
      <w:r>
        <w:t>s</w:t>
      </w:r>
      <w:proofErr w:type="gramEnd"/>
      <w:r>
        <w:t> přírodní aloe vera. Různě zkosené hrany umožňují přesnou aplikaci na skvrny; špičaté hrany na malé skvrny, širší hrany na větší nečistoty. Speciální výstupky na spodní straně mýdla pro lepší uchopení.</w:t>
      </w:r>
    </w:p>
    <w:p w14:paraId="39EB7512" w14:textId="77777777" w:rsidR="00B61412" w:rsidRDefault="00B61412" w:rsidP="00B61412">
      <w:r>
        <w:t>Odstraňuje skvrny například od jídla, oleje, make-upu, rtěnky, krve, nečistoty z límců a manžet, maziv a mnoho dalších.</w:t>
      </w:r>
    </w:p>
    <w:p w14:paraId="18F6FA80" w14:textId="77777777" w:rsidR="00B61412" w:rsidRDefault="00B61412" w:rsidP="00B61412"/>
    <w:p w14:paraId="55F4B480" w14:textId="77777777" w:rsidR="00B61412" w:rsidRDefault="00B61412" w:rsidP="00B61412">
      <w:pPr>
        <w:rPr>
          <w:u w:val="single"/>
        </w:rPr>
      </w:pPr>
      <w:r w:rsidRPr="00C409EE">
        <w:rPr>
          <w:u w:val="single"/>
        </w:rPr>
        <w:t>Didaktický potenciál textu:</w:t>
      </w:r>
    </w:p>
    <w:p w14:paraId="27BD6E97" w14:textId="77777777" w:rsidR="00B61412" w:rsidRDefault="00B61412" w:rsidP="00B61412">
      <w:pPr>
        <w:pStyle w:val="Odstavecseseznamem"/>
        <w:numPr>
          <w:ilvl w:val="0"/>
          <w:numId w:val="1"/>
        </w:numPr>
      </w:pPr>
      <w:r>
        <w:t>cílová skupina: 9. ročník</w:t>
      </w:r>
    </w:p>
    <w:p w14:paraId="29485366" w14:textId="77777777" w:rsidR="00B61412" w:rsidRDefault="00B61412" w:rsidP="00B61412">
      <w:pPr>
        <w:pStyle w:val="Odstavecseseznamem"/>
        <w:numPr>
          <w:ilvl w:val="0"/>
          <w:numId w:val="1"/>
        </w:numPr>
      </w:pPr>
      <w:r>
        <w:t>zaměření na:</w:t>
      </w:r>
    </w:p>
    <w:p w14:paraId="56B440E7" w14:textId="77777777" w:rsidR="00B61412" w:rsidRDefault="00B61412" w:rsidP="00B61412">
      <w:pPr>
        <w:pStyle w:val="Odstavecseseznamem"/>
        <w:numPr>
          <w:ilvl w:val="1"/>
          <w:numId w:val="1"/>
        </w:numPr>
      </w:pPr>
      <w:r>
        <w:t>Elipsu</w:t>
      </w:r>
    </w:p>
    <w:p w14:paraId="5C2AB762" w14:textId="77777777" w:rsidR="00B61412" w:rsidRDefault="00B61412" w:rsidP="00B61412">
      <w:pPr>
        <w:pStyle w:val="Odstavecseseznamem"/>
        <w:numPr>
          <w:ilvl w:val="1"/>
          <w:numId w:val="1"/>
        </w:numPr>
      </w:pPr>
      <w:r>
        <w:t>Typy přívlastku: shodný, neshodný, několika násobný</w:t>
      </w:r>
    </w:p>
    <w:p w14:paraId="6193BEC6" w14:textId="704158DE" w:rsidR="00351F04" w:rsidRDefault="00351F04"/>
    <w:sectPr w:rsidR="0035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1FD"/>
    <w:multiLevelType w:val="hybridMultilevel"/>
    <w:tmpl w:val="A6929950"/>
    <w:lvl w:ilvl="0" w:tplc="92429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99"/>
    <w:rsid w:val="00093F99"/>
    <w:rsid w:val="00351F04"/>
    <w:rsid w:val="00A652B3"/>
    <w:rsid w:val="00B6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B026"/>
  <w15:chartTrackingRefBased/>
  <w15:docId w15:val="{2039CFD8-8687-4083-8110-720B0A9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4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141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</dc:creator>
  <cp:keywords/>
  <dc:description/>
  <cp:lastModifiedBy>eliska</cp:lastModifiedBy>
  <cp:revision>3</cp:revision>
  <dcterms:created xsi:type="dcterms:W3CDTF">2021-05-08T16:30:00Z</dcterms:created>
  <dcterms:modified xsi:type="dcterms:W3CDTF">2021-05-08T16:37:00Z</dcterms:modified>
</cp:coreProperties>
</file>