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0F" w:rsidRDefault="00063B60" w:rsidP="00063B60">
      <w:pPr>
        <w:jc w:val="right"/>
        <w:rPr>
          <w:sz w:val="24"/>
          <w:szCs w:val="24"/>
        </w:rPr>
      </w:pPr>
      <w:r>
        <w:rPr>
          <w:sz w:val="24"/>
          <w:szCs w:val="24"/>
        </w:rPr>
        <w:t>Adam Šabat</w:t>
      </w:r>
    </w:p>
    <w:p w:rsidR="00063B60" w:rsidRDefault="00063B60" w:rsidP="00063B60">
      <w:pPr>
        <w:rPr>
          <w:sz w:val="36"/>
          <w:szCs w:val="24"/>
        </w:rPr>
      </w:pPr>
      <w:r w:rsidRPr="00063B60">
        <w:rPr>
          <w:sz w:val="36"/>
          <w:szCs w:val="24"/>
          <w:u w:val="single"/>
        </w:rPr>
        <w:t>Komunikát č. 2</w:t>
      </w:r>
      <w:r w:rsidRPr="00063B60">
        <w:rPr>
          <w:sz w:val="36"/>
          <w:szCs w:val="24"/>
        </w:rPr>
        <w:t xml:space="preserve">: </w:t>
      </w:r>
      <w:r w:rsidR="004A66D9">
        <w:rPr>
          <w:sz w:val="36"/>
          <w:szCs w:val="24"/>
        </w:rPr>
        <w:t>Přívlastek</w:t>
      </w:r>
    </w:p>
    <w:p w:rsidR="004A66D9" w:rsidRPr="004A66D9" w:rsidRDefault="004A66D9" w:rsidP="00063B60">
      <w:pPr>
        <w:rPr>
          <w:sz w:val="24"/>
          <w:szCs w:val="24"/>
        </w:rPr>
      </w:pPr>
      <w:r>
        <w:rPr>
          <w:sz w:val="24"/>
          <w:szCs w:val="24"/>
        </w:rPr>
        <w:t>Cílová skupina: 9. t</w:t>
      </w:r>
      <w:r w:rsidR="00937DBA">
        <w:rPr>
          <w:sz w:val="24"/>
          <w:szCs w:val="24"/>
        </w:rPr>
        <w:t xml:space="preserve">řída </w:t>
      </w:r>
    </w:p>
    <w:p w:rsidR="004A66D9" w:rsidRPr="004A66D9" w:rsidRDefault="004A66D9" w:rsidP="004A66D9">
      <w:pPr>
        <w:rPr>
          <w:sz w:val="24"/>
          <w:szCs w:val="24"/>
        </w:rPr>
      </w:pPr>
      <w:proofErr w:type="spellStart"/>
      <w:r w:rsidRPr="004A66D9">
        <w:rPr>
          <w:sz w:val="24"/>
          <w:szCs w:val="24"/>
        </w:rPr>
        <w:t>Tenet</w:t>
      </w:r>
      <w:proofErr w:type="spellEnd"/>
      <w:r w:rsidRPr="004A66D9">
        <w:rPr>
          <w:sz w:val="24"/>
          <w:szCs w:val="24"/>
        </w:rPr>
        <w:t xml:space="preserve"> (2020) *****</w:t>
      </w:r>
    </w:p>
    <w:p w:rsidR="004A66D9" w:rsidRDefault="004A66D9" w:rsidP="004A66D9">
      <w:pPr>
        <w:rPr>
          <w:i/>
          <w:sz w:val="24"/>
          <w:szCs w:val="24"/>
        </w:rPr>
      </w:pPr>
      <w:r w:rsidRPr="004A66D9">
        <w:rPr>
          <w:i/>
          <w:sz w:val="24"/>
          <w:szCs w:val="24"/>
        </w:rPr>
        <w:t xml:space="preserve">Všechny filmy už by měly být </w:t>
      </w:r>
      <w:proofErr w:type="spellStart"/>
      <w:r w:rsidRPr="004A66D9">
        <w:rPr>
          <w:i/>
          <w:sz w:val="24"/>
          <w:szCs w:val="24"/>
        </w:rPr>
        <w:t>takovýhle</w:t>
      </w:r>
      <w:proofErr w:type="spellEnd"/>
      <w:r w:rsidRPr="004A66D9">
        <w:rPr>
          <w:i/>
          <w:sz w:val="24"/>
          <w:szCs w:val="24"/>
        </w:rPr>
        <w:t xml:space="preserve"> a cokoli z hollywoodské produkce, co uvidíte potom, vám bude připadat banální, hloupoučký a řiďounký. Je to nepříjemný, je to vyčerpávající, ani na chvíli to nezastavuje a je to pořád složitější a složitější. Nakonec to napoprvé nejde pobrat rozumově a musíte se na to napojit intuitivně - což vám vysvětlí v úvodní "přednášce". MINIPIDISPOILEREK (pochopitelný částečně už z traileru): Ve chvíli, kdy vám někdy za půlkou filmu dojde, že už v něm celou dobu část děje běžela pozpátku, aniž byste si toho všimli, tak tohle je jen začátek celého </w:t>
      </w:r>
      <w:proofErr w:type="spellStart"/>
      <w:r w:rsidRPr="004A66D9">
        <w:rPr>
          <w:i/>
          <w:sz w:val="24"/>
          <w:szCs w:val="24"/>
        </w:rPr>
        <w:t>mindfucku</w:t>
      </w:r>
      <w:proofErr w:type="spellEnd"/>
      <w:r w:rsidRPr="004A66D9">
        <w:rPr>
          <w:i/>
          <w:sz w:val="24"/>
          <w:szCs w:val="24"/>
        </w:rPr>
        <w:t xml:space="preserve">. Jako by byl James Bond černoch a poslali nám ho z budoucnosti zpátky v čase, kde ho natočil </w:t>
      </w:r>
      <w:proofErr w:type="spellStart"/>
      <w:r w:rsidRPr="004A66D9">
        <w:rPr>
          <w:i/>
          <w:sz w:val="24"/>
          <w:szCs w:val="24"/>
        </w:rPr>
        <w:t>kyborgický</w:t>
      </w:r>
      <w:proofErr w:type="spellEnd"/>
      <w:r w:rsidRPr="004A66D9">
        <w:rPr>
          <w:i/>
          <w:sz w:val="24"/>
          <w:szCs w:val="24"/>
        </w:rPr>
        <w:t xml:space="preserve"> organismus s propojenými mozky Alfreda </w:t>
      </w:r>
      <w:proofErr w:type="spellStart"/>
      <w:r w:rsidRPr="004A66D9">
        <w:rPr>
          <w:i/>
          <w:sz w:val="24"/>
          <w:szCs w:val="24"/>
        </w:rPr>
        <w:t>Hitchcocka</w:t>
      </w:r>
      <w:proofErr w:type="spellEnd"/>
      <w:r w:rsidRPr="004A66D9">
        <w:rPr>
          <w:i/>
          <w:sz w:val="24"/>
          <w:szCs w:val="24"/>
        </w:rPr>
        <w:t xml:space="preserve"> a </w:t>
      </w:r>
      <w:proofErr w:type="spellStart"/>
      <w:r w:rsidRPr="004A66D9">
        <w:rPr>
          <w:i/>
          <w:sz w:val="24"/>
          <w:szCs w:val="24"/>
        </w:rPr>
        <w:t>Stanleyho</w:t>
      </w:r>
      <w:proofErr w:type="spellEnd"/>
      <w:r w:rsidRPr="004A66D9">
        <w:rPr>
          <w:i/>
          <w:sz w:val="24"/>
          <w:szCs w:val="24"/>
        </w:rPr>
        <w:t xml:space="preserve"> </w:t>
      </w:r>
      <w:proofErr w:type="spellStart"/>
      <w:r w:rsidRPr="004A66D9">
        <w:rPr>
          <w:i/>
          <w:sz w:val="24"/>
          <w:szCs w:val="24"/>
        </w:rPr>
        <w:t>Kubricka</w:t>
      </w:r>
      <w:proofErr w:type="spellEnd"/>
      <w:r w:rsidRPr="004A66D9">
        <w:rPr>
          <w:i/>
          <w:sz w:val="24"/>
          <w:szCs w:val="24"/>
        </w:rPr>
        <w:t xml:space="preserve">. Vlastně je dost nepochopitelné, že něco takového mohlo projít do výroby a že se od toho očekává komerční úspěch. Jenomže, nic moc jiného v kinech není a beztak jste nikdy nic ani vzdáleně podobného neviděli. Desítky nápadů jako "jak rozstřílet raketometem dům, který se před vámi v obráceném časovém toku skládá </w:t>
      </w:r>
      <w:proofErr w:type="gramStart"/>
      <w:r w:rsidRPr="004A66D9">
        <w:rPr>
          <w:i/>
          <w:sz w:val="24"/>
          <w:szCs w:val="24"/>
        </w:rPr>
        <w:t>dohromady"...a jestli</w:t>
      </w:r>
      <w:proofErr w:type="gramEnd"/>
      <w:r w:rsidRPr="004A66D9">
        <w:rPr>
          <w:i/>
          <w:sz w:val="24"/>
          <w:szCs w:val="24"/>
        </w:rPr>
        <w:t xml:space="preserve"> si vzpomínáte na </w:t>
      </w:r>
      <w:proofErr w:type="spellStart"/>
      <w:r w:rsidRPr="004A66D9">
        <w:rPr>
          <w:i/>
          <w:sz w:val="24"/>
          <w:szCs w:val="24"/>
        </w:rPr>
        <w:t>Inception</w:t>
      </w:r>
      <w:proofErr w:type="spellEnd"/>
      <w:r w:rsidRPr="004A66D9">
        <w:rPr>
          <w:i/>
          <w:sz w:val="24"/>
          <w:szCs w:val="24"/>
        </w:rPr>
        <w:t xml:space="preserve">, kde je bitka v hale, kde nefunguje gravitace, tak tady ji </w:t>
      </w:r>
      <w:proofErr w:type="spellStart"/>
      <w:r w:rsidRPr="004A66D9">
        <w:rPr>
          <w:i/>
          <w:sz w:val="24"/>
          <w:szCs w:val="24"/>
        </w:rPr>
        <w:t>Nolan</w:t>
      </w:r>
      <w:proofErr w:type="spellEnd"/>
      <w:r w:rsidRPr="004A66D9">
        <w:rPr>
          <w:i/>
          <w:sz w:val="24"/>
          <w:szCs w:val="24"/>
        </w:rPr>
        <w:t xml:space="preserve"> překonal bitkou, kde nefunguje časová kauzalita a smysl začne dávat, až když ji uvidíte o pár desítek minut podruhé. Jinak to nemá ani některé jiné neduhy Nolanových filmů. A pochopitelně, dost lidí to bude nenávidět jako "přechytralou ohlušující hříčku", někdy po půl hodině vypnou a budou to už jen </w:t>
      </w:r>
      <w:proofErr w:type="spellStart"/>
      <w:r w:rsidRPr="004A66D9">
        <w:rPr>
          <w:i/>
          <w:sz w:val="24"/>
          <w:szCs w:val="24"/>
        </w:rPr>
        <w:t>hejtovat</w:t>
      </w:r>
      <w:proofErr w:type="spellEnd"/>
      <w:r w:rsidRPr="004A66D9">
        <w:rPr>
          <w:i/>
          <w:sz w:val="24"/>
          <w:szCs w:val="24"/>
        </w:rPr>
        <w:t>. Což taky chápu.</w:t>
      </w:r>
    </w:p>
    <w:p w:rsidR="004A66D9" w:rsidRDefault="004A66D9" w:rsidP="004A66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(Zdroj: ČSDF, komentář uživatele </w:t>
      </w:r>
      <w:proofErr w:type="spellStart"/>
      <w:r>
        <w:rPr>
          <w:sz w:val="24"/>
          <w:szCs w:val="24"/>
        </w:rPr>
        <w:t>Tetsuo</w:t>
      </w:r>
      <w:proofErr w:type="spellEnd"/>
      <w:r>
        <w:rPr>
          <w:sz w:val="24"/>
          <w:szCs w:val="24"/>
        </w:rPr>
        <w:t xml:space="preserve"> (Kamil Fila) k filmu </w:t>
      </w:r>
      <w:proofErr w:type="spellStart"/>
      <w:r>
        <w:rPr>
          <w:sz w:val="24"/>
          <w:szCs w:val="24"/>
        </w:rPr>
        <w:t>Tenet</w:t>
      </w:r>
      <w:proofErr w:type="spellEnd"/>
      <w:r>
        <w:rPr>
          <w:sz w:val="24"/>
          <w:szCs w:val="24"/>
        </w:rPr>
        <w:t>)</w:t>
      </w:r>
    </w:p>
    <w:p w:rsidR="004A66D9" w:rsidRDefault="004A66D9" w:rsidP="004A66D9">
      <w:pPr>
        <w:rPr>
          <w:sz w:val="24"/>
          <w:szCs w:val="24"/>
        </w:rPr>
      </w:pPr>
    </w:p>
    <w:p w:rsidR="00ED1EE7" w:rsidRPr="004A66D9" w:rsidRDefault="00ED1EE7" w:rsidP="004A66D9">
      <w:pPr>
        <w:rPr>
          <w:sz w:val="24"/>
          <w:szCs w:val="24"/>
        </w:rPr>
      </w:pPr>
      <w:r w:rsidRPr="00ED1EE7">
        <w:rPr>
          <w:sz w:val="24"/>
          <w:szCs w:val="24"/>
          <w:u w:val="single"/>
        </w:rPr>
        <w:t>Didaktický potenciál</w:t>
      </w:r>
      <w:r>
        <w:rPr>
          <w:sz w:val="24"/>
          <w:szCs w:val="24"/>
        </w:rPr>
        <w:t xml:space="preserve">: </w:t>
      </w:r>
    </w:p>
    <w:p w:rsidR="004A66D9" w:rsidRPr="00B75E3E" w:rsidRDefault="004A66D9" w:rsidP="00B75E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5E3E">
        <w:rPr>
          <w:sz w:val="24"/>
          <w:szCs w:val="24"/>
        </w:rPr>
        <w:t>Text bych využil pro procvičení přívlastku. Žáci by</w:t>
      </w:r>
      <w:r w:rsidR="00937DBA" w:rsidRPr="00B75E3E">
        <w:rPr>
          <w:sz w:val="24"/>
          <w:szCs w:val="24"/>
        </w:rPr>
        <w:t xml:space="preserve"> měli za úkol najít a určit typ</w:t>
      </w:r>
      <w:r w:rsidRPr="00B75E3E">
        <w:rPr>
          <w:sz w:val="24"/>
          <w:szCs w:val="24"/>
        </w:rPr>
        <w:t xml:space="preserve"> a způsoby jeho vyjádření</w:t>
      </w:r>
      <w:r w:rsidR="00937DBA" w:rsidRPr="00B75E3E">
        <w:rPr>
          <w:sz w:val="24"/>
          <w:szCs w:val="24"/>
        </w:rPr>
        <w:t xml:space="preserve">. </w:t>
      </w:r>
    </w:p>
    <w:p w:rsidR="004A66D9" w:rsidRDefault="00937DBA" w:rsidP="004A66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 textem by se dalo pracovat i z pohledu odchylek od pravidelné větné stavby (vsuvky, vedlejší promluvové linie).</w:t>
      </w:r>
    </w:p>
    <w:p w:rsidR="00937DBA" w:rsidRDefault="00937DBA" w:rsidP="004A66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Komentář by šlo využít i pro určování typů vedlejších vět.</w:t>
      </w:r>
      <w:r w:rsidR="00B75E3E">
        <w:rPr>
          <w:sz w:val="24"/>
          <w:szCs w:val="24"/>
        </w:rPr>
        <w:t xml:space="preserve"> </w:t>
      </w:r>
    </w:p>
    <w:p w:rsidR="00403915" w:rsidRDefault="00937DBA" w:rsidP="004039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by se také mohli v textu zaměřit na slova nově pronikající do češtiny</w:t>
      </w:r>
      <w:r w:rsidR="00403915">
        <w:rPr>
          <w:sz w:val="24"/>
          <w:szCs w:val="24"/>
        </w:rPr>
        <w:t xml:space="preserve"> (neologismy, kalky…).</w:t>
      </w:r>
      <w:bookmarkStart w:id="0" w:name="_GoBack"/>
      <w:bookmarkEnd w:id="0"/>
    </w:p>
    <w:p w:rsidR="00403915" w:rsidRDefault="00403915" w:rsidP="00403915">
      <w:pPr>
        <w:pStyle w:val="Odstavecseseznamem"/>
        <w:rPr>
          <w:sz w:val="24"/>
          <w:szCs w:val="24"/>
        </w:rPr>
      </w:pPr>
    </w:p>
    <w:p w:rsidR="00403915" w:rsidRPr="00403915" w:rsidRDefault="00403915" w:rsidP="00403915">
      <w:pPr>
        <w:pStyle w:val="Odstavecseseznamem"/>
        <w:rPr>
          <w:sz w:val="24"/>
          <w:szCs w:val="24"/>
        </w:rPr>
      </w:pPr>
    </w:p>
    <w:sectPr w:rsidR="00403915" w:rsidRPr="0040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3505"/>
    <w:multiLevelType w:val="hybridMultilevel"/>
    <w:tmpl w:val="D16E163E"/>
    <w:lvl w:ilvl="0" w:tplc="443C0C8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60"/>
    <w:rsid w:val="00063B60"/>
    <w:rsid w:val="00074375"/>
    <w:rsid w:val="00333F0F"/>
    <w:rsid w:val="00403915"/>
    <w:rsid w:val="004A66D9"/>
    <w:rsid w:val="00937DBA"/>
    <w:rsid w:val="00B75E3E"/>
    <w:rsid w:val="00ED1EE7"/>
    <w:rsid w:val="00E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3F8A7-952D-46D6-82E4-CB39F779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2021-05-07T05:09:00Z</dcterms:created>
  <dcterms:modified xsi:type="dcterms:W3CDTF">2021-05-07T13:42:00Z</dcterms:modified>
</cp:coreProperties>
</file>