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F98C" w14:textId="77777777" w:rsidR="00C660A7" w:rsidRDefault="00A529A2" w:rsidP="00C660A7">
      <w:pPr>
        <w:rPr>
          <w:lang w:eastAsia="cs-CZ"/>
        </w:rPr>
      </w:pPr>
      <w:r>
        <w:rPr>
          <w:lang w:eastAsia="cs-CZ"/>
        </w:rPr>
        <w:t xml:space="preserve">Bc. Adéla Sůvová </w:t>
      </w:r>
    </w:p>
    <w:p w14:paraId="7D66B04B" w14:textId="3E3CF2D7" w:rsidR="00A529A2" w:rsidRDefault="00A529A2" w:rsidP="00C660A7">
      <w:pPr>
        <w:rPr>
          <w:lang w:eastAsia="cs-CZ"/>
        </w:rPr>
      </w:pPr>
      <w:r>
        <w:rPr>
          <w:lang w:eastAsia="cs-CZ"/>
        </w:rPr>
        <w:t xml:space="preserve">1.roč. </w:t>
      </w:r>
      <w:proofErr w:type="spellStart"/>
      <w:r>
        <w:rPr>
          <w:lang w:eastAsia="cs-CZ"/>
        </w:rPr>
        <w:t>NMgr</w:t>
      </w:r>
      <w:proofErr w:type="spellEnd"/>
      <w:r>
        <w:rPr>
          <w:lang w:eastAsia="cs-CZ"/>
        </w:rPr>
        <w:t>., ČJ-ZSV</w:t>
      </w:r>
    </w:p>
    <w:p w14:paraId="4863D27F" w14:textId="51C500F3" w:rsidR="00C660A7" w:rsidRDefault="00C660A7" w:rsidP="00C660A7">
      <w:pPr>
        <w:rPr>
          <w:lang w:eastAsia="cs-CZ"/>
        </w:rPr>
      </w:pPr>
      <w:r>
        <w:rPr>
          <w:lang w:eastAsia="cs-CZ"/>
        </w:rPr>
        <w:t>Didaktika českého jazyka II</w:t>
      </w:r>
    </w:p>
    <w:p w14:paraId="5D863CCF" w14:textId="77777777" w:rsidR="00EA774F" w:rsidRDefault="00EA774F" w:rsidP="00A529A2">
      <w:pPr>
        <w:pStyle w:val="Nadpis1"/>
        <w:rPr>
          <w:lang w:eastAsia="cs-CZ"/>
        </w:rPr>
      </w:pPr>
    </w:p>
    <w:p w14:paraId="6CA0A0AD" w14:textId="77777777" w:rsidR="00EA774F" w:rsidRDefault="00EA774F" w:rsidP="00A529A2">
      <w:pPr>
        <w:pStyle w:val="Nadpis1"/>
        <w:rPr>
          <w:lang w:eastAsia="cs-CZ"/>
        </w:rPr>
      </w:pPr>
    </w:p>
    <w:p w14:paraId="7FC99B9A" w14:textId="77777777" w:rsidR="00EA774F" w:rsidRDefault="00EA774F" w:rsidP="00EA774F">
      <w:pPr>
        <w:pStyle w:val="Nadpis1"/>
        <w:jc w:val="both"/>
        <w:rPr>
          <w:lang w:eastAsia="cs-CZ"/>
        </w:rPr>
        <w:sectPr w:rsidR="00EA774F" w:rsidSect="00966A2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A138094" w14:textId="69410E2C" w:rsidR="00A529A2" w:rsidRDefault="00A529A2" w:rsidP="00EA774F">
      <w:pPr>
        <w:pStyle w:val="Nadpis1"/>
        <w:jc w:val="both"/>
        <w:rPr>
          <w:lang w:eastAsia="cs-CZ"/>
        </w:rPr>
      </w:pPr>
      <w:r>
        <w:rPr>
          <w:lang w:eastAsia="cs-CZ"/>
        </w:rPr>
        <w:t>Komunikát č. 1</w:t>
      </w:r>
    </w:p>
    <w:p w14:paraId="47D445C5" w14:textId="77777777" w:rsidR="00EA774F" w:rsidRDefault="00EA774F" w:rsidP="00966A24">
      <w:pPr>
        <w:pStyle w:val="Nadpis1"/>
        <w:rPr>
          <w:lang w:eastAsia="cs-CZ"/>
        </w:rPr>
        <w:sectPr w:rsidR="00EA774F" w:rsidSect="00EA77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B641E2" w14:textId="4DD036D4" w:rsidR="00CB0C2B" w:rsidRPr="00CB0C2B" w:rsidRDefault="00CB0C2B" w:rsidP="00966A24">
      <w:pPr>
        <w:pStyle w:val="Nadpis1"/>
        <w:rPr>
          <w:lang w:eastAsia="cs-CZ"/>
        </w:rPr>
      </w:pPr>
      <w:r>
        <w:rPr>
          <w:lang w:eastAsia="cs-CZ"/>
        </w:rPr>
        <w:t xml:space="preserve">Václav </w:t>
      </w:r>
      <w:proofErr w:type="gramStart"/>
      <w:r>
        <w:rPr>
          <w:lang w:eastAsia="cs-CZ"/>
        </w:rPr>
        <w:t>Havel - spisovatel</w:t>
      </w:r>
      <w:proofErr w:type="gramEnd"/>
    </w:p>
    <w:p w14:paraId="703656B9" w14:textId="2B8DDE5B" w:rsidR="00A529A2" w:rsidRDefault="00CB0C2B" w:rsidP="00CB0C2B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Václav Havel se o literaturu a umění </w:t>
      </w:r>
      <w:r w:rsidRPr="00CB0C2B">
        <w:rPr>
          <w:b/>
          <w:bCs/>
          <w:shd w:val="clear" w:color="auto" w:fill="FFFFFF"/>
        </w:rPr>
        <w:t xml:space="preserve">zajímá </w:t>
      </w:r>
      <w:r>
        <w:rPr>
          <w:shd w:val="clear" w:color="auto" w:fill="FFFFFF"/>
        </w:rPr>
        <w:t xml:space="preserve">od dětských let. </w:t>
      </w:r>
      <w:r w:rsidRPr="00CB0C2B">
        <w:rPr>
          <w:b/>
          <w:bCs/>
          <w:shd w:val="clear" w:color="auto" w:fill="FFFFFF"/>
        </w:rPr>
        <w:t xml:space="preserve">Píše </w:t>
      </w:r>
      <w:r>
        <w:rPr>
          <w:shd w:val="clear" w:color="auto" w:fill="FFFFFF"/>
        </w:rPr>
        <w:t xml:space="preserve">od chvíle, kdy se to </w:t>
      </w:r>
      <w:r w:rsidRPr="00CB0C2B">
        <w:rPr>
          <w:b/>
          <w:bCs/>
          <w:shd w:val="clear" w:color="auto" w:fill="FFFFFF"/>
        </w:rPr>
        <w:t>naučí,</w:t>
      </w:r>
      <w:r>
        <w:rPr>
          <w:shd w:val="clear" w:color="auto" w:fill="FFFFFF"/>
        </w:rPr>
        <w:t xml:space="preserve"> </w:t>
      </w:r>
      <w:r w:rsidRPr="00CB0C2B">
        <w:rPr>
          <w:b/>
          <w:bCs/>
          <w:shd w:val="clear" w:color="auto" w:fill="FFFFFF"/>
        </w:rPr>
        <w:t>píše</w:t>
      </w:r>
      <w:r>
        <w:rPr>
          <w:shd w:val="clear" w:color="auto" w:fill="FFFFFF"/>
        </w:rPr>
        <w:t xml:space="preserve"> stále, v jakýchkoliv podmínkách. </w:t>
      </w:r>
      <w:r w:rsidRPr="00CB0C2B">
        <w:rPr>
          <w:b/>
          <w:bCs/>
          <w:shd w:val="clear" w:color="auto" w:fill="FFFFFF"/>
        </w:rPr>
        <w:t>Začíná</w:t>
      </w:r>
      <w:r>
        <w:rPr>
          <w:shd w:val="clear" w:color="auto" w:fill="FFFFFF"/>
        </w:rPr>
        <w:t xml:space="preserve">, podobně jako mnozí jiní </w:t>
      </w:r>
      <w:r w:rsidRPr="00CB0C2B">
        <w:rPr>
          <w:highlight w:val="yellow"/>
          <w:shd w:val="clear" w:color="auto" w:fill="FFFFFF"/>
        </w:rPr>
        <w:t>na prahu dospělosti</w:t>
      </w:r>
      <w:r>
        <w:rPr>
          <w:shd w:val="clear" w:color="auto" w:fill="FFFFFF"/>
        </w:rPr>
        <w:t xml:space="preserve">, poezií. Odjakživa ho ovšem nejvíce </w:t>
      </w:r>
      <w:r w:rsidRPr="00CA38A6">
        <w:rPr>
          <w:b/>
          <w:bCs/>
          <w:shd w:val="clear" w:color="auto" w:fill="FFFFFF"/>
        </w:rPr>
        <w:t>láká</w:t>
      </w:r>
      <w:r w:rsidRPr="00CA38A6">
        <w:rPr>
          <w:shd w:val="clear" w:color="auto" w:fill="FFFFFF"/>
        </w:rPr>
        <w:t xml:space="preserve"> film.</w:t>
      </w:r>
      <w:r>
        <w:rPr>
          <w:shd w:val="clear" w:color="auto" w:fill="FFFFFF"/>
        </w:rPr>
        <w:t xml:space="preserve"> S tímto snem </w:t>
      </w:r>
      <w:r w:rsidRPr="00CB0C2B">
        <w:rPr>
          <w:b/>
          <w:bCs/>
          <w:shd w:val="clear" w:color="auto" w:fill="FFFFFF"/>
        </w:rPr>
        <w:t xml:space="preserve">se </w:t>
      </w:r>
      <w:r>
        <w:rPr>
          <w:shd w:val="clear" w:color="auto" w:fill="FFFFFF"/>
        </w:rPr>
        <w:t xml:space="preserve">však </w:t>
      </w:r>
      <w:r w:rsidRPr="00CB0C2B">
        <w:rPr>
          <w:b/>
          <w:bCs/>
          <w:shd w:val="clear" w:color="auto" w:fill="FFFFFF"/>
        </w:rPr>
        <w:t xml:space="preserve">musí </w:t>
      </w:r>
      <w:r>
        <w:rPr>
          <w:shd w:val="clear" w:color="auto" w:fill="FFFFFF"/>
        </w:rPr>
        <w:t xml:space="preserve">vzhledem ke svému původu, </w:t>
      </w:r>
      <w:r w:rsidRPr="00CB0C2B">
        <w:rPr>
          <w:b/>
          <w:bCs/>
          <w:shd w:val="clear" w:color="auto" w:fill="FFFFFF"/>
        </w:rPr>
        <w:t>rozloučit</w:t>
      </w:r>
      <w:r>
        <w:rPr>
          <w:shd w:val="clear" w:color="auto" w:fill="FFFFFF"/>
        </w:rPr>
        <w:t xml:space="preserve">. Ve dvaceti letech už ale </w:t>
      </w:r>
      <w:r w:rsidRPr="00CB0C2B">
        <w:rPr>
          <w:b/>
          <w:bCs/>
          <w:shd w:val="clear" w:color="auto" w:fill="FFFFFF"/>
        </w:rPr>
        <w:t>publikuje</w:t>
      </w:r>
      <w:r>
        <w:rPr>
          <w:shd w:val="clear" w:color="auto" w:fill="FFFFFF"/>
        </w:rPr>
        <w:t xml:space="preserve"> texty o literatuře a filmu ve významných kulturních časopisech. </w:t>
      </w:r>
      <w:r w:rsidRPr="00B96A85">
        <w:rPr>
          <w:highlight w:val="yellow"/>
          <w:shd w:val="clear" w:color="auto" w:fill="FFFFFF"/>
        </w:rPr>
        <w:t>Náhodným řízením osudu</w:t>
      </w:r>
      <w:r>
        <w:rPr>
          <w:shd w:val="clear" w:color="auto" w:fill="FFFFFF"/>
        </w:rPr>
        <w:t xml:space="preserve"> </w:t>
      </w:r>
      <w:r w:rsidRPr="00CB0C2B">
        <w:rPr>
          <w:b/>
          <w:bCs/>
          <w:shd w:val="clear" w:color="auto" w:fill="FFFFFF"/>
        </w:rPr>
        <w:t xml:space="preserve">je </w:t>
      </w:r>
      <w:r w:rsidRPr="00966A24">
        <w:rPr>
          <w:shd w:val="clear" w:color="auto" w:fill="FFFFFF"/>
        </w:rPr>
        <w:t>na počátku</w:t>
      </w:r>
      <w:r>
        <w:rPr>
          <w:shd w:val="clear" w:color="auto" w:fill="FFFFFF"/>
        </w:rPr>
        <w:t xml:space="preserve"> veřejného života Václava Havla nakonec </w:t>
      </w:r>
      <w:r w:rsidRPr="00966A24">
        <w:rPr>
          <w:b/>
          <w:bCs/>
          <w:shd w:val="clear" w:color="auto" w:fill="FFFFFF"/>
        </w:rPr>
        <w:t>divadlo</w:t>
      </w:r>
      <w:r>
        <w:rPr>
          <w:shd w:val="clear" w:color="auto" w:fill="FFFFFF"/>
        </w:rPr>
        <w:t xml:space="preserve">. V šedesátých letech </w:t>
      </w:r>
      <w:r w:rsidRPr="00CB0C2B">
        <w:rPr>
          <w:b/>
          <w:bCs/>
          <w:shd w:val="clear" w:color="auto" w:fill="FFFFFF"/>
        </w:rPr>
        <w:t xml:space="preserve">získává </w:t>
      </w:r>
      <w:r>
        <w:rPr>
          <w:shd w:val="clear" w:color="auto" w:fill="FFFFFF"/>
        </w:rPr>
        <w:t xml:space="preserve">domácí i mezinárodní respekt jako autor divadelních her. Spolu s Janem Grossmanem </w:t>
      </w:r>
      <w:r w:rsidRPr="00CB0C2B">
        <w:rPr>
          <w:b/>
          <w:bCs/>
          <w:shd w:val="clear" w:color="auto" w:fill="FFFFFF"/>
        </w:rPr>
        <w:t>je považován</w:t>
      </w:r>
      <w:r>
        <w:rPr>
          <w:shd w:val="clear" w:color="auto" w:fill="FFFFFF"/>
        </w:rPr>
        <w:t xml:space="preserve"> za jednoho z tvůrců české verze absurdního divadla, jeho Zahradní slavnost </w:t>
      </w:r>
      <w:r w:rsidRPr="00966A24">
        <w:rPr>
          <w:b/>
          <w:bCs/>
          <w:shd w:val="clear" w:color="auto" w:fill="FFFFFF"/>
        </w:rPr>
        <w:t>znamená</w:t>
      </w:r>
      <w:r>
        <w:rPr>
          <w:shd w:val="clear" w:color="auto" w:fill="FFFFFF"/>
        </w:rPr>
        <w:t xml:space="preserve"> pro české divadlo té doby </w:t>
      </w:r>
      <w:r w:rsidRPr="00B96A85">
        <w:rPr>
          <w:highlight w:val="yellow"/>
          <w:shd w:val="clear" w:color="auto" w:fill="FFFFFF"/>
        </w:rPr>
        <w:t>klíčovou událost</w:t>
      </w:r>
      <w:r>
        <w:rPr>
          <w:shd w:val="clear" w:color="auto" w:fill="FFFFFF"/>
        </w:rPr>
        <w:t xml:space="preserve">. Současně dál </w:t>
      </w:r>
      <w:r w:rsidRPr="00CB0C2B">
        <w:rPr>
          <w:b/>
          <w:bCs/>
          <w:shd w:val="clear" w:color="auto" w:fill="FFFFFF"/>
        </w:rPr>
        <w:t>publikuje</w:t>
      </w:r>
      <w:r>
        <w:rPr>
          <w:shd w:val="clear" w:color="auto" w:fill="FFFFFF"/>
        </w:rPr>
        <w:t xml:space="preserve"> recenze, studie a články v literárních a divadelních periodikách. </w:t>
      </w:r>
    </w:p>
    <w:p w14:paraId="7C9805E6" w14:textId="2484B54F" w:rsidR="00CB0C2B" w:rsidRPr="00CB0C2B" w:rsidRDefault="00CB0C2B" w:rsidP="00CB0C2B">
      <w:pPr>
        <w:spacing w:line="276" w:lineRule="auto"/>
        <w:rPr>
          <w:b/>
          <w:bCs/>
          <w:lang w:eastAsia="cs-CZ"/>
        </w:rPr>
      </w:pPr>
      <w:r>
        <w:rPr>
          <w:shd w:val="clear" w:color="auto" w:fill="FFFFFF"/>
        </w:rPr>
        <w:t>(…)</w:t>
      </w:r>
    </w:p>
    <w:p w14:paraId="676E1E57" w14:textId="56D7B361" w:rsidR="00A529A2" w:rsidRPr="009B717D" w:rsidRDefault="00EA774F" w:rsidP="00CB0C2B">
      <w:pPr>
        <w:rPr>
          <w:rFonts w:cs="Times New Roman"/>
          <w:i/>
          <w:iCs/>
          <w:szCs w:val="24"/>
        </w:rPr>
      </w:pPr>
      <w:hyperlink r:id="rId6" w:history="1">
        <w:r w:rsidR="00CB0C2B" w:rsidRPr="009B717D">
          <w:rPr>
            <w:rStyle w:val="Hypertextovodkaz"/>
            <w:i/>
            <w:iCs/>
            <w:color w:val="auto"/>
          </w:rPr>
          <w:t>(https:/www.vaclavhavel.cz/cs/</w:t>
        </w:r>
        <w:proofErr w:type="spellStart"/>
        <w:r w:rsidR="00CB0C2B" w:rsidRPr="009B717D">
          <w:rPr>
            <w:rStyle w:val="Hypertextovodkaz"/>
            <w:i/>
            <w:iCs/>
            <w:color w:val="auto"/>
          </w:rPr>
          <w:t>vaclav-havel</w:t>
        </w:r>
        <w:proofErr w:type="spellEnd"/>
        <w:r w:rsidR="00CB0C2B" w:rsidRPr="009B717D">
          <w:rPr>
            <w:rStyle w:val="Hypertextovodkaz"/>
            <w:i/>
            <w:iCs/>
            <w:color w:val="auto"/>
          </w:rPr>
          <w:t>/</w:t>
        </w:r>
        <w:proofErr w:type="spellStart"/>
        <w:r w:rsidR="00CB0C2B" w:rsidRPr="009B717D">
          <w:rPr>
            <w:rStyle w:val="Hypertextovodkaz"/>
            <w:i/>
            <w:iCs/>
            <w:color w:val="auto"/>
          </w:rPr>
          <w:t>dilo</w:t>
        </w:r>
        <w:proofErr w:type="spellEnd"/>
        <w:r w:rsidR="00CB0C2B" w:rsidRPr="009B717D">
          <w:rPr>
            <w:rStyle w:val="Hypertextovodkaz"/>
            <w:i/>
            <w:iCs/>
            <w:color w:val="auto"/>
          </w:rPr>
          <w:t>/)</w:t>
        </w:r>
      </w:hyperlink>
    </w:p>
    <w:p w14:paraId="4D6C98D6" w14:textId="5CB2DC56" w:rsidR="00A529A2" w:rsidRDefault="00CB0C2B" w:rsidP="0076384B">
      <w:pPr>
        <w:rPr>
          <w:rFonts w:cs="Times New Roman"/>
          <w:szCs w:val="24"/>
        </w:rPr>
      </w:pPr>
      <w:r>
        <w:rPr>
          <w:rFonts w:cs="Times New Roman"/>
          <w:szCs w:val="24"/>
        </w:rPr>
        <w:t>X</w:t>
      </w:r>
    </w:p>
    <w:p w14:paraId="013A084A" w14:textId="2A0B0463" w:rsidR="00966A24" w:rsidRDefault="00966A24" w:rsidP="00966A24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Václav Havel se o literaturu a umění </w:t>
      </w:r>
      <w:r w:rsidRPr="00CB0C2B">
        <w:rPr>
          <w:b/>
          <w:bCs/>
          <w:shd w:val="clear" w:color="auto" w:fill="FFFFFF"/>
        </w:rPr>
        <w:t>zajím</w:t>
      </w:r>
      <w:r>
        <w:rPr>
          <w:b/>
          <w:bCs/>
          <w:shd w:val="clear" w:color="auto" w:fill="FFFFFF"/>
        </w:rPr>
        <w:t>al</w:t>
      </w:r>
      <w:r w:rsidRPr="00CB0C2B"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od dětských let. </w:t>
      </w:r>
      <w:r w:rsidRPr="00CB0C2B">
        <w:rPr>
          <w:b/>
          <w:bCs/>
          <w:shd w:val="clear" w:color="auto" w:fill="FFFFFF"/>
        </w:rPr>
        <w:t>P</w:t>
      </w:r>
      <w:r>
        <w:rPr>
          <w:b/>
          <w:bCs/>
          <w:shd w:val="clear" w:color="auto" w:fill="FFFFFF"/>
        </w:rPr>
        <w:t>sal</w:t>
      </w:r>
      <w:r w:rsidRPr="00CB0C2B"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od chvíle, kdy se to </w:t>
      </w:r>
      <w:r w:rsidRPr="00CB0C2B">
        <w:rPr>
          <w:b/>
          <w:bCs/>
          <w:shd w:val="clear" w:color="auto" w:fill="FFFFFF"/>
        </w:rPr>
        <w:t>nau</w:t>
      </w:r>
      <w:r>
        <w:rPr>
          <w:b/>
          <w:bCs/>
          <w:shd w:val="clear" w:color="auto" w:fill="FFFFFF"/>
        </w:rPr>
        <w:t>čil</w:t>
      </w:r>
      <w:r w:rsidRPr="00CB0C2B">
        <w:rPr>
          <w:b/>
          <w:bCs/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CB0C2B">
        <w:rPr>
          <w:b/>
          <w:bCs/>
          <w:shd w:val="clear" w:color="auto" w:fill="FFFFFF"/>
        </w:rPr>
        <w:t>p</w:t>
      </w:r>
      <w:r>
        <w:rPr>
          <w:b/>
          <w:bCs/>
          <w:shd w:val="clear" w:color="auto" w:fill="FFFFFF"/>
        </w:rPr>
        <w:t>sal</w:t>
      </w:r>
      <w:r>
        <w:rPr>
          <w:shd w:val="clear" w:color="auto" w:fill="FFFFFF"/>
        </w:rPr>
        <w:t xml:space="preserve"> stále, v jakýchkoliv podmínkách. </w:t>
      </w:r>
      <w:r w:rsidRPr="00CB0C2B">
        <w:rPr>
          <w:b/>
          <w:bCs/>
          <w:shd w:val="clear" w:color="auto" w:fill="FFFFFF"/>
        </w:rPr>
        <w:t>Zač</w:t>
      </w:r>
      <w:r>
        <w:rPr>
          <w:b/>
          <w:bCs/>
          <w:shd w:val="clear" w:color="auto" w:fill="FFFFFF"/>
        </w:rPr>
        <w:t>ínal</w:t>
      </w:r>
      <w:r>
        <w:rPr>
          <w:shd w:val="clear" w:color="auto" w:fill="FFFFFF"/>
        </w:rPr>
        <w:t xml:space="preserve">, podobně jako mnozí jiní </w:t>
      </w:r>
      <w:r w:rsidRPr="00CB0C2B">
        <w:rPr>
          <w:highlight w:val="yellow"/>
          <w:shd w:val="clear" w:color="auto" w:fill="FFFFFF"/>
        </w:rPr>
        <w:t>na prahu dospělosti</w:t>
      </w:r>
      <w:r>
        <w:rPr>
          <w:shd w:val="clear" w:color="auto" w:fill="FFFFFF"/>
        </w:rPr>
        <w:t xml:space="preserve">, poezií. Odjakživa ho ovšem nejvíce </w:t>
      </w:r>
      <w:r w:rsidRPr="00CA38A6">
        <w:rPr>
          <w:b/>
          <w:bCs/>
          <w:shd w:val="clear" w:color="auto" w:fill="FFFFFF"/>
        </w:rPr>
        <w:t>lákal</w:t>
      </w:r>
      <w:r w:rsidRPr="00CA38A6">
        <w:rPr>
          <w:shd w:val="clear" w:color="auto" w:fill="FFFFFF"/>
        </w:rPr>
        <w:t xml:space="preserve"> film. S</w:t>
      </w:r>
      <w:r>
        <w:rPr>
          <w:shd w:val="clear" w:color="auto" w:fill="FFFFFF"/>
        </w:rPr>
        <w:t xml:space="preserve"> tímto snem </w:t>
      </w:r>
      <w:r w:rsidRPr="00CB0C2B">
        <w:rPr>
          <w:b/>
          <w:bCs/>
          <w:shd w:val="clear" w:color="auto" w:fill="FFFFFF"/>
        </w:rPr>
        <w:t xml:space="preserve">se </w:t>
      </w:r>
      <w:r>
        <w:rPr>
          <w:shd w:val="clear" w:color="auto" w:fill="FFFFFF"/>
        </w:rPr>
        <w:t xml:space="preserve">však </w:t>
      </w:r>
      <w:r w:rsidRPr="00CB0C2B">
        <w:rPr>
          <w:b/>
          <w:bCs/>
          <w:shd w:val="clear" w:color="auto" w:fill="FFFFFF"/>
        </w:rPr>
        <w:t>mus</w:t>
      </w:r>
      <w:r>
        <w:rPr>
          <w:b/>
          <w:bCs/>
          <w:shd w:val="clear" w:color="auto" w:fill="FFFFFF"/>
        </w:rPr>
        <w:t>el</w:t>
      </w:r>
      <w:r w:rsidRPr="00CB0C2B"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vzhledem ke svému původu, </w:t>
      </w:r>
      <w:r w:rsidRPr="00CB0C2B">
        <w:rPr>
          <w:b/>
          <w:bCs/>
          <w:shd w:val="clear" w:color="auto" w:fill="FFFFFF"/>
        </w:rPr>
        <w:t>rozloučit</w:t>
      </w:r>
      <w:r>
        <w:rPr>
          <w:shd w:val="clear" w:color="auto" w:fill="FFFFFF"/>
        </w:rPr>
        <w:t xml:space="preserve">. Ve dvaceti letech už ale </w:t>
      </w:r>
      <w:r w:rsidRPr="00CB0C2B">
        <w:rPr>
          <w:b/>
          <w:bCs/>
          <w:shd w:val="clear" w:color="auto" w:fill="FFFFFF"/>
        </w:rPr>
        <w:t>publik</w:t>
      </w:r>
      <w:r>
        <w:rPr>
          <w:b/>
          <w:bCs/>
          <w:shd w:val="clear" w:color="auto" w:fill="FFFFFF"/>
        </w:rPr>
        <w:t>oval</w:t>
      </w:r>
      <w:r>
        <w:rPr>
          <w:shd w:val="clear" w:color="auto" w:fill="FFFFFF"/>
        </w:rPr>
        <w:t xml:space="preserve"> texty o literatuře a filmu ve významných kulturních časopisech. </w:t>
      </w:r>
      <w:r w:rsidRPr="00B96A85">
        <w:rPr>
          <w:highlight w:val="yellow"/>
          <w:shd w:val="clear" w:color="auto" w:fill="FFFFFF"/>
        </w:rPr>
        <w:t>Náhodným řízením osudu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bylo </w:t>
      </w:r>
      <w:r w:rsidRPr="00966A24">
        <w:rPr>
          <w:shd w:val="clear" w:color="auto" w:fill="FFFFFF"/>
        </w:rPr>
        <w:t>na počátku</w:t>
      </w:r>
      <w:r>
        <w:rPr>
          <w:shd w:val="clear" w:color="auto" w:fill="FFFFFF"/>
        </w:rPr>
        <w:t xml:space="preserve"> veřejného života Václava Havla nakonec </w:t>
      </w:r>
      <w:r w:rsidRPr="00966A24">
        <w:rPr>
          <w:b/>
          <w:bCs/>
          <w:shd w:val="clear" w:color="auto" w:fill="FFFFFF"/>
        </w:rPr>
        <w:t>divadlo.</w:t>
      </w:r>
      <w:r>
        <w:rPr>
          <w:shd w:val="clear" w:color="auto" w:fill="FFFFFF"/>
        </w:rPr>
        <w:t xml:space="preserve"> V šedesátých letech </w:t>
      </w:r>
      <w:r w:rsidRPr="00966A24">
        <w:rPr>
          <w:b/>
          <w:bCs/>
          <w:shd w:val="clear" w:color="auto" w:fill="FFFFFF"/>
        </w:rPr>
        <w:t xml:space="preserve">získal </w:t>
      </w:r>
      <w:r>
        <w:rPr>
          <w:shd w:val="clear" w:color="auto" w:fill="FFFFFF"/>
        </w:rPr>
        <w:t xml:space="preserve">domácí i mezinárodní respekt jako autor divadelních her. Spolu s Janem Grossmanem </w:t>
      </w:r>
      <w:r>
        <w:rPr>
          <w:b/>
          <w:bCs/>
          <w:shd w:val="clear" w:color="auto" w:fill="FFFFFF"/>
        </w:rPr>
        <w:t>byl</w:t>
      </w:r>
      <w:r w:rsidRPr="00CB0C2B">
        <w:rPr>
          <w:b/>
          <w:bCs/>
          <w:shd w:val="clear" w:color="auto" w:fill="FFFFFF"/>
        </w:rPr>
        <w:t xml:space="preserve"> považován</w:t>
      </w:r>
      <w:r>
        <w:rPr>
          <w:shd w:val="clear" w:color="auto" w:fill="FFFFFF"/>
        </w:rPr>
        <w:t xml:space="preserve"> za jednoho z tvůrců české verze absurdního divadla, jeho Zahradní slavnost </w:t>
      </w:r>
      <w:r w:rsidRPr="00966A24">
        <w:rPr>
          <w:b/>
          <w:bCs/>
          <w:shd w:val="clear" w:color="auto" w:fill="FFFFFF"/>
        </w:rPr>
        <w:t>znamen</w:t>
      </w:r>
      <w:r>
        <w:rPr>
          <w:b/>
          <w:bCs/>
          <w:shd w:val="clear" w:color="auto" w:fill="FFFFFF"/>
        </w:rPr>
        <w:t>ala</w:t>
      </w:r>
      <w:r>
        <w:rPr>
          <w:shd w:val="clear" w:color="auto" w:fill="FFFFFF"/>
        </w:rPr>
        <w:t xml:space="preserve"> pro české divadlo té doby </w:t>
      </w:r>
      <w:r w:rsidRPr="00B96A85">
        <w:rPr>
          <w:highlight w:val="yellow"/>
          <w:shd w:val="clear" w:color="auto" w:fill="FFFFFF"/>
        </w:rPr>
        <w:t>klíčovou událost</w:t>
      </w:r>
      <w:r>
        <w:rPr>
          <w:shd w:val="clear" w:color="auto" w:fill="FFFFFF"/>
        </w:rPr>
        <w:t xml:space="preserve">. Současně dál </w:t>
      </w:r>
      <w:r w:rsidRPr="00CB0C2B">
        <w:rPr>
          <w:b/>
          <w:bCs/>
          <w:shd w:val="clear" w:color="auto" w:fill="FFFFFF"/>
        </w:rPr>
        <w:t>publik</w:t>
      </w:r>
      <w:r>
        <w:rPr>
          <w:b/>
          <w:bCs/>
          <w:shd w:val="clear" w:color="auto" w:fill="FFFFFF"/>
        </w:rPr>
        <w:t>oval</w:t>
      </w:r>
      <w:r>
        <w:rPr>
          <w:shd w:val="clear" w:color="auto" w:fill="FFFFFF"/>
        </w:rPr>
        <w:t xml:space="preserve"> recenze, studie a články v literárních a divadelních periodikách. </w:t>
      </w:r>
    </w:p>
    <w:p w14:paraId="2A5CB07D" w14:textId="77777777" w:rsidR="00966A24" w:rsidRPr="00CB0C2B" w:rsidRDefault="00966A24" w:rsidP="00966A24">
      <w:pPr>
        <w:spacing w:line="276" w:lineRule="auto"/>
        <w:rPr>
          <w:b/>
          <w:bCs/>
          <w:lang w:eastAsia="cs-CZ"/>
        </w:rPr>
      </w:pPr>
      <w:r>
        <w:rPr>
          <w:shd w:val="clear" w:color="auto" w:fill="FFFFFF"/>
        </w:rPr>
        <w:t>(…)</w:t>
      </w:r>
    </w:p>
    <w:p w14:paraId="0416D9B3" w14:textId="7BAA6B3C" w:rsidR="00A529A2" w:rsidRDefault="00A529A2" w:rsidP="0076384B">
      <w:pPr>
        <w:rPr>
          <w:rFonts w:cs="Times New Roman"/>
          <w:szCs w:val="24"/>
        </w:rPr>
      </w:pPr>
    </w:p>
    <w:p w14:paraId="53E0DA60" w14:textId="492F3DE2" w:rsidR="00A529A2" w:rsidRDefault="00966A24" w:rsidP="0076384B">
      <w:pPr>
        <w:rPr>
          <w:rFonts w:cs="Times New Roman"/>
          <w:szCs w:val="24"/>
        </w:rPr>
      </w:pPr>
      <w:r>
        <w:rPr>
          <w:rFonts w:cs="Times New Roman"/>
          <w:szCs w:val="24"/>
        </w:rPr>
        <w:t>DIDAKTICKÝ POTENCIÁL:</w:t>
      </w:r>
    </w:p>
    <w:p w14:paraId="3465F58C" w14:textId="45ADFBAB" w:rsidR="00966A24" w:rsidRDefault="00833268" w:rsidP="00833268">
      <w:pPr>
        <w:pStyle w:val="Odstavecseseznamem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ročník SŠ</w:t>
      </w:r>
      <w:r w:rsidR="0093366A">
        <w:rPr>
          <w:rFonts w:cs="Times New Roman"/>
          <w:szCs w:val="24"/>
        </w:rPr>
        <w:t>/2. ročník SŠ</w:t>
      </w:r>
    </w:p>
    <w:p w14:paraId="50BF6C0C" w14:textId="2FA7E7D2" w:rsidR="00833268" w:rsidRDefault="00833268" w:rsidP="0048236F">
      <w:pPr>
        <w:rPr>
          <w:rFonts w:cs="Times New Roman"/>
          <w:szCs w:val="24"/>
        </w:rPr>
      </w:pPr>
      <w:r>
        <w:rPr>
          <w:rFonts w:cs="Times New Roman"/>
          <w:szCs w:val="24"/>
        </w:rPr>
        <w:t>téma: kategorie času – historický prézens</w:t>
      </w:r>
    </w:p>
    <w:p w14:paraId="57753DA7" w14:textId="241F969E" w:rsidR="00833268" w:rsidRPr="00833268" w:rsidRDefault="00833268" w:rsidP="004823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Žák si na základě textu uvědomí, že </w:t>
      </w:r>
      <w:r w:rsidR="00CE4365">
        <w:rPr>
          <w:rFonts w:cs="Times New Roman"/>
          <w:szCs w:val="24"/>
        </w:rPr>
        <w:t xml:space="preserve">realizace </w:t>
      </w:r>
      <w:r>
        <w:rPr>
          <w:rFonts w:cs="Times New Roman"/>
          <w:szCs w:val="24"/>
        </w:rPr>
        <w:t>kategorie času vždy neodpovídá re</w:t>
      </w:r>
      <w:r w:rsidR="00CE4365">
        <w:rPr>
          <w:rFonts w:cs="Times New Roman"/>
          <w:szCs w:val="24"/>
        </w:rPr>
        <w:t xml:space="preserve">álnému času </w:t>
      </w:r>
      <w:r>
        <w:rPr>
          <w:rFonts w:cs="Times New Roman"/>
          <w:szCs w:val="24"/>
        </w:rPr>
        <w:t>(</w:t>
      </w:r>
      <w:r w:rsidR="00CE4365">
        <w:rPr>
          <w:rFonts w:cs="Times New Roman"/>
          <w:szCs w:val="24"/>
        </w:rPr>
        <w:t xml:space="preserve">v případě tohoto </w:t>
      </w:r>
      <w:proofErr w:type="gramStart"/>
      <w:r w:rsidR="00CE4365">
        <w:rPr>
          <w:rFonts w:cs="Times New Roman"/>
          <w:szCs w:val="24"/>
        </w:rPr>
        <w:t xml:space="preserve">textu - </w:t>
      </w:r>
      <w:r>
        <w:rPr>
          <w:rFonts w:cs="Times New Roman"/>
          <w:szCs w:val="24"/>
        </w:rPr>
        <w:t>přítomný</w:t>
      </w:r>
      <w:proofErr w:type="gramEnd"/>
      <w:r>
        <w:rPr>
          <w:rFonts w:cs="Times New Roman"/>
          <w:szCs w:val="24"/>
        </w:rPr>
        <w:t xml:space="preserve"> čas pro ozvláštněné vyjádření minulosti).</w:t>
      </w:r>
      <w:r w:rsidR="00CA38A6">
        <w:rPr>
          <w:rFonts w:cs="Times New Roman"/>
          <w:szCs w:val="24"/>
        </w:rPr>
        <w:t xml:space="preserve"> </w:t>
      </w:r>
      <w:r w:rsidR="00CE4365">
        <w:rPr>
          <w:rFonts w:cs="Times New Roman"/>
          <w:szCs w:val="24"/>
        </w:rPr>
        <w:t>Využila bych také porovnání</w:t>
      </w:r>
      <w:r w:rsidR="00CA38A6">
        <w:rPr>
          <w:rFonts w:cs="Times New Roman"/>
          <w:szCs w:val="24"/>
        </w:rPr>
        <w:t xml:space="preserve"> s</w:t>
      </w:r>
      <w:r w:rsidR="00CE4365">
        <w:rPr>
          <w:rFonts w:cs="Times New Roman"/>
          <w:szCs w:val="24"/>
        </w:rPr>
        <w:t xml:space="preserve"> tím samým</w:t>
      </w:r>
      <w:r w:rsidR="00CA38A6">
        <w:rPr>
          <w:rFonts w:cs="Times New Roman"/>
          <w:szCs w:val="24"/>
        </w:rPr>
        <w:t> textem, kde jsou slovesa v minulém čase</w:t>
      </w:r>
      <w:r w:rsidR="00CE4365">
        <w:rPr>
          <w:rFonts w:cs="Times New Roman"/>
          <w:szCs w:val="24"/>
        </w:rPr>
        <w:t xml:space="preserve">. </w:t>
      </w:r>
    </w:p>
    <w:p w14:paraId="03EA97B4" w14:textId="47D83D37" w:rsidR="00A529A2" w:rsidRDefault="0093366A" w:rsidP="0076384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Tento text by se mohl použít při probírání kategorie času. </w:t>
      </w:r>
      <w:r w:rsidR="00CE4365">
        <w:rPr>
          <w:rFonts w:cs="Times New Roman"/>
          <w:szCs w:val="24"/>
        </w:rPr>
        <w:t>Tady se nabízí zmínit, že je to především specifikum stylistické – v případě tohoto textu můžeme vidět použití historického prézen</w:t>
      </w:r>
      <w:r w:rsidR="006F5F9C">
        <w:rPr>
          <w:rFonts w:cs="Times New Roman"/>
          <w:szCs w:val="24"/>
        </w:rPr>
        <w:t>t</w:t>
      </w:r>
      <w:r w:rsidR="00CE4365">
        <w:rPr>
          <w:rFonts w:cs="Times New Roman"/>
          <w:szCs w:val="24"/>
        </w:rPr>
        <w:t xml:space="preserve">u v biografickém textu. Mohli bychom se se žáky bavit o textu i se stylistickým nadhledem – jak </w:t>
      </w:r>
      <w:r w:rsidR="006F5F9C">
        <w:rPr>
          <w:rFonts w:cs="Times New Roman"/>
          <w:szCs w:val="24"/>
        </w:rPr>
        <w:t>použití času</w:t>
      </w:r>
      <w:r w:rsidR="00CE4365">
        <w:rPr>
          <w:rFonts w:cs="Times New Roman"/>
          <w:szCs w:val="24"/>
        </w:rPr>
        <w:t xml:space="preserve"> text ovlivňuje, proč autor použil přítomný čas místo minulého </w:t>
      </w:r>
      <w:r w:rsidR="006F5F9C">
        <w:rPr>
          <w:rFonts w:cs="Times New Roman"/>
          <w:szCs w:val="24"/>
        </w:rPr>
        <w:t>apod.</w:t>
      </w:r>
    </w:p>
    <w:p w14:paraId="4BDC0986" w14:textId="48492FFE" w:rsidR="00A529A2" w:rsidRDefault="00CA38A6" w:rsidP="0076384B">
      <w:pPr>
        <w:rPr>
          <w:rFonts w:cs="Times New Roman"/>
          <w:szCs w:val="24"/>
        </w:rPr>
      </w:pPr>
      <w:r>
        <w:rPr>
          <w:rFonts w:cs="Times New Roman"/>
          <w:szCs w:val="24"/>
        </w:rPr>
        <w:t>Dále bychom se mohli věnovat ustáleným spojením vyznačeným v textu:</w:t>
      </w:r>
    </w:p>
    <w:p w14:paraId="15F39A9C" w14:textId="4913B4B6" w:rsidR="00CA38A6" w:rsidRDefault="00CA38A6" w:rsidP="0076384B">
      <w:pPr>
        <w:rPr>
          <w:rFonts w:cs="Times New Roman"/>
          <w:szCs w:val="24"/>
        </w:rPr>
      </w:pPr>
      <w:r>
        <w:rPr>
          <w:rFonts w:cs="Times New Roman"/>
          <w:szCs w:val="24"/>
        </w:rPr>
        <w:t>Na prahu dospělosti</w:t>
      </w:r>
    </w:p>
    <w:p w14:paraId="44986BC7" w14:textId="621AF18E" w:rsidR="00CA38A6" w:rsidRDefault="00CA38A6" w:rsidP="0076384B">
      <w:pPr>
        <w:rPr>
          <w:rFonts w:cs="Times New Roman"/>
          <w:szCs w:val="24"/>
        </w:rPr>
      </w:pPr>
      <w:r>
        <w:rPr>
          <w:rFonts w:cs="Times New Roman"/>
          <w:szCs w:val="24"/>
        </w:rPr>
        <w:t>Náhodným řízením osudu</w:t>
      </w:r>
    </w:p>
    <w:p w14:paraId="3EB1B1B9" w14:textId="5ACD9168" w:rsidR="00CA38A6" w:rsidRDefault="00CA38A6" w:rsidP="0076384B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Klíčová událost</w:t>
      </w:r>
    </w:p>
    <w:p w14:paraId="141AF840" w14:textId="52CE8BCF" w:rsidR="00A529A2" w:rsidRDefault="006F5F9C" w:rsidP="006F5F9C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tady by se nabízelo opět stylistické hledisko – tedy otázky: </w:t>
      </w:r>
    </w:p>
    <w:p w14:paraId="58D66ADA" w14:textId="312BD62F" w:rsidR="00F62E69" w:rsidRPr="00F62E69" w:rsidRDefault="00F62E69" w:rsidP="00F62E69">
      <w:pPr>
        <w:rPr>
          <w:rFonts w:cs="Times New Roman"/>
          <w:szCs w:val="24"/>
        </w:rPr>
      </w:pPr>
      <w:r w:rsidRPr="00F62E69">
        <w:rPr>
          <w:rFonts w:cs="Times New Roman"/>
          <w:szCs w:val="24"/>
        </w:rPr>
        <w:t xml:space="preserve">Jaká je funkce </w:t>
      </w:r>
      <w:r>
        <w:rPr>
          <w:rFonts w:cs="Times New Roman"/>
          <w:szCs w:val="24"/>
        </w:rPr>
        <w:t xml:space="preserve">těchto slovních spojení v textu? </w:t>
      </w:r>
    </w:p>
    <w:p w14:paraId="71088CED" w14:textId="22977D2C" w:rsidR="006F5F9C" w:rsidRDefault="006F5F9C" w:rsidP="006F5F9C">
      <w:pPr>
        <w:rPr>
          <w:rFonts w:cs="Times New Roman"/>
          <w:szCs w:val="24"/>
        </w:rPr>
      </w:pPr>
      <w:r>
        <w:rPr>
          <w:rFonts w:cs="Times New Roman"/>
          <w:szCs w:val="24"/>
        </w:rPr>
        <w:t>K jakému funkčnímu stylu byste</w:t>
      </w:r>
      <w:r w:rsidR="0048236F">
        <w:rPr>
          <w:rFonts w:cs="Times New Roman"/>
          <w:szCs w:val="24"/>
        </w:rPr>
        <w:t xml:space="preserve"> (vzhledem k použitým slovním spojením a dalším znakům)</w:t>
      </w:r>
      <w:r>
        <w:rPr>
          <w:rFonts w:cs="Times New Roman"/>
          <w:szCs w:val="24"/>
        </w:rPr>
        <w:t xml:space="preserve"> přiřadili text</w:t>
      </w:r>
      <w:r w:rsidR="00F62E69">
        <w:rPr>
          <w:rFonts w:cs="Times New Roman"/>
          <w:szCs w:val="24"/>
        </w:rPr>
        <w:t>?</w:t>
      </w:r>
    </w:p>
    <w:p w14:paraId="0170B006" w14:textId="6AC0A977" w:rsidR="0048236F" w:rsidRPr="0048236F" w:rsidRDefault="0048236F" w:rsidP="0048236F">
      <w:pPr>
        <w:pStyle w:val="Odstavecseseznamem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probrali bychom tedy znaky publicistického stylu</w:t>
      </w:r>
    </w:p>
    <w:p w14:paraId="3837F548" w14:textId="77777777" w:rsidR="0048236F" w:rsidRDefault="0048236F" w:rsidP="006F5F9C">
      <w:pPr>
        <w:rPr>
          <w:rFonts w:cs="Times New Roman"/>
          <w:szCs w:val="24"/>
        </w:rPr>
      </w:pPr>
    </w:p>
    <w:p w14:paraId="7A06DC4F" w14:textId="743EC958" w:rsidR="00A529A2" w:rsidRDefault="00A529A2" w:rsidP="0076384B">
      <w:pPr>
        <w:rPr>
          <w:rFonts w:cs="Times New Roman"/>
          <w:szCs w:val="24"/>
        </w:rPr>
      </w:pPr>
    </w:p>
    <w:p w14:paraId="27BF1E8B" w14:textId="6A0391C9" w:rsidR="00A529A2" w:rsidRDefault="00A529A2" w:rsidP="0076384B">
      <w:pPr>
        <w:rPr>
          <w:rFonts w:cs="Times New Roman"/>
          <w:szCs w:val="24"/>
        </w:rPr>
      </w:pPr>
    </w:p>
    <w:p w14:paraId="25FCBD50" w14:textId="273AD994" w:rsidR="00A529A2" w:rsidRDefault="00A529A2" w:rsidP="0076384B">
      <w:pPr>
        <w:rPr>
          <w:rFonts w:cs="Times New Roman"/>
          <w:szCs w:val="24"/>
        </w:rPr>
      </w:pPr>
    </w:p>
    <w:p w14:paraId="17B9CA67" w14:textId="4D968E69" w:rsidR="00F62E69" w:rsidRDefault="00F62E69" w:rsidP="0076384B">
      <w:pPr>
        <w:rPr>
          <w:rFonts w:cs="Times New Roman"/>
          <w:szCs w:val="24"/>
        </w:rPr>
      </w:pPr>
    </w:p>
    <w:p w14:paraId="1272D6CA" w14:textId="77777777" w:rsidR="00966A24" w:rsidRDefault="00966A24" w:rsidP="00B96A85">
      <w:pPr>
        <w:spacing w:line="240" w:lineRule="auto"/>
        <w:sectPr w:rsidR="00966A24" w:rsidSect="00EA77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A12465" w14:textId="28E73F1F" w:rsidR="00B96A85" w:rsidRPr="004E7E99" w:rsidRDefault="00B96A85" w:rsidP="00B96A85">
      <w:pPr>
        <w:spacing w:line="240" w:lineRule="auto"/>
        <w:sectPr w:rsidR="00B96A85" w:rsidRPr="004E7E99" w:rsidSect="00EA77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47C960" w14:textId="77777777" w:rsidR="00AE5FBF" w:rsidRDefault="00AE5FBF" w:rsidP="00B96A85">
      <w:pPr>
        <w:spacing w:line="240" w:lineRule="auto"/>
        <w:rPr>
          <w:rFonts w:cs="Times New Roman"/>
          <w:sz w:val="28"/>
          <w:szCs w:val="28"/>
        </w:rPr>
        <w:sectPr w:rsidR="00AE5FBF" w:rsidSect="00EA77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E16429" w14:textId="364CB1DD" w:rsidR="00AE5FBF" w:rsidRPr="004E7E99" w:rsidRDefault="00AE5FBF" w:rsidP="00B96A85">
      <w:pPr>
        <w:spacing w:line="240" w:lineRule="auto"/>
        <w:rPr>
          <w:rFonts w:cs="Times New Roman"/>
          <w:sz w:val="28"/>
          <w:szCs w:val="28"/>
        </w:rPr>
        <w:sectPr w:rsidR="00AE5FBF" w:rsidRPr="004E7E99" w:rsidSect="00EA77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FA53C2" w14:textId="7739A958" w:rsidR="00AE5FBF" w:rsidRPr="00EA774F" w:rsidRDefault="00AE5FBF" w:rsidP="00EA774F">
      <w:pPr>
        <w:spacing w:line="240" w:lineRule="auto"/>
        <w:rPr>
          <w:rFonts w:cs="Times New Roman"/>
          <w:szCs w:val="24"/>
        </w:rPr>
        <w:sectPr w:rsidR="00AE5FBF" w:rsidRPr="00EA774F" w:rsidSect="00EA77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A7CFBE" w14:textId="3ECC26D3" w:rsidR="003B7912" w:rsidRPr="00AE5FBF" w:rsidRDefault="003B7912" w:rsidP="0076384B">
      <w:pPr>
        <w:spacing w:line="240" w:lineRule="auto"/>
        <w:rPr>
          <w:rFonts w:cs="Times New Roman"/>
          <w:szCs w:val="24"/>
        </w:rPr>
      </w:pPr>
    </w:p>
    <w:sectPr w:rsidR="003B7912" w:rsidRPr="00AE5FBF" w:rsidSect="00EA77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4DA"/>
    <w:multiLevelType w:val="hybridMultilevel"/>
    <w:tmpl w:val="E84A1462"/>
    <w:lvl w:ilvl="0" w:tplc="6E9A8E9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6CD"/>
    <w:multiLevelType w:val="hybridMultilevel"/>
    <w:tmpl w:val="CC2EB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7CFC"/>
    <w:multiLevelType w:val="hybridMultilevel"/>
    <w:tmpl w:val="E6840E4C"/>
    <w:lvl w:ilvl="0" w:tplc="A9BC3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6782B"/>
    <w:multiLevelType w:val="hybridMultilevel"/>
    <w:tmpl w:val="D9A4F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67B6"/>
    <w:multiLevelType w:val="hybridMultilevel"/>
    <w:tmpl w:val="C19AD588"/>
    <w:lvl w:ilvl="0" w:tplc="271A850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E778D"/>
    <w:multiLevelType w:val="hybridMultilevel"/>
    <w:tmpl w:val="4218DD72"/>
    <w:lvl w:ilvl="0" w:tplc="C73A8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E278B"/>
    <w:multiLevelType w:val="hybridMultilevel"/>
    <w:tmpl w:val="05EEF056"/>
    <w:lvl w:ilvl="0" w:tplc="2B301AA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30131"/>
    <w:multiLevelType w:val="hybridMultilevel"/>
    <w:tmpl w:val="B92EA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B5A2F"/>
    <w:multiLevelType w:val="hybridMultilevel"/>
    <w:tmpl w:val="FC26D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11AEF"/>
    <w:multiLevelType w:val="hybridMultilevel"/>
    <w:tmpl w:val="3AA414FC"/>
    <w:lvl w:ilvl="0" w:tplc="5A2CA07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7F"/>
    <w:rsid w:val="00024502"/>
    <w:rsid w:val="000778D6"/>
    <w:rsid w:val="00135C48"/>
    <w:rsid w:val="00150EFC"/>
    <w:rsid w:val="001753A4"/>
    <w:rsid w:val="002A6A65"/>
    <w:rsid w:val="002F4D84"/>
    <w:rsid w:val="00342530"/>
    <w:rsid w:val="003B1711"/>
    <w:rsid w:val="003B7912"/>
    <w:rsid w:val="0040588B"/>
    <w:rsid w:val="0048236F"/>
    <w:rsid w:val="004E7E99"/>
    <w:rsid w:val="00522361"/>
    <w:rsid w:val="005D222D"/>
    <w:rsid w:val="005E43CE"/>
    <w:rsid w:val="005F59BE"/>
    <w:rsid w:val="006036AB"/>
    <w:rsid w:val="00651874"/>
    <w:rsid w:val="006F5F9C"/>
    <w:rsid w:val="00757B09"/>
    <w:rsid w:val="0076384B"/>
    <w:rsid w:val="007C3080"/>
    <w:rsid w:val="007F0E4B"/>
    <w:rsid w:val="007F46B5"/>
    <w:rsid w:val="00833268"/>
    <w:rsid w:val="008A47A9"/>
    <w:rsid w:val="008D40EC"/>
    <w:rsid w:val="0093366A"/>
    <w:rsid w:val="0095259F"/>
    <w:rsid w:val="00966A24"/>
    <w:rsid w:val="009B717D"/>
    <w:rsid w:val="009F7E25"/>
    <w:rsid w:val="00A529A2"/>
    <w:rsid w:val="00A83B4B"/>
    <w:rsid w:val="00A932BD"/>
    <w:rsid w:val="00AE5FBF"/>
    <w:rsid w:val="00B96A85"/>
    <w:rsid w:val="00C660A7"/>
    <w:rsid w:val="00CA38A6"/>
    <w:rsid w:val="00CA6AEB"/>
    <w:rsid w:val="00CB0C2B"/>
    <w:rsid w:val="00CB2F2F"/>
    <w:rsid w:val="00CE4365"/>
    <w:rsid w:val="00D46F72"/>
    <w:rsid w:val="00E17C7F"/>
    <w:rsid w:val="00E54BDC"/>
    <w:rsid w:val="00E5529F"/>
    <w:rsid w:val="00EA0A91"/>
    <w:rsid w:val="00EA774F"/>
    <w:rsid w:val="00EB24B4"/>
    <w:rsid w:val="00EF6210"/>
    <w:rsid w:val="00F62E69"/>
    <w:rsid w:val="00F659F9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D547"/>
  <w15:chartTrackingRefBased/>
  <w15:docId w15:val="{75D14835-3514-47C1-8B7E-ED45CE05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A85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529A2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4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53A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1753A4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4D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53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753A4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mol-formatted-datedate">
    <w:name w:val="mol-formatted-date__date"/>
    <w:basedOn w:val="Standardnpsmoodstavce"/>
    <w:rsid w:val="001753A4"/>
  </w:style>
  <w:style w:type="character" w:customStyle="1" w:styleId="mol-formatted-datetime">
    <w:name w:val="mol-formatted-date__time"/>
    <w:basedOn w:val="Standardnpsmoodstavce"/>
    <w:rsid w:val="001753A4"/>
  </w:style>
  <w:style w:type="paragraph" w:customStyle="1" w:styleId="eq">
    <w:name w:val="e_q"/>
    <w:basedOn w:val="Normln"/>
    <w:rsid w:val="001753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53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529A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rticle-title-superior">
    <w:name w:val="article-title-superior"/>
    <w:basedOn w:val="Standardnpsmoodstavce"/>
    <w:rsid w:val="00E5529F"/>
  </w:style>
  <w:style w:type="character" w:customStyle="1" w:styleId="Datum1">
    <w:name w:val="Datum1"/>
    <w:basedOn w:val="Standardnpsmoodstavce"/>
    <w:rsid w:val="00E5529F"/>
  </w:style>
  <w:style w:type="paragraph" w:styleId="Odstavecseseznamem">
    <w:name w:val="List Paragraph"/>
    <w:basedOn w:val="Normln"/>
    <w:uiPriority w:val="34"/>
    <w:qFormat/>
    <w:rsid w:val="00A529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245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24502"/>
    <w:rPr>
      <w:b/>
      <w:bCs/>
    </w:rPr>
  </w:style>
  <w:style w:type="table" w:styleId="Mkatabulky">
    <w:name w:val="Table Grid"/>
    <w:basedOn w:val="Normlntabulka"/>
    <w:uiPriority w:val="39"/>
    <w:rsid w:val="0013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3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6193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0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84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18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34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0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11799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0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8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4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2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8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8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22957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2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73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9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0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367">
          <w:marLeft w:val="675"/>
          <w:marRight w:val="10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09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clavhavel.cz/cs/vaclav-havel/di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2D2C-BAEC-4141-B60C-59F0CB4B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Sůvová</dc:creator>
  <cp:keywords/>
  <dc:description/>
  <cp:lastModifiedBy>Adéla Sůvová</cp:lastModifiedBy>
  <cp:revision>23</cp:revision>
  <dcterms:created xsi:type="dcterms:W3CDTF">2021-02-27T16:12:00Z</dcterms:created>
  <dcterms:modified xsi:type="dcterms:W3CDTF">2021-05-02T17:24:00Z</dcterms:modified>
</cp:coreProperties>
</file>