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B8F6789" w:rsidRDefault="3B8F6789" w:rsidP="6949412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6949412E">
        <w:rPr>
          <w:b/>
          <w:bCs/>
          <w:sz w:val="32"/>
          <w:szCs w:val="32"/>
        </w:rPr>
        <w:t>Use It or Lose It- The</w:t>
      </w:r>
      <w:r w:rsidR="00FE2837">
        <w:rPr>
          <w:b/>
          <w:bCs/>
          <w:sz w:val="32"/>
          <w:szCs w:val="32"/>
        </w:rPr>
        <w:t xml:space="preserve"> </w:t>
      </w:r>
      <w:r w:rsidRPr="6949412E">
        <w:rPr>
          <w:b/>
          <w:bCs/>
          <w:sz w:val="32"/>
          <w:szCs w:val="32"/>
        </w:rPr>
        <w:t>Hazards</w:t>
      </w:r>
      <w:r w:rsidR="00FE2837">
        <w:rPr>
          <w:b/>
          <w:bCs/>
          <w:sz w:val="32"/>
          <w:szCs w:val="32"/>
        </w:rPr>
        <w:t xml:space="preserve"> </w:t>
      </w:r>
      <w:r w:rsidRPr="6949412E">
        <w:rPr>
          <w:b/>
          <w:bCs/>
          <w:sz w:val="32"/>
          <w:szCs w:val="32"/>
        </w:rPr>
        <w:t>of</w:t>
      </w:r>
      <w:r w:rsidR="00FE2837">
        <w:rPr>
          <w:b/>
          <w:bCs/>
          <w:sz w:val="32"/>
          <w:szCs w:val="32"/>
        </w:rPr>
        <w:t xml:space="preserve"> </w:t>
      </w:r>
      <w:r w:rsidRPr="6949412E">
        <w:rPr>
          <w:b/>
          <w:bCs/>
          <w:sz w:val="32"/>
          <w:szCs w:val="32"/>
        </w:rPr>
        <w:t>Bed Rest and Inactivity</w:t>
      </w:r>
    </w:p>
    <w:p w:rsidR="38FA107C" w:rsidRDefault="38FA107C" w:rsidP="6949412E">
      <w:pPr>
        <w:spacing w:after="0"/>
      </w:pPr>
      <w:r>
        <w:t>Mylná domněnka, že odpočinek v</w:t>
      </w:r>
      <w:r w:rsidR="26FF9D67">
        <w:t xml:space="preserve"> posteli a omezení pohybu přispívá </w:t>
      </w:r>
      <w:r w:rsidR="79EE9048">
        <w:t>k</w:t>
      </w:r>
      <w:r w:rsidR="008C3E55">
        <w:t xml:space="preserve"> uzdravení, se vyvrátila </w:t>
      </w:r>
      <w:r w:rsidR="26FF9D67">
        <w:t>a</w:t>
      </w:r>
      <w:r w:rsidR="00FE2837">
        <w:t>ž během druhé světové války. V té době</w:t>
      </w:r>
      <w:r w:rsidR="26FF9D67">
        <w:t xml:space="preserve"> by</w:t>
      </w:r>
      <w:r w:rsidR="6FD4F8F1">
        <w:t xml:space="preserve">lo prokázáno, že včasná mobilizace zlepšuje </w:t>
      </w:r>
      <w:r w:rsidR="73324FA8">
        <w:t>zdra</w:t>
      </w:r>
      <w:r w:rsidR="6FD4F8F1">
        <w:t>votní výsledky a eliminuje komplikace.</w:t>
      </w:r>
      <w:r w:rsidR="00FE2837">
        <w:t xml:space="preserve"> </w:t>
      </w:r>
      <w:r w:rsidR="2537A305">
        <w:t>Deitrick</w:t>
      </w:r>
      <w:r w:rsidR="008C3E55">
        <w:t xml:space="preserve"> </w:t>
      </w:r>
      <w:r w:rsidR="2537A305">
        <w:t>a koleg</w:t>
      </w:r>
      <w:r w:rsidR="016F1C0E">
        <w:t>ové</w:t>
      </w:r>
      <w:r w:rsidR="00FE2837">
        <w:t>, ale také i</w:t>
      </w:r>
      <w:r w:rsidR="008C3E55">
        <w:t xml:space="preserve"> </w:t>
      </w:r>
      <w:r w:rsidR="2537A305">
        <w:t>výzkum NASA potvrzují to</w:t>
      </w:r>
      <w:r w:rsidR="4EBABEF7">
        <w:t>t</w:t>
      </w:r>
      <w:r w:rsidR="2537A305">
        <w:t>o tvrzen</w:t>
      </w:r>
      <w:r w:rsidR="08D48044">
        <w:t>í</w:t>
      </w:r>
      <w:r w:rsidR="30FE17BD">
        <w:t>. Dlou</w:t>
      </w:r>
      <w:r w:rsidR="28DBE795">
        <w:t>hodobá</w:t>
      </w:r>
      <w:r w:rsidR="00FE2837">
        <w:t xml:space="preserve"> nečinnost má za</w:t>
      </w:r>
      <w:r w:rsidR="30FE17BD">
        <w:t xml:space="preserve"> následek negativní </w:t>
      </w:r>
      <w:r w:rsidR="21D90C3E">
        <w:t>dopad na zdraví</w:t>
      </w:r>
      <w:r w:rsidR="666E74FA">
        <w:t xml:space="preserve"> a každá funkce orgánu se kvůli nečinnosti zhoršuje. Samo</w:t>
      </w:r>
      <w:r w:rsidR="474E4E1A">
        <w:t>z</w:t>
      </w:r>
      <w:r w:rsidR="666E74FA">
        <w:t xml:space="preserve">řejmě jsou </w:t>
      </w:r>
      <w:r w:rsidR="002268AB">
        <w:t xml:space="preserve">i </w:t>
      </w:r>
      <w:r w:rsidR="666E74FA">
        <w:t>onemocnění</w:t>
      </w:r>
      <w:r w:rsidR="002268AB">
        <w:t>, která si</w:t>
      </w:r>
      <w:r w:rsidR="5D21B95A">
        <w:t xml:space="preserve"> klid </w:t>
      </w:r>
      <w:r w:rsidR="002268AB">
        <w:t>na lůžku vyžadují.</w:t>
      </w:r>
    </w:p>
    <w:p w:rsidR="6949412E" w:rsidRDefault="6949412E" w:rsidP="6949412E">
      <w:pPr>
        <w:spacing w:after="0"/>
      </w:pPr>
    </w:p>
    <w:p w:rsidR="7A3D0E84" w:rsidRDefault="7A3D0E84" w:rsidP="6949412E">
      <w:pPr>
        <w:spacing w:after="0"/>
        <w:rPr>
          <w:b/>
          <w:bCs/>
          <w:sz w:val="28"/>
          <w:szCs w:val="28"/>
          <w:u w:val="single"/>
        </w:rPr>
      </w:pPr>
      <w:r w:rsidRPr="6949412E">
        <w:rPr>
          <w:b/>
          <w:bCs/>
          <w:sz w:val="28"/>
          <w:szCs w:val="28"/>
          <w:u w:val="single"/>
        </w:rPr>
        <w:t>Efekt nečinnosti na lidské tělo</w:t>
      </w:r>
    </w:p>
    <w:p w:rsidR="7A3D0E84" w:rsidRDefault="7A3D0E84" w:rsidP="6949412E">
      <w:pPr>
        <w:spacing w:after="0"/>
        <w:rPr>
          <w:b/>
          <w:bCs/>
        </w:rPr>
      </w:pPr>
      <w:r w:rsidRPr="6949412E">
        <w:rPr>
          <w:b/>
          <w:bCs/>
        </w:rPr>
        <w:t>Klouby a pojivové tkáně</w:t>
      </w:r>
    </w:p>
    <w:p w:rsidR="7A3D0E84" w:rsidRDefault="7A3D0E84" w:rsidP="6949412E">
      <w:pPr>
        <w:spacing w:after="0"/>
      </w:pPr>
      <w:r>
        <w:t>-Složky pohybového systému: klouby, vazy, šlachy, svaly a kůže mají svůj rozsah pohybu</w:t>
      </w:r>
      <w:r w:rsidR="5E30A459">
        <w:t xml:space="preserve"> pro správné fungování.</w:t>
      </w:r>
      <w:r w:rsidR="008C3E55">
        <w:t xml:space="preserve"> Jakmile rozsah pohybu poklesne, </w:t>
      </w:r>
      <w:r w:rsidR="5E30A459">
        <w:t>vznikají</w:t>
      </w:r>
      <w:r w:rsidR="27AAE9D0">
        <w:t xml:space="preserve"> patologické</w:t>
      </w:r>
      <w:r w:rsidR="008C3E55">
        <w:t xml:space="preserve"> </w:t>
      </w:r>
      <w:r w:rsidR="5E30A459" w:rsidRPr="6949412E">
        <w:rPr>
          <w:i/>
          <w:iCs/>
        </w:rPr>
        <w:t>kontrakt</w:t>
      </w:r>
      <w:r w:rsidR="16BE4A30" w:rsidRPr="6949412E">
        <w:rPr>
          <w:i/>
          <w:iCs/>
        </w:rPr>
        <w:t>u</w:t>
      </w:r>
      <w:r w:rsidR="5E30A459" w:rsidRPr="6949412E">
        <w:rPr>
          <w:i/>
          <w:iCs/>
        </w:rPr>
        <w:t>ry.</w:t>
      </w:r>
      <w:r w:rsidR="005D449D">
        <w:rPr>
          <w:i/>
          <w:iCs/>
        </w:rPr>
        <w:t xml:space="preserve"> </w:t>
      </w:r>
      <w:r w:rsidR="0FF295CF" w:rsidRPr="6949412E">
        <w:t>Kontraktura může vznik</w:t>
      </w:r>
      <w:r w:rsidR="00FE2837">
        <w:t>at jako nežádoucí účinek léčby nebo</w:t>
      </w:r>
      <w:r w:rsidR="0FF295CF" w:rsidRPr="6949412E">
        <w:t xml:space="preserve"> nevědomě, </w:t>
      </w:r>
      <w:r w:rsidR="4A312DBF" w:rsidRPr="6949412E">
        <w:t>projevu</w:t>
      </w:r>
      <w:r w:rsidR="00FE2837">
        <w:t>je se již po 8 hodinách např. j</w:t>
      </w:r>
      <w:r w:rsidR="4A312DBF" w:rsidRPr="6949412E">
        <w:t>ako ranní ztuhlost, v tento moment je to stav reverzibilní.</w:t>
      </w:r>
      <w:r w:rsidR="7F7EEF4D" w:rsidRPr="6949412E">
        <w:t xml:space="preserve"> Na rychlosti vzniku se mohou podílet další faktory, jako je otok, infekce, krvácení, hojení rány. </w:t>
      </w:r>
      <w:r w:rsidR="5A7A2464" w:rsidRPr="6949412E">
        <w:t xml:space="preserve">Cvičení </w:t>
      </w:r>
      <w:r w:rsidR="3553FB4C" w:rsidRPr="6949412E">
        <w:t xml:space="preserve">na </w:t>
      </w:r>
      <w:r w:rsidR="5A7A2464" w:rsidRPr="6949412E">
        <w:t>rozsah po</w:t>
      </w:r>
      <w:r w:rsidR="4AE99FBF" w:rsidRPr="6949412E">
        <w:t>hybu</w:t>
      </w:r>
      <w:r w:rsidR="5A7A2464" w:rsidRPr="6949412E">
        <w:t xml:space="preserve"> by mělo být podporováno zdravotními pracovníky. Kontraktury jsou napravovány pomocí terapeutického zahřívání, kdy se zvy</w:t>
      </w:r>
      <w:r w:rsidR="1F592FE9" w:rsidRPr="6949412E">
        <w:t>šuje poddajnost a roztažnost kolagenních vláken.</w:t>
      </w:r>
    </w:p>
    <w:p w:rsidR="6949412E" w:rsidRDefault="6949412E" w:rsidP="6949412E">
      <w:pPr>
        <w:spacing w:after="0"/>
      </w:pPr>
    </w:p>
    <w:p w:rsidR="439E235D" w:rsidRDefault="439E235D" w:rsidP="6949412E">
      <w:pPr>
        <w:spacing w:after="0"/>
        <w:rPr>
          <w:b/>
          <w:bCs/>
        </w:rPr>
      </w:pPr>
      <w:r w:rsidRPr="6949412E">
        <w:rPr>
          <w:b/>
          <w:bCs/>
        </w:rPr>
        <w:t>Svaly</w:t>
      </w:r>
    </w:p>
    <w:p w:rsidR="6AF1650A" w:rsidRDefault="6AF1650A" w:rsidP="6949412E">
      <w:pPr>
        <w:spacing w:after="0"/>
      </w:pPr>
      <w:r w:rsidRPr="6949412E">
        <w:t>Sval, který nepoužívá svou maximální síl</w:t>
      </w:r>
      <w:r w:rsidR="1716F986" w:rsidRPr="6949412E">
        <w:t>u</w:t>
      </w:r>
      <w:r w:rsidR="008C3E55">
        <w:t xml:space="preserve"> na více </w:t>
      </w:r>
      <w:r w:rsidRPr="6949412E">
        <w:t>než 20%</w:t>
      </w:r>
      <w:r w:rsidR="008C3E55">
        <w:t xml:space="preserve">, atrofuje, neboli </w:t>
      </w:r>
      <w:r w:rsidR="795AAC5F" w:rsidRPr="6949412E">
        <w:t>ztrácí svou sílu.</w:t>
      </w:r>
      <w:r w:rsidR="008C3E55">
        <w:t xml:space="preserve"> Týdenní nečinnost vede ke ztrátě 1/8 svalové síly. </w:t>
      </w:r>
      <w:r w:rsidR="6CA0B125" w:rsidRPr="6949412E">
        <w:t>Prevencí je fyzikální terapie</w:t>
      </w:r>
      <w:r w:rsidR="120C3D28" w:rsidRPr="6949412E">
        <w:t xml:space="preserve"> a pravidelné cvičení s 20-30%</w:t>
      </w:r>
      <w:r w:rsidR="00FE2837">
        <w:t xml:space="preserve"> využití</w:t>
      </w:r>
      <w:r w:rsidR="008C3E55">
        <w:t xml:space="preserve"> maximální síly svalu, které sílu svalu zachovává. </w:t>
      </w:r>
      <w:r w:rsidR="00F312F8">
        <w:t>Při zvyšování</w:t>
      </w:r>
      <w:r w:rsidR="008C3E55">
        <w:t xml:space="preserve"> soběstačnosti pacienta</w:t>
      </w:r>
      <w:r w:rsidR="00F312F8">
        <w:t xml:space="preserve"> dochází ke zpomalení celého procesu atrofie.</w:t>
      </w:r>
    </w:p>
    <w:p w:rsidR="6949412E" w:rsidRDefault="6949412E" w:rsidP="6949412E">
      <w:pPr>
        <w:spacing w:after="0"/>
      </w:pPr>
    </w:p>
    <w:p w:rsidR="120C3D28" w:rsidRDefault="120C3D28" w:rsidP="6949412E">
      <w:pPr>
        <w:spacing w:after="0"/>
      </w:pPr>
      <w:r w:rsidRPr="6949412E">
        <w:rPr>
          <w:b/>
          <w:bCs/>
        </w:rPr>
        <w:t>Kosti</w:t>
      </w:r>
    </w:p>
    <w:p w:rsidR="120C3D28" w:rsidRDefault="120C3D28" w:rsidP="6949412E">
      <w:pPr>
        <w:spacing w:after="0"/>
      </w:pPr>
      <w:r w:rsidRPr="6949412E">
        <w:t>Při nečinnosti je</w:t>
      </w:r>
      <w:r w:rsidR="516C4C52" w:rsidRPr="6949412E">
        <w:t xml:space="preserve"> kalcium</w:t>
      </w:r>
      <w:r w:rsidRPr="6949412E">
        <w:t xml:space="preserve"> vyplavováno z kostí</w:t>
      </w:r>
      <w:r w:rsidR="59333DD9" w:rsidRPr="6949412E">
        <w:t>, tím se zvyšuje močový clearence, který je zjistitelný po pár dnech. To vede k</w:t>
      </w:r>
      <w:r w:rsidR="008C3E55">
        <w:t xml:space="preserve"> urolitiáze </w:t>
      </w:r>
      <w:r w:rsidR="47A9274A" w:rsidRPr="6949412E">
        <w:t xml:space="preserve">a </w:t>
      </w:r>
      <w:r w:rsidR="793D8802" w:rsidRPr="6949412E">
        <w:t xml:space="preserve">kalcifikaci. </w:t>
      </w:r>
    </w:p>
    <w:p w:rsidR="78B2EDE9" w:rsidRDefault="78B2EDE9" w:rsidP="6949412E">
      <w:pPr>
        <w:spacing w:after="0"/>
      </w:pPr>
      <w:r w:rsidRPr="6949412E">
        <w:t>Snížená aktivita ve starším věku vede také k</w:t>
      </w:r>
      <w:r w:rsidR="00F312F8">
        <w:t>e</w:t>
      </w:r>
      <w:r w:rsidRPr="6949412E">
        <w:t xml:space="preserve"> ztrátě vápníku</w:t>
      </w:r>
      <w:r w:rsidR="40C48447" w:rsidRPr="6949412E">
        <w:t>,</w:t>
      </w:r>
      <w:r w:rsidRPr="6949412E">
        <w:t xml:space="preserve"> a to může mít za následek patologické zlomeniny. </w:t>
      </w:r>
    </w:p>
    <w:p w:rsidR="6949412E" w:rsidRDefault="6949412E" w:rsidP="6949412E">
      <w:pPr>
        <w:spacing w:after="0"/>
      </w:pPr>
    </w:p>
    <w:p w:rsidR="78B2EDE9" w:rsidRDefault="78B2EDE9" w:rsidP="6949412E">
      <w:pPr>
        <w:spacing w:after="0"/>
        <w:rPr>
          <w:b/>
          <w:bCs/>
        </w:rPr>
      </w:pPr>
      <w:r w:rsidRPr="6949412E">
        <w:rPr>
          <w:b/>
          <w:bCs/>
        </w:rPr>
        <w:t>Močový systém</w:t>
      </w:r>
    </w:p>
    <w:p w:rsidR="48664EEA" w:rsidRDefault="48664EEA" w:rsidP="6949412E">
      <w:pPr>
        <w:spacing w:after="0"/>
      </w:pPr>
      <w:r w:rsidRPr="6949412E">
        <w:t>Močovody se vypr</w:t>
      </w:r>
      <w:r w:rsidR="3531AD01" w:rsidRPr="6949412E">
        <w:t>a</w:t>
      </w:r>
      <w:r w:rsidRPr="6949412E">
        <w:t>z</w:t>
      </w:r>
      <w:r w:rsidR="3E0DE3B9" w:rsidRPr="6949412E">
        <w:t>d</w:t>
      </w:r>
      <w:r w:rsidRPr="6949412E">
        <w:t>ňují pomocí peristaltiky, ale ledvinná pánvička</w:t>
      </w:r>
      <w:r w:rsidR="5A7E2427" w:rsidRPr="6949412E">
        <w:t xml:space="preserve"> pomocí gravitace. U ležícího pacienta ztráta gravitace způsobuje stagnaci mo</w:t>
      </w:r>
      <w:r w:rsidR="3C630A9F" w:rsidRPr="6949412E">
        <w:t xml:space="preserve">či v </w:t>
      </w:r>
      <w:r w:rsidR="666BCD98" w:rsidRPr="6949412E">
        <w:t>kalichách</w:t>
      </w:r>
      <w:r w:rsidR="3C630A9F" w:rsidRPr="6949412E">
        <w:t xml:space="preserve">, to vede k tvorbě kamenů a infekce. </w:t>
      </w:r>
      <w:r w:rsidR="69EBD4DC" w:rsidRPr="6949412E">
        <w:t>Vyprázdnění močového měchýře v polo</w:t>
      </w:r>
      <w:r w:rsidR="44E91373" w:rsidRPr="6949412E">
        <w:t>ze</w:t>
      </w:r>
      <w:r w:rsidR="69EBD4DC" w:rsidRPr="6949412E">
        <w:t xml:space="preserve"> vleže může být také neú</w:t>
      </w:r>
      <w:r w:rsidR="00F312F8">
        <w:t>plné. Rizika stagnace lze</w:t>
      </w:r>
      <w:r w:rsidR="4CEFBB24" w:rsidRPr="6949412E">
        <w:t xml:space="preserve"> snížit častým otáčením, posazování, prefe</w:t>
      </w:r>
      <w:r w:rsidR="5A676CC0" w:rsidRPr="6949412E">
        <w:t xml:space="preserve">rováním </w:t>
      </w:r>
      <w:r w:rsidR="4CEFBB24" w:rsidRPr="6949412E">
        <w:t xml:space="preserve">záchodu před podložní mísou. </w:t>
      </w:r>
    </w:p>
    <w:p w:rsidR="6949412E" w:rsidRDefault="6949412E" w:rsidP="6949412E">
      <w:pPr>
        <w:spacing w:after="0"/>
      </w:pPr>
    </w:p>
    <w:p w:rsidR="38CB77E5" w:rsidRDefault="38CB77E5" w:rsidP="6949412E">
      <w:pPr>
        <w:spacing w:after="0"/>
        <w:rPr>
          <w:b/>
          <w:bCs/>
        </w:rPr>
      </w:pPr>
      <w:r w:rsidRPr="6949412E">
        <w:rPr>
          <w:b/>
          <w:bCs/>
        </w:rPr>
        <w:t>Srdce a oběhový systém</w:t>
      </w:r>
    </w:p>
    <w:p w:rsidR="5FAB0940" w:rsidRDefault="5FAB0940" w:rsidP="6949412E">
      <w:pPr>
        <w:spacing w:after="0"/>
      </w:pPr>
      <w:r w:rsidRPr="6949412E">
        <w:t xml:space="preserve">Srdce při nečinností atrofuje. </w:t>
      </w:r>
    </w:p>
    <w:p w:rsidR="08845F93" w:rsidRDefault="08845F93" w:rsidP="6949412E">
      <w:pPr>
        <w:spacing w:after="0"/>
      </w:pPr>
      <w:r w:rsidRPr="6949412E">
        <w:t>Studie prováděné společností NASA odhalila, že po třech týdne</w:t>
      </w:r>
      <w:r w:rsidR="00C21A2F">
        <w:t>ch</w:t>
      </w:r>
      <w:r w:rsidRPr="6949412E">
        <w:t xml:space="preserve"> nečinnosti t</w:t>
      </w:r>
      <w:r w:rsidR="503B50FE" w:rsidRPr="6949412E">
        <w:t>epový objem klesl</w:t>
      </w:r>
      <w:r w:rsidR="470DDE9D" w:rsidRPr="6949412E">
        <w:t>,</w:t>
      </w:r>
      <w:r w:rsidR="008C3E55">
        <w:t xml:space="preserve"> </w:t>
      </w:r>
      <w:r w:rsidR="470DDE9D" w:rsidRPr="6949412E">
        <w:t>to způsobilo,</w:t>
      </w:r>
      <w:r w:rsidR="008C3E55">
        <w:t xml:space="preserve"> </w:t>
      </w:r>
      <w:r w:rsidR="470DDE9D" w:rsidRPr="6949412E">
        <w:t>že</w:t>
      </w:r>
      <w:r w:rsidR="503B50FE" w:rsidRPr="6949412E">
        <w:t xml:space="preserve"> tepová frekvence stoupla o 10</w:t>
      </w:r>
      <w:r w:rsidR="00F312F8">
        <w:t xml:space="preserve"> tepů</w:t>
      </w:r>
      <w:r w:rsidR="503B50FE" w:rsidRPr="6949412E">
        <w:t xml:space="preserve"> za minutu. </w:t>
      </w:r>
    </w:p>
    <w:p w:rsidR="785289B2" w:rsidRDefault="785289B2" w:rsidP="6949412E">
      <w:pPr>
        <w:spacing w:after="0"/>
      </w:pPr>
      <w:r w:rsidRPr="6949412E">
        <w:t>U pacienta vázaného na lůžko perife</w:t>
      </w:r>
      <w:r w:rsidR="00F312F8">
        <w:t>rní a pánevní cévy trombotizují.</w:t>
      </w:r>
      <w:r w:rsidRPr="6949412E">
        <w:t xml:space="preserve"> </w:t>
      </w:r>
      <w:r w:rsidR="00F312F8">
        <w:t>M</w:t>
      </w:r>
      <w:r w:rsidR="00C21A2F">
        <w:t>ůže</w:t>
      </w:r>
      <w:r w:rsidR="00C21A2F" w:rsidRPr="6949412E">
        <w:t xml:space="preserve"> vzniknou</w:t>
      </w:r>
      <w:r w:rsidR="002268AB">
        <w:t>t</w:t>
      </w:r>
      <w:r w:rsidRPr="6949412E">
        <w:t xml:space="preserve"> plicní embolie</w:t>
      </w:r>
      <w:r w:rsidR="06BAE11E" w:rsidRPr="6949412E">
        <w:t>, která je nejčastější náhlý a nepředvídatelný důvod s</w:t>
      </w:r>
      <w:r w:rsidR="29470DE0" w:rsidRPr="6949412E">
        <w:t>m</w:t>
      </w:r>
      <w:r w:rsidR="06BAE11E" w:rsidRPr="6949412E">
        <w:t>rti pacienta v nemocnici.</w:t>
      </w:r>
      <w:r w:rsidR="23776D09" w:rsidRPr="6949412E">
        <w:t xml:space="preserve"> Také ortostatická hypotenze je jede</w:t>
      </w:r>
      <w:r w:rsidR="008C3E55">
        <w:t>n z důvodu polohy v</w:t>
      </w:r>
      <w:r w:rsidR="23776D09" w:rsidRPr="6949412E">
        <w:t xml:space="preserve">leže. Pro prevenci těchto rizik </w:t>
      </w:r>
      <w:r w:rsidR="7A2EAB1A" w:rsidRPr="6949412E">
        <w:t>se užívají antikoagulancia a bandáže dolních končetin</w:t>
      </w:r>
      <w:r w:rsidR="208B9137" w:rsidRPr="6949412E">
        <w:t>.</w:t>
      </w:r>
    </w:p>
    <w:p w:rsidR="7F96AE94" w:rsidRDefault="7F96AE94" w:rsidP="6949412E">
      <w:pPr>
        <w:spacing w:after="0"/>
      </w:pPr>
      <w:r w:rsidRPr="6949412E">
        <w:t>Nejúčinnější</w:t>
      </w:r>
      <w:r w:rsidR="208B9137" w:rsidRPr="6949412E">
        <w:t xml:space="preserve"> prevencí je</w:t>
      </w:r>
      <w:r w:rsidR="001C30AF">
        <w:t xml:space="preserve"> </w:t>
      </w:r>
      <w:r w:rsidR="208B9137" w:rsidRPr="6949412E">
        <w:t>ovšem stále snížit dobu nečinnosti</w:t>
      </w:r>
      <w:r w:rsidR="0EBCF8B4" w:rsidRPr="6949412E">
        <w:t xml:space="preserve"> a </w:t>
      </w:r>
      <w:r w:rsidR="208B9137" w:rsidRPr="6949412E">
        <w:t>v</w:t>
      </w:r>
      <w:r w:rsidR="50E03906" w:rsidRPr="6949412E">
        <w:t>časná</w:t>
      </w:r>
      <w:r w:rsidR="008C3E55">
        <w:t xml:space="preserve"> </w:t>
      </w:r>
      <w:r w:rsidR="208B9137" w:rsidRPr="6949412E">
        <w:t>mobiliz</w:t>
      </w:r>
      <w:r w:rsidR="2E153F89" w:rsidRPr="6949412E">
        <w:t>ace.</w:t>
      </w:r>
    </w:p>
    <w:p w:rsidR="6949412E" w:rsidRDefault="6949412E" w:rsidP="6949412E">
      <w:pPr>
        <w:spacing w:after="0"/>
      </w:pPr>
    </w:p>
    <w:p w:rsidR="6949412E" w:rsidRDefault="6949412E" w:rsidP="6949412E">
      <w:pPr>
        <w:spacing w:after="0"/>
      </w:pPr>
    </w:p>
    <w:p w:rsidR="7AFA624C" w:rsidRDefault="7AFA624C" w:rsidP="6949412E">
      <w:pPr>
        <w:spacing w:after="0"/>
        <w:rPr>
          <w:b/>
          <w:bCs/>
        </w:rPr>
      </w:pPr>
      <w:r w:rsidRPr="6949412E">
        <w:rPr>
          <w:b/>
          <w:bCs/>
        </w:rPr>
        <w:t>Plíce</w:t>
      </w:r>
    </w:p>
    <w:p w:rsidR="7AFA624C" w:rsidRDefault="7AFA624C" w:rsidP="6949412E">
      <w:pPr>
        <w:spacing w:after="0"/>
      </w:pPr>
      <w:r w:rsidRPr="6949412E">
        <w:t>Hlenový film lemující menší vzduchové cesty má tendenci</w:t>
      </w:r>
      <w:r w:rsidR="5B719E20" w:rsidRPr="6949412E">
        <w:t xml:space="preserve"> </w:t>
      </w:r>
      <w:r w:rsidR="001C30AF">
        <w:t>se hromadit,</w:t>
      </w:r>
      <w:r w:rsidR="33230242" w:rsidRPr="6949412E">
        <w:t xml:space="preserve"> to</w:t>
      </w:r>
      <w:r w:rsidRPr="6949412E">
        <w:t xml:space="preserve"> u ležících pacientů</w:t>
      </w:r>
      <w:r w:rsidR="2E897E8D" w:rsidRPr="6949412E">
        <w:t xml:space="preserve"> vede k atelektáze.</w:t>
      </w:r>
      <w:r w:rsidR="008C3E55">
        <w:t xml:space="preserve"> </w:t>
      </w:r>
      <w:r w:rsidR="18DA1FD6" w:rsidRPr="6949412E">
        <w:t xml:space="preserve">Sedace a dehydratace tento proces urychlují. </w:t>
      </w:r>
      <w:r w:rsidR="54B48B42" w:rsidRPr="6949412E">
        <w:t>Atelektáza a pneumonie jsou známými pojmy u ležících pacientů</w:t>
      </w:r>
      <w:r w:rsidR="1A1A36AF" w:rsidRPr="6949412E">
        <w:t xml:space="preserve"> a jsou také prekurzory dalších onemocnění plic. </w:t>
      </w:r>
      <w:r w:rsidR="7D8F90EE" w:rsidRPr="6949412E">
        <w:t>Další komplikace může být plicní embolie a aspirační pneumonitis</w:t>
      </w:r>
      <w:r w:rsidR="75BF457B" w:rsidRPr="6949412E">
        <w:t>. Prevence zahrnuje časté otáčení, dostatečný příjem tekutin, dechové cvičení</w:t>
      </w:r>
      <w:r w:rsidR="23A29128" w:rsidRPr="6949412E">
        <w:t xml:space="preserve"> a včasná mobilizace. </w:t>
      </w:r>
    </w:p>
    <w:p w:rsidR="6949412E" w:rsidRDefault="6949412E" w:rsidP="6949412E">
      <w:pPr>
        <w:spacing w:after="0"/>
      </w:pPr>
    </w:p>
    <w:p w:rsidR="6949412E" w:rsidRDefault="6949412E" w:rsidP="6949412E">
      <w:pPr>
        <w:spacing w:after="0"/>
      </w:pPr>
    </w:p>
    <w:p w:rsidR="3E692272" w:rsidRDefault="3E692272" w:rsidP="6949412E">
      <w:pPr>
        <w:spacing w:after="0"/>
      </w:pPr>
      <w:r w:rsidRPr="6949412E">
        <w:rPr>
          <w:b/>
          <w:bCs/>
        </w:rPr>
        <w:t>Gastrointestinální trakt</w:t>
      </w:r>
    </w:p>
    <w:p w:rsidR="5B0EE3DE" w:rsidRDefault="5B0EE3DE" w:rsidP="6949412E">
      <w:pPr>
        <w:spacing w:after="0"/>
      </w:pPr>
      <w:r w:rsidRPr="6949412E">
        <w:t>U těcht</w:t>
      </w:r>
      <w:r w:rsidR="001C30AF">
        <w:t>o pacientů jsou často typické</w:t>
      </w:r>
      <w:r w:rsidRPr="6949412E">
        <w:t xml:space="preserve"> příznaky podvýživa, zá</w:t>
      </w:r>
      <w:r w:rsidR="0BD9C6BA" w:rsidRPr="6949412E">
        <w:t>c</w:t>
      </w:r>
      <w:r w:rsidRPr="6949412E">
        <w:t>pa</w:t>
      </w:r>
      <w:r w:rsidR="4269BCED" w:rsidRPr="6949412E">
        <w:t>,</w:t>
      </w:r>
      <w:r w:rsidRPr="6949412E">
        <w:t xml:space="preserve"> to z důvodu snížené chuti k jídlu</w:t>
      </w:r>
      <w:r w:rsidR="3A8258CC" w:rsidRPr="6949412E">
        <w:t>,</w:t>
      </w:r>
      <w:r w:rsidRPr="6949412E">
        <w:t xml:space="preserve"> pití, obtížného polykání a mimo jiné</w:t>
      </w:r>
      <w:r w:rsidR="0DC54854" w:rsidRPr="6949412E">
        <w:t xml:space="preserve"> také z důvodu snížené peristaltiky</w:t>
      </w:r>
      <w:r w:rsidR="042A18C6" w:rsidRPr="6949412E">
        <w:t>.</w:t>
      </w:r>
    </w:p>
    <w:p w:rsidR="6949412E" w:rsidRDefault="6949412E" w:rsidP="6949412E">
      <w:pPr>
        <w:spacing w:after="0"/>
      </w:pPr>
    </w:p>
    <w:p w:rsidR="042A18C6" w:rsidRDefault="042A18C6" w:rsidP="6949412E">
      <w:pPr>
        <w:spacing w:after="0"/>
        <w:rPr>
          <w:b/>
          <w:bCs/>
        </w:rPr>
      </w:pPr>
      <w:r w:rsidRPr="6949412E">
        <w:rPr>
          <w:b/>
          <w:bCs/>
        </w:rPr>
        <w:t>Kůže</w:t>
      </w:r>
    </w:p>
    <w:p w:rsidR="20D3B8E2" w:rsidRDefault="20D3B8E2" w:rsidP="6949412E">
      <w:pPr>
        <w:spacing w:after="0"/>
      </w:pPr>
      <w:r w:rsidRPr="6949412E">
        <w:t xml:space="preserve">U ležících pacientů je na kůži vytvářen velký tlak, to znemožňuje správné prokrvení kůže a mohou vznikat dekubity. </w:t>
      </w:r>
      <w:r w:rsidR="5FC1C01F" w:rsidRPr="6949412E">
        <w:t>Prevencí jsou vzduchové matrace, které zabrání utlačování kapilár mezi kost</w:t>
      </w:r>
      <w:r w:rsidR="7B5D3091" w:rsidRPr="6949412E">
        <w:t>ní</w:t>
      </w:r>
      <w:r w:rsidR="60BCED10" w:rsidRPr="6949412E">
        <w:t>mi</w:t>
      </w:r>
      <w:r w:rsidR="001C30AF">
        <w:t xml:space="preserve"> výběžky. O</w:t>
      </w:r>
      <w:r w:rsidR="7B5D3091" w:rsidRPr="6949412E">
        <w:t>táčení pacienta každé dvě hodiny je</w:t>
      </w:r>
      <w:r w:rsidR="001C30AF">
        <w:t xml:space="preserve"> jednoduchý a také bezpečný</w:t>
      </w:r>
      <w:r w:rsidR="270B7EB1" w:rsidRPr="6949412E">
        <w:t xml:space="preserve"> způsob předcházení proleženinám. </w:t>
      </w:r>
      <w:r w:rsidR="0292536B" w:rsidRPr="6949412E">
        <w:t xml:space="preserve">Používají se různé druhy antidekubitních pomůcek </w:t>
      </w:r>
      <w:r w:rsidR="00C21A2F" w:rsidRPr="6949412E">
        <w:t>např.</w:t>
      </w:r>
      <w:r w:rsidR="0292536B" w:rsidRPr="6949412E">
        <w:t>: kolébky na paty</w:t>
      </w:r>
      <w:r w:rsidR="001C30AF">
        <w:t>, o</w:t>
      </w:r>
      <w:r w:rsidR="0DB73C49" w:rsidRPr="6949412E">
        <w:t xml:space="preserve">všem </w:t>
      </w:r>
      <w:r w:rsidR="3ADCAEDD" w:rsidRPr="6949412E">
        <w:t xml:space="preserve">nejúčinnější je včasná mobilizace. </w:t>
      </w:r>
    </w:p>
    <w:p w:rsidR="6949412E" w:rsidRDefault="6949412E" w:rsidP="6949412E">
      <w:pPr>
        <w:spacing w:after="0"/>
      </w:pPr>
    </w:p>
    <w:p w:rsidR="093C0BC3" w:rsidRDefault="093C0BC3" w:rsidP="6949412E">
      <w:pPr>
        <w:spacing w:after="0"/>
        <w:rPr>
          <w:b/>
          <w:bCs/>
        </w:rPr>
      </w:pPr>
      <w:r w:rsidRPr="6949412E">
        <w:rPr>
          <w:b/>
          <w:bCs/>
        </w:rPr>
        <w:t>Psychika</w:t>
      </w:r>
    </w:p>
    <w:p w:rsidR="093C0BC3" w:rsidRDefault="093C0BC3" w:rsidP="6949412E">
      <w:pPr>
        <w:spacing w:after="0"/>
      </w:pPr>
      <w:r w:rsidRPr="6949412E">
        <w:t>NASA při své studii, sledovala stav mladého muže, který 5 týdn</w:t>
      </w:r>
      <w:r w:rsidR="04B7633F" w:rsidRPr="6949412E">
        <w:t>ů</w:t>
      </w:r>
      <w:r w:rsidRPr="6949412E">
        <w:t xml:space="preserve"> ležel v posteli. Projevil</w:t>
      </w:r>
      <w:r w:rsidR="2AA67861" w:rsidRPr="6949412E">
        <w:t xml:space="preserve">a se u něj zvýšená úzkost, nepřátelství a deprese, či změna spánku. </w:t>
      </w:r>
    </w:p>
    <w:p w:rsidR="2F81A223" w:rsidRDefault="2F81A223" w:rsidP="6949412E">
      <w:pPr>
        <w:spacing w:after="0"/>
      </w:pPr>
      <w:r w:rsidRPr="6949412E">
        <w:t>Nečinnost v posteli se zdá být podmínkou senzorické deprivace</w:t>
      </w:r>
      <w:r w:rsidR="0A99E71F" w:rsidRPr="6949412E">
        <w:t xml:space="preserve">. Ovšem cvičení v posteli tyto negativní účinky snižují. </w:t>
      </w:r>
    </w:p>
    <w:p w:rsidR="00A5174F" w:rsidRDefault="00A5174F" w:rsidP="6949412E">
      <w:pPr>
        <w:spacing w:after="0"/>
      </w:pPr>
      <w:r w:rsidRPr="6949412E">
        <w:t>Psycho</w:t>
      </w:r>
      <w:r w:rsidR="00E35C3D">
        <w:t>logický následek dlouhodobého klidu na lůžku</w:t>
      </w:r>
      <w:r w:rsidRPr="6949412E">
        <w:t xml:space="preserve"> spočívá v tom</w:t>
      </w:r>
      <w:r w:rsidR="001C30AF">
        <w:t>, že se pacient „</w:t>
      </w:r>
      <w:r w:rsidR="60889E9A" w:rsidRPr="6949412E">
        <w:t>naučí být bezmocn</w:t>
      </w:r>
      <w:r w:rsidR="11E1D31B" w:rsidRPr="6949412E">
        <w:t>ý</w:t>
      </w:r>
      <w:r w:rsidR="001C30AF">
        <w:t>“</w:t>
      </w:r>
      <w:r w:rsidR="005D449D">
        <w:t>.</w:t>
      </w:r>
      <w:r w:rsidR="00E35C3D">
        <w:t xml:space="preserve"> </w:t>
      </w:r>
      <w:r w:rsidR="001C30AF">
        <w:t xml:space="preserve">V těchto případech </w:t>
      </w:r>
      <w:r w:rsidR="3560504F" w:rsidRPr="6949412E">
        <w:t>pacienti ztráce</w:t>
      </w:r>
      <w:r w:rsidR="03EC1499" w:rsidRPr="6949412E">
        <w:t>j</w:t>
      </w:r>
      <w:r w:rsidR="3560504F" w:rsidRPr="6949412E">
        <w:t>í kontrolu nad</w:t>
      </w:r>
      <w:r w:rsidR="3CECDD86" w:rsidRPr="6949412E">
        <w:t xml:space="preserve"> aspekty jejich života</w:t>
      </w:r>
      <w:r w:rsidR="338879A2" w:rsidRPr="6949412E">
        <w:t>: i</w:t>
      </w:r>
      <w:r w:rsidR="3CECDD86" w:rsidRPr="6949412E">
        <w:t xml:space="preserve">ntimita, dieta, finance, sociální kontakty. </w:t>
      </w:r>
      <w:r w:rsidR="00C04CC3">
        <w:t>Byl vytvořen</w:t>
      </w:r>
      <w:r w:rsidR="005D449D">
        <w:t xml:space="preserve"> </w:t>
      </w:r>
      <w:r w:rsidR="00C04CC3">
        <w:t>ideál „dobrého</w:t>
      </w:r>
      <w:r w:rsidR="00C04CC3" w:rsidRPr="00C04CC3">
        <w:t>“</w:t>
      </w:r>
      <w:r w:rsidR="00C04CC3">
        <w:t xml:space="preserve"> pacient</w:t>
      </w:r>
      <w:r w:rsidR="005D449D">
        <w:t>a, ten</w:t>
      </w:r>
      <w:r w:rsidR="00C04CC3">
        <w:t xml:space="preserve"> je poslušný,</w:t>
      </w:r>
      <w:r w:rsidR="005D449D">
        <w:t xml:space="preserve"> </w:t>
      </w:r>
      <w:r w:rsidR="00C04CC3" w:rsidRPr="00C04CC3">
        <w:t>ochotný brát léky a plnit nař</w:t>
      </w:r>
      <w:r w:rsidR="00512DB9">
        <w:t>ízení bez otázek. Naopak zdravotnický personál negativně reaguje</w:t>
      </w:r>
      <w:r w:rsidR="00C04CC3" w:rsidRPr="00C04CC3">
        <w:t xml:space="preserve"> na pacienty, kteří se pokouší manipulovat nebo měnit</w:t>
      </w:r>
      <w:r w:rsidR="00512DB9">
        <w:t xml:space="preserve"> běžný nemocniční </w:t>
      </w:r>
      <w:r w:rsidR="00C04CC3" w:rsidRPr="00C04CC3">
        <w:t>postup</w:t>
      </w:r>
      <w:r w:rsidR="005D449D">
        <w:t xml:space="preserve">. </w:t>
      </w:r>
      <w:r w:rsidR="4B3C0FFE" w:rsidRPr="6949412E">
        <w:t xml:space="preserve">Někteří pacienti mají </w:t>
      </w:r>
      <w:r w:rsidR="5951CC5F" w:rsidRPr="6949412E">
        <w:t>následně</w:t>
      </w:r>
      <w:r w:rsidR="4B3C0FFE" w:rsidRPr="6949412E">
        <w:t xml:space="preserve"> problém</w:t>
      </w:r>
      <w:r w:rsidR="00512DB9">
        <w:t xml:space="preserve"> </w:t>
      </w:r>
      <w:r w:rsidR="222E8C1D" w:rsidRPr="6949412E">
        <w:t>s</w:t>
      </w:r>
      <w:r w:rsidR="00E35C3D">
        <w:t xml:space="preserve"> </w:t>
      </w:r>
      <w:r w:rsidR="4B3C0FFE" w:rsidRPr="6949412E">
        <w:t>obnovení nezávislo</w:t>
      </w:r>
      <w:r w:rsidR="6C067D11" w:rsidRPr="6949412E">
        <w:t xml:space="preserve">sti a rozhodováním. </w:t>
      </w:r>
    </w:p>
    <w:p w:rsidR="6949412E" w:rsidRDefault="6949412E" w:rsidP="6949412E">
      <w:pPr>
        <w:spacing w:after="0"/>
      </w:pPr>
    </w:p>
    <w:p w:rsidR="6949412E" w:rsidRDefault="6949412E" w:rsidP="6949412E">
      <w:pPr>
        <w:spacing w:after="0"/>
      </w:pPr>
    </w:p>
    <w:p w:rsidR="33032CD9" w:rsidRDefault="33032CD9" w:rsidP="6949412E">
      <w:pPr>
        <w:spacing w:after="0"/>
        <w:rPr>
          <w:sz w:val="28"/>
          <w:szCs w:val="28"/>
        </w:rPr>
      </w:pPr>
      <w:r w:rsidRPr="6949412E">
        <w:rPr>
          <w:sz w:val="28"/>
          <w:szCs w:val="28"/>
        </w:rPr>
        <w:t>Stárnutí a nepoužívání</w:t>
      </w:r>
    </w:p>
    <w:p w:rsidR="01B840B6" w:rsidRDefault="00512DB9" w:rsidP="6949412E">
      <w:pPr>
        <w:spacing w:after="0"/>
      </w:pPr>
      <w:r>
        <w:t>Bortz upozornil</w:t>
      </w:r>
      <w:r w:rsidR="01B840B6" w:rsidRPr="6949412E">
        <w:t xml:space="preserve"> na podobnost mezi psychickými vlivy stárnutí a </w:t>
      </w:r>
      <w:r w:rsidR="005D449D">
        <w:t>změnami při nečinnosti</w:t>
      </w:r>
      <w:r w:rsidR="11A548FF" w:rsidRPr="6949412E">
        <w:t xml:space="preserve">. </w:t>
      </w:r>
      <w:r w:rsidR="5A660AFA" w:rsidRPr="6949412E">
        <w:t>Cvičení tyto změny zpomalí nebo zvrátí</w:t>
      </w:r>
      <w:r>
        <w:t xml:space="preserve"> </w:t>
      </w:r>
      <w:r w:rsidR="0C7E2547" w:rsidRPr="6949412E">
        <w:t xml:space="preserve">dokonce i u starších osob. </w:t>
      </w:r>
    </w:p>
    <w:p w:rsidR="0C7E2547" w:rsidRDefault="0C7E2547" w:rsidP="6949412E">
      <w:pPr>
        <w:spacing w:after="0"/>
      </w:pPr>
      <w:r w:rsidRPr="6949412E">
        <w:rPr>
          <w:u w:val="single"/>
        </w:rPr>
        <w:t>V kardiovaskulárním systému</w:t>
      </w:r>
      <w:r w:rsidRPr="6949412E">
        <w:t xml:space="preserve"> se s nepoužíváním i stárnutím snižuje maximální </w:t>
      </w:r>
      <w:r w:rsidR="07CB1C88" w:rsidRPr="6949412E">
        <w:t>absorpce</w:t>
      </w:r>
      <w:r w:rsidRPr="6949412E">
        <w:t xml:space="preserve"> kyslíku, </w:t>
      </w:r>
      <w:r w:rsidR="12210CB9" w:rsidRPr="6949412E">
        <w:t xml:space="preserve">srdeční výdej, tepový objem a zvyšuje se krevní tlak z důsledku </w:t>
      </w:r>
      <w:r w:rsidR="6D1C16D0" w:rsidRPr="6949412E">
        <w:t xml:space="preserve">periferní </w:t>
      </w:r>
      <w:r w:rsidR="12210CB9" w:rsidRPr="6949412E">
        <w:t>resistence.</w:t>
      </w:r>
    </w:p>
    <w:p w:rsidR="153C9178" w:rsidRDefault="005D449D" w:rsidP="6949412E">
      <w:pPr>
        <w:spacing w:after="0"/>
      </w:pPr>
      <w:r>
        <w:rPr>
          <w:u w:val="single"/>
        </w:rPr>
        <w:t>Z</w:t>
      </w:r>
      <w:r w:rsidR="153C9178" w:rsidRPr="6949412E">
        <w:rPr>
          <w:u w:val="single"/>
        </w:rPr>
        <w:t>měny v tělesném složení a metabolismu:</w:t>
      </w:r>
      <w:r>
        <w:rPr>
          <w:u w:val="single"/>
        </w:rPr>
        <w:t xml:space="preserve"> </w:t>
      </w:r>
      <w:r w:rsidR="00D35BDC">
        <w:t>snižuje se svalová</w:t>
      </w:r>
      <w:r w:rsidR="78D1E66A" w:rsidRPr="6949412E">
        <w:t xml:space="preserve"> hmotnost, zvyšuje se podíl tuku, ztráta kalci</w:t>
      </w:r>
      <w:r>
        <w:t>a, snížení glukó</w:t>
      </w:r>
      <w:r w:rsidR="78D1E66A" w:rsidRPr="6949412E">
        <w:t xml:space="preserve">zové tolerance, </w:t>
      </w:r>
      <w:r w:rsidR="07252567" w:rsidRPr="6949412E">
        <w:t xml:space="preserve">snížení tělesné teploty, </w:t>
      </w:r>
    </w:p>
    <w:p w:rsidR="25CD0241" w:rsidRDefault="25CD0241" w:rsidP="6949412E">
      <w:pPr>
        <w:spacing w:after="0"/>
      </w:pPr>
      <w:r w:rsidRPr="00E35C3D">
        <w:rPr>
          <w:u w:val="single"/>
        </w:rPr>
        <w:t>Nervová soustava:</w:t>
      </w:r>
      <w:r w:rsidRPr="6949412E">
        <w:t xml:space="preserve"> snížený obsah neurotrasmiterů dopaminu, noradreanalinu a serotoninu</w:t>
      </w:r>
      <w:r w:rsidR="6CC88A51" w:rsidRPr="6949412E">
        <w:t xml:space="preserve">, poruchy spánku, snížení intelektuální kapacity, snížení paměti a </w:t>
      </w:r>
      <w:r w:rsidR="2D4F19B8" w:rsidRPr="6949412E">
        <w:t xml:space="preserve">zvýšení deprese, </w:t>
      </w:r>
    </w:p>
    <w:p w:rsidR="00E35C3D" w:rsidRDefault="00E35C3D" w:rsidP="6949412E">
      <w:pPr>
        <w:spacing w:after="0"/>
      </w:pPr>
      <w:r w:rsidRPr="00E35C3D">
        <w:rPr>
          <w:u w:val="single"/>
        </w:rPr>
        <w:t>Krev</w:t>
      </w:r>
      <w:r>
        <w:rPr>
          <w:u w:val="single"/>
        </w:rPr>
        <w:t xml:space="preserve">: </w:t>
      </w:r>
      <w:r>
        <w:t>ubývá erytropoéza a červené krvinky, snižuje se ochranná fibrinolytická aktivita, zvyšuje se sérový cholesterol a hladiny triglyceridů.</w:t>
      </w:r>
    </w:p>
    <w:p w:rsidR="00E35C3D" w:rsidRPr="00E35C3D" w:rsidRDefault="00E35C3D" w:rsidP="6949412E">
      <w:pPr>
        <w:spacing w:after="0"/>
      </w:pPr>
    </w:p>
    <w:p w:rsidR="6949412E" w:rsidRDefault="6949412E" w:rsidP="6949412E">
      <w:pPr>
        <w:spacing w:after="0"/>
      </w:pPr>
    </w:p>
    <w:p w:rsidR="6949412E" w:rsidRDefault="6949412E" w:rsidP="6949412E">
      <w:pPr>
        <w:spacing w:after="0"/>
      </w:pPr>
    </w:p>
    <w:p w:rsidR="6949412E" w:rsidRDefault="6949412E" w:rsidP="6949412E">
      <w:pPr>
        <w:spacing w:after="0"/>
      </w:pPr>
    </w:p>
    <w:p w:rsidR="47A651C1" w:rsidRDefault="47A651C1" w:rsidP="6949412E">
      <w:pPr>
        <w:spacing w:after="0"/>
        <w:rPr>
          <w:b/>
          <w:bCs/>
          <w:sz w:val="24"/>
          <w:szCs w:val="24"/>
        </w:rPr>
      </w:pPr>
      <w:r w:rsidRPr="6949412E">
        <w:rPr>
          <w:b/>
          <w:bCs/>
          <w:sz w:val="24"/>
          <w:szCs w:val="24"/>
        </w:rPr>
        <w:t xml:space="preserve">Závěr </w:t>
      </w:r>
    </w:p>
    <w:p w:rsidR="47A651C1" w:rsidRDefault="00C04CC3" w:rsidP="6949412E">
      <w:pPr>
        <w:spacing w:after="0"/>
      </w:pPr>
      <w:r>
        <w:t xml:space="preserve">Za posledních </w:t>
      </w:r>
      <w:r w:rsidR="47A651C1" w:rsidRPr="6949412E">
        <w:t>5</w:t>
      </w:r>
      <w:r w:rsidR="48B337CC" w:rsidRPr="6949412E">
        <w:t>0</w:t>
      </w:r>
      <w:r w:rsidR="47A651C1" w:rsidRPr="6949412E">
        <w:t xml:space="preserve"> </w:t>
      </w:r>
      <w:r w:rsidR="00C21A2F">
        <w:t>let</w:t>
      </w:r>
      <w:r w:rsidR="00D35BDC">
        <w:t xml:space="preserve"> se vnímání režimu klidu na lůžku zcela změnilo</w:t>
      </w:r>
      <w:r>
        <w:t>. První poznatky však nebyly ze zdravotnictví</w:t>
      </w:r>
      <w:r w:rsidR="00D35BDC">
        <w:t>,</w:t>
      </w:r>
      <w:r>
        <w:t xml:space="preserve"> ale z války a vesmírných letů. </w:t>
      </w:r>
      <w:r w:rsidR="00D35BDC">
        <w:t>Výzkumy a studie prokázaly</w:t>
      </w:r>
      <w:r w:rsidR="02C93EFE" w:rsidRPr="6949412E">
        <w:t xml:space="preserve"> škodlivost inaktivity, ale bohužel denní postupy </w:t>
      </w:r>
      <w:r w:rsidR="00D35BDC">
        <w:t>a postoje ve zdravotnictví</w:t>
      </w:r>
      <w:r w:rsidR="146CECD9" w:rsidRPr="6949412E">
        <w:t xml:space="preserve"> tomuto</w:t>
      </w:r>
      <w:r w:rsidR="00D35BDC">
        <w:t xml:space="preserve"> stále</w:t>
      </w:r>
      <w:r w:rsidR="146CECD9" w:rsidRPr="6949412E">
        <w:t xml:space="preserve"> nevěnují takovou p</w:t>
      </w:r>
      <w:r w:rsidR="7B3E0582" w:rsidRPr="6949412E">
        <w:t>ozornost</w:t>
      </w:r>
      <w:r w:rsidR="00324438">
        <w:t>. P</w:t>
      </w:r>
      <w:r w:rsidR="7B3E0582" w:rsidRPr="6949412E">
        <w:t>r</w:t>
      </w:r>
      <w:r w:rsidR="00324438">
        <w:t>oblém imobilizace řešíme dodnes,</w:t>
      </w:r>
      <w:r w:rsidR="7B3E0582" w:rsidRPr="6949412E">
        <w:t xml:space="preserve"> </w:t>
      </w:r>
      <w:r w:rsidR="00324438">
        <w:t>j</w:t>
      </w:r>
      <w:r>
        <w:t xml:space="preserve">elikož je nadužívána jak pacienty, tak i lékaři. </w:t>
      </w:r>
    </w:p>
    <w:p w:rsidR="1C160977" w:rsidRDefault="1C160977" w:rsidP="6949412E">
      <w:pPr>
        <w:spacing w:after="0"/>
      </w:pPr>
      <w:r w:rsidRPr="6949412E">
        <w:t>Bortz</w:t>
      </w:r>
      <w:r w:rsidR="536075A4" w:rsidRPr="6949412E">
        <w:t xml:space="preserve"> v závěru svého průzkumu</w:t>
      </w:r>
      <w:r w:rsidR="1FB4A4B4" w:rsidRPr="6949412E">
        <w:t xml:space="preserve"> vyvrátil mýtus</w:t>
      </w:r>
      <w:r w:rsidR="04429C51" w:rsidRPr="6949412E">
        <w:t>, že cviče</w:t>
      </w:r>
      <w:r w:rsidR="00324438">
        <w:t>ní</w:t>
      </w:r>
      <w:r w:rsidR="00C04CC3">
        <w:t xml:space="preserve"> by mohlo</w:t>
      </w:r>
      <w:r w:rsidR="00324438">
        <w:t xml:space="preserve"> zastavit stárnutí.</w:t>
      </w:r>
      <w:r w:rsidR="00C04CC3">
        <w:t xml:space="preserve"> </w:t>
      </w:r>
      <w:r w:rsidR="00324438">
        <w:t>C</w:t>
      </w:r>
      <w:r w:rsidR="04429C51" w:rsidRPr="6949412E">
        <w:t>vičením můžeme pouze stárnutí částečně zpomalit.</w:t>
      </w:r>
      <w:r w:rsidR="00324438">
        <w:t xml:space="preserve"> F</w:t>
      </w:r>
      <w:r w:rsidR="04429C51" w:rsidRPr="6949412E">
        <w:t>yzická aktivita a zdravý životní styl jsou předpoklad</w:t>
      </w:r>
      <w:r w:rsidR="00324438">
        <w:t>em</w:t>
      </w:r>
      <w:r w:rsidR="04429C51" w:rsidRPr="6949412E">
        <w:t xml:space="preserve"> </w:t>
      </w:r>
      <w:r w:rsidR="04FA0DBB" w:rsidRPr="6949412E">
        <w:t>k dlouhověkosti</w:t>
      </w:r>
      <w:r w:rsidR="5A99AF0D" w:rsidRPr="6949412E">
        <w:t xml:space="preserve">. </w:t>
      </w:r>
    </w:p>
    <w:p w:rsidR="6949412E" w:rsidRDefault="6949412E" w:rsidP="6949412E">
      <w:pPr>
        <w:spacing w:after="0"/>
      </w:pPr>
    </w:p>
    <w:p w:rsidR="00C04CC3" w:rsidRPr="00C04CC3" w:rsidRDefault="00C04CC3" w:rsidP="6949412E">
      <w:pPr>
        <w:spacing w:after="0"/>
        <w:rPr>
          <w:b/>
        </w:rPr>
      </w:pPr>
      <w:r w:rsidRPr="00C04CC3">
        <w:rPr>
          <w:b/>
        </w:rPr>
        <w:t xml:space="preserve">Nečinnost a klid na lůžku způsobují </w:t>
      </w:r>
    </w:p>
    <w:p w:rsidR="00C04CC3" w:rsidRPr="00C04CC3" w:rsidRDefault="00C04CC3" w:rsidP="00C04CC3">
      <w:pPr>
        <w:spacing w:after="0"/>
      </w:pPr>
      <w:r w:rsidRPr="00C04CC3">
        <w:t>Klouby -&gt;kontraktury: ztráta normálního rozsahu pohybu</w:t>
      </w:r>
    </w:p>
    <w:p w:rsidR="00C04CC3" w:rsidRPr="00C04CC3" w:rsidRDefault="00C04CC3" w:rsidP="00C04CC3">
      <w:pPr>
        <w:spacing w:after="0"/>
      </w:pPr>
      <w:r w:rsidRPr="00C04CC3">
        <w:t>Svaly -&gt;Atrofie:15% ztráta za týden nečinnosti</w:t>
      </w:r>
    </w:p>
    <w:p w:rsidR="00C04CC3" w:rsidRPr="00C04CC3" w:rsidRDefault="00C04CC3" w:rsidP="00C04CC3">
      <w:pPr>
        <w:spacing w:after="0"/>
      </w:pPr>
      <w:r w:rsidRPr="00C04CC3">
        <w:t>Kosti -&gt;Osteoporóza, patologické zlomeniny</w:t>
      </w:r>
    </w:p>
    <w:p w:rsidR="00C04CC3" w:rsidRPr="00C04CC3" w:rsidRDefault="00C04CC3" w:rsidP="00C04CC3">
      <w:pPr>
        <w:spacing w:after="0"/>
      </w:pPr>
      <w:r w:rsidRPr="00C04CC3">
        <w:t>Močové cesty -&gt;infekce: kalkulace (tvorba kamenů)</w:t>
      </w:r>
    </w:p>
    <w:p w:rsidR="00C04CC3" w:rsidRPr="00C04CC3" w:rsidRDefault="00C04CC3" w:rsidP="00C04CC3">
      <w:pPr>
        <w:spacing w:after="0"/>
      </w:pPr>
      <w:r w:rsidRPr="00C04CC3">
        <w:t>Srdce -&gt;Zbavené kondice: snížená srdeční rezerva, snížený tepový objem, tachykardie po odpočinku a cvičení</w:t>
      </w:r>
    </w:p>
    <w:p w:rsidR="00C04CC3" w:rsidRPr="00C04CC3" w:rsidRDefault="00C04CC3" w:rsidP="00C04CC3">
      <w:pPr>
        <w:spacing w:after="0"/>
      </w:pPr>
      <w:r w:rsidRPr="00C04CC3">
        <w:t>Oběh -&gt;Ortostatická hypotenze, tromboflebitida</w:t>
      </w:r>
    </w:p>
    <w:p w:rsidR="00C04CC3" w:rsidRPr="00C04CC3" w:rsidRDefault="00C04CC3" w:rsidP="00C04CC3">
      <w:pPr>
        <w:spacing w:after="0"/>
      </w:pPr>
      <w:r w:rsidRPr="00C04CC3">
        <w:t xml:space="preserve">Plíce -&gt;Plicní embolie, atelektáza, zápal plic </w:t>
      </w:r>
    </w:p>
    <w:p w:rsidR="00C04CC3" w:rsidRPr="00C04CC3" w:rsidRDefault="00C04CC3" w:rsidP="00C04CC3">
      <w:pPr>
        <w:spacing w:after="0"/>
      </w:pPr>
      <w:r w:rsidRPr="00C04CC3">
        <w:t xml:space="preserve">Gastrointestinální trakt -&gt;anorexie, nemocniční podvýživa, zácpa, </w:t>
      </w:r>
    </w:p>
    <w:p w:rsidR="00C04CC3" w:rsidRPr="00C04CC3" w:rsidRDefault="00C04CC3" w:rsidP="00C04CC3">
      <w:pPr>
        <w:spacing w:after="0"/>
      </w:pPr>
      <w:r w:rsidRPr="00C04CC3">
        <w:t>Kůže -&gt; dekubity</w:t>
      </w:r>
    </w:p>
    <w:p w:rsidR="00C04CC3" w:rsidRDefault="00C04CC3" w:rsidP="00C04CC3">
      <w:pPr>
        <w:spacing w:after="0"/>
      </w:pPr>
      <w:r w:rsidRPr="00C04CC3">
        <w:t xml:space="preserve">Psychika -&gt;úzkost, deprese, dezorientace </w:t>
      </w:r>
    </w:p>
    <w:p w:rsidR="00C04CC3" w:rsidRDefault="00C04CC3" w:rsidP="00C04CC3">
      <w:pPr>
        <w:spacing w:after="0"/>
      </w:pPr>
    </w:p>
    <w:p w:rsidR="00C04CC3" w:rsidRDefault="00C04CC3" w:rsidP="00C04CC3">
      <w:pPr>
        <w:spacing w:after="0"/>
      </w:pPr>
    </w:p>
    <w:p w:rsidR="00C04CC3" w:rsidRPr="00C04CC3" w:rsidRDefault="00C04CC3" w:rsidP="00C04CC3">
      <w:pPr>
        <w:spacing w:after="0"/>
        <w:rPr>
          <w:b/>
        </w:rPr>
      </w:pPr>
      <w:r w:rsidRPr="00C04CC3">
        <w:rPr>
          <w:b/>
        </w:rPr>
        <w:t xml:space="preserve">Strategie pro minimalizaci škodlivých účinků klidu na lůžku </w:t>
      </w:r>
    </w:p>
    <w:p w:rsidR="00C04CC3" w:rsidRPr="00C04CC3" w:rsidRDefault="00C04CC3" w:rsidP="00C04CC3">
      <w:pPr>
        <w:spacing w:after="0"/>
      </w:pPr>
      <w:r w:rsidRPr="00C04CC3">
        <w:t xml:space="preserve">Minimalizovat dobu klidu na lůžku. </w:t>
      </w:r>
    </w:p>
    <w:p w:rsidR="00C04CC3" w:rsidRPr="00C04CC3" w:rsidRDefault="00C04CC3" w:rsidP="00C04CC3">
      <w:pPr>
        <w:spacing w:after="0"/>
      </w:pPr>
      <w:r w:rsidRPr="00C04CC3">
        <w:t>Vyhýbat se přísnému klidu na lůžku pokud to není nezbytně nutné</w:t>
      </w:r>
    </w:p>
    <w:p w:rsidR="00C04CC3" w:rsidRPr="00C04CC3" w:rsidRDefault="00C04CC3" w:rsidP="00C04CC3">
      <w:pPr>
        <w:spacing w:after="0"/>
      </w:pPr>
      <w:r w:rsidRPr="00C04CC3">
        <w:t>Při přechodu z postele na židli postavte pacienta na 30 až 60 sekund.</w:t>
      </w:r>
    </w:p>
    <w:p w:rsidR="00C04CC3" w:rsidRPr="00C04CC3" w:rsidRDefault="00C04CC3" w:rsidP="00C04CC3">
      <w:pPr>
        <w:spacing w:after="0"/>
      </w:pPr>
      <w:r w:rsidRPr="00C04CC3">
        <w:t>Podporujte oblékání vlastního (každodenního) oblečení</w:t>
      </w:r>
      <w:r w:rsidR="00324438">
        <w:t>.</w:t>
      </w:r>
      <w:r w:rsidRPr="00C04CC3">
        <w:t xml:space="preserve"> </w:t>
      </w:r>
    </w:p>
    <w:p w:rsidR="00C04CC3" w:rsidRPr="00C04CC3" w:rsidRDefault="00C04CC3" w:rsidP="00C04CC3">
      <w:pPr>
        <w:spacing w:after="0"/>
      </w:pPr>
      <w:r w:rsidRPr="00C04CC3">
        <w:t>Podporujte konzumaci jídla u stolu, ne v posteli.</w:t>
      </w:r>
    </w:p>
    <w:p w:rsidR="00C04CC3" w:rsidRPr="00C04CC3" w:rsidRDefault="00C04CC3" w:rsidP="00C04CC3">
      <w:pPr>
        <w:spacing w:after="0"/>
      </w:pPr>
      <w:r w:rsidRPr="00C04CC3">
        <w:t xml:space="preserve">Podporujte chůzi s nemocničním vybavením. </w:t>
      </w:r>
    </w:p>
    <w:p w:rsidR="00C04CC3" w:rsidRPr="00C04CC3" w:rsidRDefault="00F7366B" w:rsidP="00C04CC3">
      <w:pPr>
        <w:spacing w:after="0"/>
      </w:pPr>
      <w:r>
        <w:t>Podporujte procházení</w:t>
      </w:r>
      <w:r w:rsidR="00C04CC3" w:rsidRPr="00C04CC3">
        <w:t xml:space="preserve"> večer a o víkendy.</w:t>
      </w:r>
    </w:p>
    <w:p w:rsidR="00C04CC3" w:rsidRPr="00C04CC3" w:rsidRDefault="00C04CC3" w:rsidP="00C04CC3">
      <w:pPr>
        <w:spacing w:after="0"/>
      </w:pPr>
      <w:r w:rsidRPr="00C04CC3">
        <w:t>Podle potřeby objednejte fyzioterapeuta a pracovního terapeuta.</w:t>
      </w:r>
    </w:p>
    <w:p w:rsidR="00C04CC3" w:rsidRDefault="00C04CC3" w:rsidP="00C04CC3">
      <w:pPr>
        <w:spacing w:after="0"/>
      </w:pPr>
      <w:r w:rsidRPr="00C04CC3">
        <w:t xml:space="preserve">Podporujte každodenní cvičení s rozsahem pohybu jako základní část dobré ošetřovatelské péče. </w:t>
      </w:r>
    </w:p>
    <w:p w:rsidR="00C04CC3" w:rsidRDefault="00C04CC3" w:rsidP="00C04CC3">
      <w:pPr>
        <w:spacing w:after="0"/>
      </w:pPr>
    </w:p>
    <w:p w:rsidR="00C04CC3" w:rsidRDefault="00C04CC3" w:rsidP="00C04CC3">
      <w:pPr>
        <w:spacing w:after="0"/>
      </w:pPr>
    </w:p>
    <w:p w:rsidR="005D449D" w:rsidRDefault="005D449D" w:rsidP="00C04CC3">
      <w:pPr>
        <w:spacing w:after="0"/>
      </w:pPr>
    </w:p>
    <w:p w:rsidR="005D449D" w:rsidRDefault="005D449D" w:rsidP="00C04CC3">
      <w:pPr>
        <w:spacing w:after="0"/>
      </w:pPr>
    </w:p>
    <w:p w:rsidR="005D449D" w:rsidRDefault="005D449D" w:rsidP="00C04CC3">
      <w:pPr>
        <w:spacing w:after="0"/>
      </w:pPr>
    </w:p>
    <w:p w:rsidR="005D449D" w:rsidRDefault="005D449D" w:rsidP="00C04CC3">
      <w:pPr>
        <w:spacing w:after="0"/>
      </w:pPr>
    </w:p>
    <w:p w:rsidR="005D449D" w:rsidRDefault="005D449D" w:rsidP="00C04CC3">
      <w:pPr>
        <w:spacing w:after="0"/>
      </w:pPr>
    </w:p>
    <w:p w:rsidR="00324438" w:rsidRDefault="00324438" w:rsidP="00C04CC3">
      <w:pPr>
        <w:spacing w:after="0"/>
      </w:pPr>
    </w:p>
    <w:p w:rsidR="00324438" w:rsidRDefault="00324438" w:rsidP="00C04CC3">
      <w:pPr>
        <w:spacing w:after="0"/>
      </w:pPr>
    </w:p>
    <w:p w:rsidR="00324438" w:rsidRDefault="00324438" w:rsidP="00C04CC3">
      <w:pPr>
        <w:spacing w:after="0"/>
      </w:pPr>
    </w:p>
    <w:p w:rsidR="00324438" w:rsidRDefault="00324438" w:rsidP="00C04CC3">
      <w:pPr>
        <w:spacing w:after="0"/>
      </w:pPr>
    </w:p>
    <w:p w:rsidR="00324438" w:rsidRDefault="00324438" w:rsidP="00C04CC3">
      <w:pPr>
        <w:spacing w:after="0"/>
      </w:pPr>
    </w:p>
    <w:p w:rsidR="00324438" w:rsidRDefault="00324438" w:rsidP="00C04CC3">
      <w:pPr>
        <w:spacing w:after="0"/>
      </w:pPr>
    </w:p>
    <w:p w:rsidR="00324438" w:rsidRDefault="00324438" w:rsidP="00C04CC3">
      <w:pPr>
        <w:spacing w:after="0"/>
      </w:pPr>
    </w:p>
    <w:p w:rsidR="00324438" w:rsidRDefault="00324438" w:rsidP="00C04CC3">
      <w:pPr>
        <w:spacing w:after="0"/>
      </w:pPr>
    </w:p>
    <w:p w:rsidR="00C04CC3" w:rsidRDefault="00324438" w:rsidP="00C04CC3">
      <w:pPr>
        <w:spacing w:after="0"/>
        <w:rPr>
          <w:u w:val="single"/>
        </w:rPr>
      </w:pPr>
      <w:r>
        <w:rPr>
          <w:u w:val="single"/>
        </w:rPr>
        <w:t>Vlastní názor a přínos článku</w:t>
      </w:r>
      <w:r w:rsidR="00C04CC3" w:rsidRPr="00C04CC3">
        <w:rPr>
          <w:u w:val="single"/>
        </w:rPr>
        <w:t>:</w:t>
      </w:r>
    </w:p>
    <w:p w:rsidR="00D90346" w:rsidRDefault="00C04CC3" w:rsidP="00C04CC3">
      <w:pPr>
        <w:spacing w:after="0"/>
      </w:pPr>
      <w:r>
        <w:t>Imobili</w:t>
      </w:r>
      <w:r w:rsidR="00C21A2F">
        <w:t>zační syndrom</w:t>
      </w:r>
      <w:r w:rsidR="00D90346">
        <w:t xml:space="preserve"> je zcela zbytečná sekundární porucha, často bývá závažnější než primární onemocnění. S výčtem všech k</w:t>
      </w:r>
      <w:r w:rsidR="00324438">
        <w:t>omplik</w:t>
      </w:r>
      <w:r w:rsidR="00D90346">
        <w:t xml:space="preserve">ací a postižení, která sebou imobilizace nese </w:t>
      </w:r>
      <w:r w:rsidR="00C21A2F">
        <w:t xml:space="preserve">je </w:t>
      </w:r>
      <w:r w:rsidR="00D90346">
        <w:t>často důvodem zhoršení zdravotního stavu starších pacientů v nemocnici. Proto by mělo být ošetřovatelským cílem tomuto alespoň částečně předcházet.</w:t>
      </w:r>
    </w:p>
    <w:p w:rsidR="00D90346" w:rsidRDefault="00D90346" w:rsidP="00C04CC3">
      <w:pPr>
        <w:spacing w:after="0"/>
      </w:pPr>
      <w:r>
        <w:t xml:space="preserve"> </w:t>
      </w:r>
      <w:r w:rsidR="00C21A2F">
        <w:t>např.</w:t>
      </w:r>
      <w:r>
        <w:t>:</w:t>
      </w:r>
    </w:p>
    <w:p w:rsidR="00D90346" w:rsidRDefault="00D90346" w:rsidP="00C04CC3">
      <w:pPr>
        <w:spacing w:after="0"/>
      </w:pPr>
      <w:r>
        <w:t>-&gt; konzumace jídla u stolu</w:t>
      </w:r>
      <w:r w:rsidR="00C21A2F">
        <w:t xml:space="preserve"> nebo</w:t>
      </w:r>
      <w:r>
        <w:t xml:space="preserve"> vsedě </w:t>
      </w:r>
      <w:r w:rsidR="00C21A2F">
        <w:t xml:space="preserve">s </w:t>
      </w:r>
      <w:r>
        <w:t>nohama dolů z</w:t>
      </w:r>
      <w:r w:rsidR="00C21A2F">
        <w:t xml:space="preserve"> </w:t>
      </w:r>
      <w:r>
        <w:t>lůžka</w:t>
      </w:r>
    </w:p>
    <w:p w:rsidR="00C04CC3" w:rsidRDefault="00D90346" w:rsidP="00C04CC3">
      <w:pPr>
        <w:spacing w:after="0"/>
      </w:pPr>
      <w:r>
        <w:t>-&gt;</w:t>
      </w:r>
      <w:r w:rsidR="00324438">
        <w:t xml:space="preserve"> </w:t>
      </w:r>
      <w:r>
        <w:t>v koupelně pacientovi jen dopomáhat nebo kontrolovat správnou hygienu, ne provádět péči za něj s vidinou rychl</w:t>
      </w:r>
      <w:r w:rsidR="00324438">
        <w:t>e odvedené práce, a pokud nemáme</w:t>
      </w:r>
      <w:r>
        <w:t xml:space="preserve"> tolik času dopoledne, domluvíme se s pacientem, že do sprchy půjdeme odpoledne</w:t>
      </w:r>
    </w:p>
    <w:p w:rsidR="00D90346" w:rsidRDefault="00D90346" w:rsidP="00C04CC3">
      <w:pPr>
        <w:spacing w:after="0"/>
      </w:pPr>
      <w:r>
        <w:t>-&gt; maximální snaha o mikci či defekaci pacienta na záchodě, nikoli klozet u lůžka</w:t>
      </w:r>
    </w:p>
    <w:p w:rsidR="00D90346" w:rsidRDefault="00D90346" w:rsidP="00C04CC3">
      <w:pPr>
        <w:spacing w:after="0"/>
      </w:pPr>
      <w:r>
        <w:t>-&gt;</w:t>
      </w:r>
      <w:r w:rsidR="00324438">
        <w:t xml:space="preserve"> </w:t>
      </w:r>
      <w:r>
        <w:t>dostatečná hydratace</w:t>
      </w:r>
    </w:p>
    <w:p w:rsidR="00D90346" w:rsidRDefault="00D90346" w:rsidP="00C04CC3">
      <w:pPr>
        <w:spacing w:after="0"/>
      </w:pPr>
      <w:r>
        <w:t>-&gt; ranní hygiena u umyvadla</w:t>
      </w:r>
    </w:p>
    <w:p w:rsidR="00D90346" w:rsidRDefault="00D90346" w:rsidP="00C04CC3">
      <w:pPr>
        <w:spacing w:after="0"/>
      </w:pPr>
      <w:r>
        <w:t>-&gt; při přesunech se snažit, aby pacient vydržel chvíli stát v</w:t>
      </w:r>
      <w:r w:rsidR="00C21A2F">
        <w:t>e</w:t>
      </w:r>
      <w:r>
        <w:t> </w:t>
      </w:r>
      <w:r w:rsidR="00C21A2F">
        <w:t>vz</w:t>
      </w:r>
      <w:r>
        <w:t>přímené poloze</w:t>
      </w:r>
    </w:p>
    <w:p w:rsidR="005D449D" w:rsidRDefault="005D449D" w:rsidP="00C04CC3">
      <w:pPr>
        <w:spacing w:after="0"/>
      </w:pPr>
      <w:r>
        <w:t>-&gt; podporovat cvičení s rozsahem pohybu</w:t>
      </w:r>
    </w:p>
    <w:p w:rsidR="005D449D" w:rsidRPr="00C04CC3" w:rsidRDefault="005D449D" w:rsidP="00C04CC3">
      <w:pPr>
        <w:spacing w:after="0"/>
      </w:pPr>
      <w:r>
        <w:t>-&gt; podporovat a asistovat pacientů</w:t>
      </w:r>
      <w:r w:rsidR="00C21A2F">
        <w:t>m</w:t>
      </w:r>
      <w:r>
        <w:t xml:space="preserve"> při chůzi a snaze o zvýšenou soběstačnost</w:t>
      </w:r>
    </w:p>
    <w:p w:rsidR="00C04CC3" w:rsidRPr="00C04CC3" w:rsidRDefault="00C04CC3" w:rsidP="00C04CC3">
      <w:pPr>
        <w:spacing w:after="0"/>
      </w:pPr>
    </w:p>
    <w:p w:rsidR="00C04CC3" w:rsidRDefault="00C04CC3" w:rsidP="6949412E">
      <w:pPr>
        <w:spacing w:after="0"/>
      </w:pPr>
    </w:p>
    <w:p w:rsidR="00C04CC3" w:rsidRDefault="00C04CC3" w:rsidP="6949412E">
      <w:pPr>
        <w:spacing w:after="0"/>
      </w:pPr>
    </w:p>
    <w:p w:rsidR="00C04CC3" w:rsidRDefault="00C04CC3" w:rsidP="6949412E">
      <w:pPr>
        <w:spacing w:after="0"/>
      </w:pPr>
    </w:p>
    <w:p w:rsidR="00C04CC3" w:rsidRDefault="00C04CC3" w:rsidP="6949412E">
      <w:pPr>
        <w:spacing w:after="0"/>
      </w:pPr>
    </w:p>
    <w:p w:rsidR="6949412E" w:rsidRDefault="6949412E" w:rsidP="6949412E">
      <w:pPr>
        <w:spacing w:after="0"/>
      </w:pPr>
    </w:p>
    <w:p w:rsidR="6949412E" w:rsidRDefault="00F07A20" w:rsidP="6949412E">
      <w:pPr>
        <w:spacing w:after="0"/>
      </w:pPr>
      <w:r>
        <w:t>Článek:</w:t>
      </w:r>
    </w:p>
    <w:p w:rsidR="00F07A20" w:rsidRDefault="00F07A20" w:rsidP="6949412E">
      <w:pPr>
        <w:spacing w:after="0"/>
      </w:pPr>
      <w:r>
        <w:t>Corcoran PJ: Use it or lose it-The hazards of bed rest and inactivity, In Rehabilitation Medicine-Adding Life to Years. West J Med 1991 May; 154:536-538</w:t>
      </w:r>
    </w:p>
    <w:p w:rsidR="6949412E" w:rsidRDefault="6949412E" w:rsidP="6949412E">
      <w:pPr>
        <w:spacing w:after="0"/>
      </w:pPr>
    </w:p>
    <w:sectPr w:rsidR="6949412E" w:rsidSect="009D75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50" w:rsidRDefault="006B0250" w:rsidP="00F07A20">
      <w:pPr>
        <w:spacing w:after="0" w:line="240" w:lineRule="auto"/>
      </w:pPr>
      <w:r>
        <w:separator/>
      </w:r>
    </w:p>
  </w:endnote>
  <w:endnote w:type="continuationSeparator" w:id="1">
    <w:p w:rsidR="006B0250" w:rsidRDefault="006B0250" w:rsidP="00F0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50" w:rsidRDefault="006B0250" w:rsidP="00F07A20">
      <w:pPr>
        <w:spacing w:after="0" w:line="240" w:lineRule="auto"/>
      </w:pPr>
      <w:r>
        <w:separator/>
      </w:r>
    </w:p>
  </w:footnote>
  <w:footnote w:type="continuationSeparator" w:id="1">
    <w:p w:rsidR="006B0250" w:rsidRDefault="006B0250" w:rsidP="00F0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20" w:rsidRDefault="00F07A20">
    <w:pPr>
      <w:pStyle w:val="Zhlav"/>
    </w:pPr>
    <w:r>
      <w:t>Teorie ošetřovatelství 3</w:t>
    </w:r>
  </w:p>
  <w:p w:rsidR="00F07A20" w:rsidRDefault="00F07A20">
    <w:pPr>
      <w:pStyle w:val="Zhlav"/>
    </w:pPr>
    <w:r>
      <w:t>Veronika Drobná</w:t>
    </w:r>
  </w:p>
  <w:p w:rsidR="00F07A20" w:rsidRDefault="00F07A20">
    <w:pPr>
      <w:pStyle w:val="Zhlav"/>
    </w:pPr>
    <w:r>
      <w:t>BVO2</w:t>
    </w:r>
  </w:p>
  <w:p w:rsidR="00F07A20" w:rsidRDefault="00F07A2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11D15630"/>
    <w:rsid w:val="001C30AF"/>
    <w:rsid w:val="002268AB"/>
    <w:rsid w:val="00324438"/>
    <w:rsid w:val="00464D5B"/>
    <w:rsid w:val="00512DB9"/>
    <w:rsid w:val="005D449D"/>
    <w:rsid w:val="006B0250"/>
    <w:rsid w:val="0072181D"/>
    <w:rsid w:val="008C3E55"/>
    <w:rsid w:val="009D75EA"/>
    <w:rsid w:val="00A5174F"/>
    <w:rsid w:val="00B8379A"/>
    <w:rsid w:val="00BB22EB"/>
    <w:rsid w:val="00C04CC3"/>
    <w:rsid w:val="00C21A2F"/>
    <w:rsid w:val="00D35BDC"/>
    <w:rsid w:val="00D90346"/>
    <w:rsid w:val="00E35C3D"/>
    <w:rsid w:val="00F07A20"/>
    <w:rsid w:val="00F16350"/>
    <w:rsid w:val="00F312F8"/>
    <w:rsid w:val="00F7366B"/>
    <w:rsid w:val="00FC5173"/>
    <w:rsid w:val="00FE2837"/>
    <w:rsid w:val="015A9235"/>
    <w:rsid w:val="016F1C0E"/>
    <w:rsid w:val="01B840B6"/>
    <w:rsid w:val="0292536B"/>
    <w:rsid w:val="02B9A285"/>
    <w:rsid w:val="02C93EFE"/>
    <w:rsid w:val="033D35CF"/>
    <w:rsid w:val="03EC1499"/>
    <w:rsid w:val="042A18C6"/>
    <w:rsid w:val="04429C51"/>
    <w:rsid w:val="044F99E8"/>
    <w:rsid w:val="04B7633F"/>
    <w:rsid w:val="04FA0DBB"/>
    <w:rsid w:val="067AD876"/>
    <w:rsid w:val="06ABAD11"/>
    <w:rsid w:val="06BAE11E"/>
    <w:rsid w:val="070CC623"/>
    <w:rsid w:val="07252567"/>
    <w:rsid w:val="079F1771"/>
    <w:rsid w:val="07CB1C88"/>
    <w:rsid w:val="07D88A6D"/>
    <w:rsid w:val="07EBE40A"/>
    <w:rsid w:val="082E1E24"/>
    <w:rsid w:val="087DB604"/>
    <w:rsid w:val="08845F93"/>
    <w:rsid w:val="08D48044"/>
    <w:rsid w:val="08F0D5D4"/>
    <w:rsid w:val="0903E36D"/>
    <w:rsid w:val="093C0BC3"/>
    <w:rsid w:val="09702A13"/>
    <w:rsid w:val="09728757"/>
    <w:rsid w:val="09FB4B87"/>
    <w:rsid w:val="0A101313"/>
    <w:rsid w:val="0A99E71F"/>
    <w:rsid w:val="0BD9C6BA"/>
    <w:rsid w:val="0C67ACBC"/>
    <w:rsid w:val="0C7E2547"/>
    <w:rsid w:val="0C9BA002"/>
    <w:rsid w:val="0CD1E943"/>
    <w:rsid w:val="0D870729"/>
    <w:rsid w:val="0DB73C49"/>
    <w:rsid w:val="0DC54854"/>
    <w:rsid w:val="0E6F7D81"/>
    <w:rsid w:val="0EBCF8B4"/>
    <w:rsid w:val="0F80A4BE"/>
    <w:rsid w:val="0F8457EA"/>
    <w:rsid w:val="0FF295CF"/>
    <w:rsid w:val="10815891"/>
    <w:rsid w:val="10A0B968"/>
    <w:rsid w:val="110AB9EB"/>
    <w:rsid w:val="1159C285"/>
    <w:rsid w:val="11A548FF"/>
    <w:rsid w:val="11D15630"/>
    <w:rsid w:val="11E1D31B"/>
    <w:rsid w:val="120C3D28"/>
    <w:rsid w:val="120DD265"/>
    <w:rsid w:val="12210CB9"/>
    <w:rsid w:val="143C0F3B"/>
    <w:rsid w:val="146CECD9"/>
    <w:rsid w:val="14D85515"/>
    <w:rsid w:val="153C9178"/>
    <w:rsid w:val="1570BC6F"/>
    <w:rsid w:val="16303395"/>
    <w:rsid w:val="16BE4A30"/>
    <w:rsid w:val="16C82DA0"/>
    <w:rsid w:val="1716F986"/>
    <w:rsid w:val="17E495A2"/>
    <w:rsid w:val="18DA1FD6"/>
    <w:rsid w:val="19283A83"/>
    <w:rsid w:val="194EFD46"/>
    <w:rsid w:val="19AC9A07"/>
    <w:rsid w:val="1A1A36AF"/>
    <w:rsid w:val="1B626BAA"/>
    <w:rsid w:val="1C160977"/>
    <w:rsid w:val="1C1AF18C"/>
    <w:rsid w:val="1C3B84E4"/>
    <w:rsid w:val="1CEE5D9D"/>
    <w:rsid w:val="1D063F90"/>
    <w:rsid w:val="1DD78B27"/>
    <w:rsid w:val="1E4FCA87"/>
    <w:rsid w:val="1F592FE9"/>
    <w:rsid w:val="1FB4A4B4"/>
    <w:rsid w:val="1FCAA66C"/>
    <w:rsid w:val="204773EC"/>
    <w:rsid w:val="208B9137"/>
    <w:rsid w:val="20D3B8E2"/>
    <w:rsid w:val="215F0B33"/>
    <w:rsid w:val="21D90C3E"/>
    <w:rsid w:val="21DB50BA"/>
    <w:rsid w:val="222E8C1D"/>
    <w:rsid w:val="229C5DAF"/>
    <w:rsid w:val="236157B9"/>
    <w:rsid w:val="23776D09"/>
    <w:rsid w:val="23A29128"/>
    <w:rsid w:val="23C4423E"/>
    <w:rsid w:val="240173A0"/>
    <w:rsid w:val="242D9C41"/>
    <w:rsid w:val="24F42949"/>
    <w:rsid w:val="2537A305"/>
    <w:rsid w:val="25CD0241"/>
    <w:rsid w:val="26FF9D67"/>
    <w:rsid w:val="270B7EB1"/>
    <w:rsid w:val="27AAE9D0"/>
    <w:rsid w:val="2872316F"/>
    <w:rsid w:val="28DBE795"/>
    <w:rsid w:val="29470DE0"/>
    <w:rsid w:val="2A144B2D"/>
    <w:rsid w:val="2AA67861"/>
    <w:rsid w:val="2AC9D8FF"/>
    <w:rsid w:val="2BAB3860"/>
    <w:rsid w:val="2CFF4C59"/>
    <w:rsid w:val="2D4F19B8"/>
    <w:rsid w:val="2D6CE73C"/>
    <w:rsid w:val="2DB7E3BD"/>
    <w:rsid w:val="2DC411CD"/>
    <w:rsid w:val="2E153F89"/>
    <w:rsid w:val="2E4C83BB"/>
    <w:rsid w:val="2E4C9A16"/>
    <w:rsid w:val="2E897E8D"/>
    <w:rsid w:val="2F563483"/>
    <w:rsid w:val="2F622395"/>
    <w:rsid w:val="2F81A223"/>
    <w:rsid w:val="2FB32724"/>
    <w:rsid w:val="3096A7D9"/>
    <w:rsid w:val="30FE17BD"/>
    <w:rsid w:val="316D27B5"/>
    <w:rsid w:val="31B3E8D3"/>
    <w:rsid w:val="31D5F877"/>
    <w:rsid w:val="329E6B82"/>
    <w:rsid w:val="32C77524"/>
    <w:rsid w:val="33032CD9"/>
    <w:rsid w:val="33230242"/>
    <w:rsid w:val="338879A2"/>
    <w:rsid w:val="3531AD01"/>
    <w:rsid w:val="3553FB4C"/>
    <w:rsid w:val="3560504F"/>
    <w:rsid w:val="35758EA7"/>
    <w:rsid w:val="35C62D76"/>
    <w:rsid w:val="37726893"/>
    <w:rsid w:val="385F151F"/>
    <w:rsid w:val="38CB77E5"/>
    <w:rsid w:val="38D9FE10"/>
    <w:rsid w:val="38E0C26B"/>
    <w:rsid w:val="38FA107C"/>
    <w:rsid w:val="390BD0DF"/>
    <w:rsid w:val="39596AEE"/>
    <w:rsid w:val="397327F0"/>
    <w:rsid w:val="39AD8B91"/>
    <w:rsid w:val="3A2C1116"/>
    <w:rsid w:val="3A5D9A7F"/>
    <w:rsid w:val="3A8258CC"/>
    <w:rsid w:val="3AB0FB93"/>
    <w:rsid w:val="3ADCAEDD"/>
    <w:rsid w:val="3B28C1F2"/>
    <w:rsid w:val="3B758D85"/>
    <w:rsid w:val="3B8F6789"/>
    <w:rsid w:val="3C630A9F"/>
    <w:rsid w:val="3C74F610"/>
    <w:rsid w:val="3C7CA453"/>
    <w:rsid w:val="3CECDD86"/>
    <w:rsid w:val="3D990293"/>
    <w:rsid w:val="3E0DE3B9"/>
    <w:rsid w:val="3E541D57"/>
    <w:rsid w:val="3E692272"/>
    <w:rsid w:val="3F50BB21"/>
    <w:rsid w:val="3FACE34F"/>
    <w:rsid w:val="400A1274"/>
    <w:rsid w:val="40C48447"/>
    <w:rsid w:val="41FA6325"/>
    <w:rsid w:val="4269BCED"/>
    <w:rsid w:val="436D0E13"/>
    <w:rsid w:val="439E235D"/>
    <w:rsid w:val="44896096"/>
    <w:rsid w:val="44C6A590"/>
    <w:rsid w:val="44E91373"/>
    <w:rsid w:val="453C0F57"/>
    <w:rsid w:val="45B3DDCA"/>
    <w:rsid w:val="46438385"/>
    <w:rsid w:val="46CA169B"/>
    <w:rsid w:val="470DDE9D"/>
    <w:rsid w:val="474E4E1A"/>
    <w:rsid w:val="47A651C1"/>
    <w:rsid w:val="47A9274A"/>
    <w:rsid w:val="480E299A"/>
    <w:rsid w:val="48664EEA"/>
    <w:rsid w:val="48974D40"/>
    <w:rsid w:val="48B337CC"/>
    <w:rsid w:val="49522490"/>
    <w:rsid w:val="4A312DBF"/>
    <w:rsid w:val="4AD884D8"/>
    <w:rsid w:val="4AE99FBF"/>
    <w:rsid w:val="4B3C0FFE"/>
    <w:rsid w:val="4B3DCB3E"/>
    <w:rsid w:val="4BE92D63"/>
    <w:rsid w:val="4C00E2D3"/>
    <w:rsid w:val="4C0E823E"/>
    <w:rsid w:val="4C6E3843"/>
    <w:rsid w:val="4C7B7D75"/>
    <w:rsid w:val="4C86C544"/>
    <w:rsid w:val="4CEFBB24"/>
    <w:rsid w:val="4E5093B0"/>
    <w:rsid w:val="4EBABEF7"/>
    <w:rsid w:val="4F3944A9"/>
    <w:rsid w:val="4F95594D"/>
    <w:rsid w:val="4FDFA266"/>
    <w:rsid w:val="503B50FE"/>
    <w:rsid w:val="50BE5273"/>
    <w:rsid w:val="50E03906"/>
    <w:rsid w:val="516C4C52"/>
    <w:rsid w:val="5174EFF4"/>
    <w:rsid w:val="5236BC3C"/>
    <w:rsid w:val="5271E580"/>
    <w:rsid w:val="52B94D61"/>
    <w:rsid w:val="52E6982C"/>
    <w:rsid w:val="52F2EB0B"/>
    <w:rsid w:val="5311CBAF"/>
    <w:rsid w:val="536075A4"/>
    <w:rsid w:val="53612FA4"/>
    <w:rsid w:val="53675B1F"/>
    <w:rsid w:val="543537CA"/>
    <w:rsid w:val="545C1370"/>
    <w:rsid w:val="54B48B42"/>
    <w:rsid w:val="54CEE32A"/>
    <w:rsid w:val="55E7645F"/>
    <w:rsid w:val="56410028"/>
    <w:rsid w:val="57374376"/>
    <w:rsid w:val="578EC593"/>
    <w:rsid w:val="58365521"/>
    <w:rsid w:val="589A79CD"/>
    <w:rsid w:val="58AB4C7C"/>
    <w:rsid w:val="59096CD2"/>
    <w:rsid w:val="592226B4"/>
    <w:rsid w:val="592EF961"/>
    <w:rsid w:val="59333DD9"/>
    <w:rsid w:val="5951CC5F"/>
    <w:rsid w:val="59839819"/>
    <w:rsid w:val="5A660AFA"/>
    <w:rsid w:val="5A676CC0"/>
    <w:rsid w:val="5A7A2464"/>
    <w:rsid w:val="5A7E2427"/>
    <w:rsid w:val="5A99AF0D"/>
    <w:rsid w:val="5AAA5650"/>
    <w:rsid w:val="5AF511A2"/>
    <w:rsid w:val="5B0EE3DE"/>
    <w:rsid w:val="5B3BF2E1"/>
    <w:rsid w:val="5B719E20"/>
    <w:rsid w:val="5D21B95A"/>
    <w:rsid w:val="5E2F2BF2"/>
    <w:rsid w:val="5E30A459"/>
    <w:rsid w:val="5E52650F"/>
    <w:rsid w:val="5E7EF64A"/>
    <w:rsid w:val="5EAC48FD"/>
    <w:rsid w:val="5EE93E21"/>
    <w:rsid w:val="5F457860"/>
    <w:rsid w:val="5F83E75E"/>
    <w:rsid w:val="5FAB0940"/>
    <w:rsid w:val="5FC1C01F"/>
    <w:rsid w:val="60889E9A"/>
    <w:rsid w:val="60BCED10"/>
    <w:rsid w:val="6230DF69"/>
    <w:rsid w:val="6278D37A"/>
    <w:rsid w:val="6309A0F2"/>
    <w:rsid w:val="631FE820"/>
    <w:rsid w:val="632234B8"/>
    <w:rsid w:val="640AFCB7"/>
    <w:rsid w:val="6454894D"/>
    <w:rsid w:val="65345E8F"/>
    <w:rsid w:val="653DCE0B"/>
    <w:rsid w:val="661EC5CB"/>
    <w:rsid w:val="664EA1FE"/>
    <w:rsid w:val="666BCD98"/>
    <w:rsid w:val="666E74FA"/>
    <w:rsid w:val="6706FBAF"/>
    <w:rsid w:val="690155E2"/>
    <w:rsid w:val="6949412E"/>
    <w:rsid w:val="69B54234"/>
    <w:rsid w:val="69EBD4DC"/>
    <w:rsid w:val="6A5EFD3B"/>
    <w:rsid w:val="6ADF4D02"/>
    <w:rsid w:val="6AF1650A"/>
    <w:rsid w:val="6B1ABB4D"/>
    <w:rsid w:val="6B2360A0"/>
    <w:rsid w:val="6BCC94BA"/>
    <w:rsid w:val="6C067D11"/>
    <w:rsid w:val="6C1B4491"/>
    <w:rsid w:val="6C720B04"/>
    <w:rsid w:val="6CA0B125"/>
    <w:rsid w:val="6CA1BEC7"/>
    <w:rsid w:val="6CC88A51"/>
    <w:rsid w:val="6D1C16D0"/>
    <w:rsid w:val="6DB84950"/>
    <w:rsid w:val="6DFDBD97"/>
    <w:rsid w:val="6EB659E7"/>
    <w:rsid w:val="6EFFFA17"/>
    <w:rsid w:val="6F666D2F"/>
    <w:rsid w:val="6FAFE2A4"/>
    <w:rsid w:val="6FD4F8F1"/>
    <w:rsid w:val="7031F426"/>
    <w:rsid w:val="70AE1D09"/>
    <w:rsid w:val="70D1C6D6"/>
    <w:rsid w:val="720FC706"/>
    <w:rsid w:val="73324FA8"/>
    <w:rsid w:val="73E4EE19"/>
    <w:rsid w:val="74180E53"/>
    <w:rsid w:val="74B7889A"/>
    <w:rsid w:val="74D3EEE4"/>
    <w:rsid w:val="75482FB3"/>
    <w:rsid w:val="75BF457B"/>
    <w:rsid w:val="75E53224"/>
    <w:rsid w:val="7609EA75"/>
    <w:rsid w:val="760EB217"/>
    <w:rsid w:val="768A6170"/>
    <w:rsid w:val="77A783F3"/>
    <w:rsid w:val="77F56D2C"/>
    <w:rsid w:val="785289B2"/>
    <w:rsid w:val="78B2EDE9"/>
    <w:rsid w:val="78D1E66A"/>
    <w:rsid w:val="7924572D"/>
    <w:rsid w:val="7933D8CB"/>
    <w:rsid w:val="793D8802"/>
    <w:rsid w:val="795AAC5F"/>
    <w:rsid w:val="79A8401F"/>
    <w:rsid w:val="79B459E4"/>
    <w:rsid w:val="79EE9048"/>
    <w:rsid w:val="79F9FD62"/>
    <w:rsid w:val="7A0D74E4"/>
    <w:rsid w:val="7A29A10E"/>
    <w:rsid w:val="7A2EAB1A"/>
    <w:rsid w:val="7A3D0E84"/>
    <w:rsid w:val="7A6CDDB2"/>
    <w:rsid w:val="7AFA624C"/>
    <w:rsid w:val="7B3E0582"/>
    <w:rsid w:val="7B5D3091"/>
    <w:rsid w:val="7B661501"/>
    <w:rsid w:val="7B6CA7C7"/>
    <w:rsid w:val="7BBB9656"/>
    <w:rsid w:val="7BC944FC"/>
    <w:rsid w:val="7BF55C8A"/>
    <w:rsid w:val="7C1F1BD9"/>
    <w:rsid w:val="7C8E41ED"/>
    <w:rsid w:val="7CACB017"/>
    <w:rsid w:val="7D22754E"/>
    <w:rsid w:val="7D8F90EE"/>
    <w:rsid w:val="7EA44BF3"/>
    <w:rsid w:val="7F7EEF4D"/>
    <w:rsid w:val="7F96A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5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A20"/>
  </w:style>
  <w:style w:type="paragraph" w:styleId="Zpat">
    <w:name w:val="footer"/>
    <w:basedOn w:val="Normln"/>
    <w:link w:val="ZpatChar"/>
    <w:uiPriority w:val="99"/>
    <w:semiHidden/>
    <w:unhideWhenUsed/>
    <w:rsid w:val="00F0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7A20"/>
  </w:style>
  <w:style w:type="paragraph" w:styleId="Textbubliny">
    <w:name w:val="Balloon Text"/>
    <w:basedOn w:val="Normln"/>
    <w:link w:val="TextbublinyChar"/>
    <w:uiPriority w:val="99"/>
    <w:semiHidden/>
    <w:unhideWhenUsed/>
    <w:rsid w:val="00F0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Drobná</dc:creator>
  <cp:lastModifiedBy>ASUS</cp:lastModifiedBy>
  <cp:revision>4</cp:revision>
  <dcterms:created xsi:type="dcterms:W3CDTF">2021-02-17T19:01:00Z</dcterms:created>
  <dcterms:modified xsi:type="dcterms:W3CDTF">2021-02-18T09:54:00Z</dcterms:modified>
</cp:coreProperties>
</file>