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1E0F" w14:textId="33994B1C" w:rsidR="00104A9C" w:rsidRPr="00FD79A9" w:rsidRDefault="007153BD" w:rsidP="00FD79A9">
      <w:pPr>
        <w:pStyle w:val="AkademickText"/>
        <w:rPr>
          <w:szCs w:val="24"/>
          <w:lang w:val="cs-CZ"/>
        </w:rPr>
      </w:pPr>
      <w:r w:rsidRPr="00FD79A9">
        <w:rPr>
          <w:color w:val="1F3864" w:themeColor="accent1" w:themeShade="80"/>
          <w:sz w:val="28"/>
          <w:szCs w:val="28"/>
          <w:u w:val="single"/>
          <w:lang w:val="cs-CZ"/>
        </w:rPr>
        <w:t>Výživa a onemocnění jater</w:t>
      </w:r>
      <w:r w:rsidRPr="00FD79A9">
        <w:rPr>
          <w:szCs w:val="24"/>
          <w:u w:val="single"/>
          <w:lang w:val="cs-CZ"/>
        </w:rPr>
        <w:br/>
      </w:r>
      <w:r w:rsidR="00176E4B" w:rsidRPr="00FD79A9">
        <w:rPr>
          <w:szCs w:val="24"/>
          <w:lang w:val="cs-CZ"/>
        </w:rPr>
        <w:t xml:space="preserve">Tento článek odborně poukazuje na důležitost </w:t>
      </w:r>
      <w:r w:rsidR="00427896" w:rsidRPr="00FD79A9">
        <w:rPr>
          <w:szCs w:val="24"/>
          <w:lang w:val="cs-CZ"/>
        </w:rPr>
        <w:t xml:space="preserve">spojitosti mezi </w:t>
      </w:r>
      <w:r w:rsidR="008430CD" w:rsidRPr="00FD79A9">
        <w:rPr>
          <w:szCs w:val="24"/>
          <w:lang w:val="cs-CZ"/>
        </w:rPr>
        <w:t>onemocnění</w:t>
      </w:r>
      <w:r w:rsidR="00A35713" w:rsidRPr="00FD79A9">
        <w:rPr>
          <w:szCs w:val="24"/>
          <w:lang w:val="cs-CZ"/>
        </w:rPr>
        <w:t xml:space="preserve">m </w:t>
      </w:r>
      <w:r w:rsidR="008430CD" w:rsidRPr="00FD79A9">
        <w:rPr>
          <w:szCs w:val="24"/>
          <w:lang w:val="cs-CZ"/>
        </w:rPr>
        <w:t>jater</w:t>
      </w:r>
      <w:r w:rsidR="00A35713" w:rsidRPr="00FD79A9">
        <w:rPr>
          <w:szCs w:val="24"/>
          <w:lang w:val="cs-CZ"/>
        </w:rPr>
        <w:t xml:space="preserve"> a výživou.</w:t>
      </w:r>
      <w:r w:rsidR="00AC2F4F" w:rsidRPr="00FD79A9">
        <w:rPr>
          <w:szCs w:val="24"/>
          <w:lang w:val="cs-CZ"/>
        </w:rPr>
        <w:t xml:space="preserve"> Ke zlepšení kvality života a zamezení zdravotním komplikacím</w:t>
      </w:r>
      <w:r w:rsidR="007D5CD5" w:rsidRPr="00FD79A9">
        <w:rPr>
          <w:szCs w:val="24"/>
          <w:lang w:val="cs-CZ"/>
        </w:rPr>
        <w:t>,</w:t>
      </w:r>
      <w:r w:rsidR="00AC2F4F" w:rsidRPr="00FD79A9">
        <w:rPr>
          <w:szCs w:val="24"/>
          <w:lang w:val="cs-CZ"/>
        </w:rPr>
        <w:t xml:space="preserve"> by</w:t>
      </w:r>
      <w:r w:rsidR="00A35713" w:rsidRPr="00FD79A9">
        <w:rPr>
          <w:szCs w:val="24"/>
          <w:lang w:val="cs-CZ"/>
        </w:rPr>
        <w:t xml:space="preserve"> </w:t>
      </w:r>
      <w:r w:rsidR="00AC2F4F" w:rsidRPr="00FD79A9">
        <w:rPr>
          <w:szCs w:val="24"/>
          <w:lang w:val="cs-CZ"/>
        </w:rPr>
        <w:t>p</w:t>
      </w:r>
      <w:r w:rsidR="004A7E7B" w:rsidRPr="00FD79A9">
        <w:rPr>
          <w:szCs w:val="24"/>
          <w:lang w:val="cs-CZ"/>
        </w:rPr>
        <w:t>acienti s</w:t>
      </w:r>
      <w:r w:rsidR="00803B13" w:rsidRPr="00FD79A9">
        <w:rPr>
          <w:szCs w:val="24"/>
          <w:lang w:val="cs-CZ"/>
        </w:rPr>
        <w:t> diagnostikovaným pokročilým jaterním onemocnění</w:t>
      </w:r>
      <w:r w:rsidR="002A656D" w:rsidRPr="00FD79A9">
        <w:rPr>
          <w:szCs w:val="24"/>
          <w:lang w:val="cs-CZ"/>
        </w:rPr>
        <w:t>m</w:t>
      </w:r>
      <w:r w:rsidR="007D5CD5" w:rsidRPr="00FD79A9">
        <w:rPr>
          <w:szCs w:val="24"/>
          <w:lang w:val="cs-CZ"/>
        </w:rPr>
        <w:t xml:space="preserve"> měli</w:t>
      </w:r>
      <w:r w:rsidR="000965B1" w:rsidRPr="00FD79A9">
        <w:rPr>
          <w:szCs w:val="24"/>
          <w:lang w:val="cs-CZ"/>
        </w:rPr>
        <w:t xml:space="preserve"> mít okamžitý odhad jejich nutričního stavu a měl</w:t>
      </w:r>
      <w:r w:rsidR="00035231" w:rsidRPr="00FD79A9">
        <w:rPr>
          <w:szCs w:val="24"/>
          <w:lang w:val="cs-CZ"/>
        </w:rPr>
        <w:t>i</w:t>
      </w:r>
      <w:r w:rsidR="000965B1" w:rsidRPr="00FD79A9">
        <w:rPr>
          <w:szCs w:val="24"/>
          <w:lang w:val="cs-CZ"/>
        </w:rPr>
        <w:t xml:space="preserve"> by být vhodným způsobem podpořeny upravením vhodné diety. </w:t>
      </w:r>
      <w:r w:rsidR="00DB580F" w:rsidRPr="00FD79A9">
        <w:rPr>
          <w:szCs w:val="24"/>
          <w:lang w:val="cs-CZ"/>
        </w:rPr>
        <w:t xml:space="preserve">Mimo </w:t>
      </w:r>
      <w:r w:rsidR="00A72901" w:rsidRPr="00FD79A9">
        <w:rPr>
          <w:szCs w:val="24"/>
          <w:lang w:val="cs-CZ"/>
        </w:rPr>
        <w:t>jiné terapie</w:t>
      </w:r>
      <w:r w:rsidR="00DB580F" w:rsidRPr="00FD79A9">
        <w:rPr>
          <w:szCs w:val="24"/>
          <w:lang w:val="cs-CZ"/>
        </w:rPr>
        <w:t xml:space="preserve"> jsou s</w:t>
      </w:r>
      <w:r w:rsidR="00DE5308" w:rsidRPr="00FD79A9">
        <w:rPr>
          <w:szCs w:val="24"/>
          <w:lang w:val="cs-CZ"/>
        </w:rPr>
        <w:t>pe</w:t>
      </w:r>
      <w:r w:rsidR="00DB580F" w:rsidRPr="00FD79A9">
        <w:rPr>
          <w:szCs w:val="24"/>
          <w:lang w:val="cs-CZ"/>
        </w:rPr>
        <w:t>c</w:t>
      </w:r>
      <w:r w:rsidR="00DE5308" w:rsidRPr="00FD79A9">
        <w:rPr>
          <w:szCs w:val="24"/>
          <w:lang w:val="cs-CZ"/>
        </w:rPr>
        <w:t>ifické doplňky stravy</w:t>
      </w:r>
      <w:r w:rsidR="00DB580F" w:rsidRPr="00FD79A9">
        <w:rPr>
          <w:szCs w:val="24"/>
          <w:lang w:val="cs-CZ"/>
        </w:rPr>
        <w:t xml:space="preserve"> a/nebo omezující diety často nezbytné</w:t>
      </w:r>
      <w:r w:rsidR="00E534C7" w:rsidRPr="00FD79A9">
        <w:rPr>
          <w:szCs w:val="24"/>
          <w:lang w:val="cs-CZ"/>
        </w:rPr>
        <w:t xml:space="preserve"> pro osoby, které mají špatný stav jater spojený se základním</w:t>
      </w:r>
      <w:r w:rsidR="00F42E5C" w:rsidRPr="00FD79A9">
        <w:rPr>
          <w:szCs w:val="24"/>
          <w:lang w:val="cs-CZ"/>
        </w:rPr>
        <w:t>i</w:t>
      </w:r>
      <w:r w:rsidR="0089783C" w:rsidRPr="00FD79A9">
        <w:rPr>
          <w:szCs w:val="24"/>
          <w:lang w:val="cs-CZ"/>
        </w:rPr>
        <w:t xml:space="preserve"> metabolickými, nutričními, nebo střevním</w:t>
      </w:r>
      <w:r w:rsidR="00F42E5C" w:rsidRPr="00FD79A9">
        <w:rPr>
          <w:szCs w:val="24"/>
          <w:lang w:val="cs-CZ"/>
        </w:rPr>
        <w:t>i</w:t>
      </w:r>
      <w:r w:rsidR="0089783C" w:rsidRPr="00FD79A9">
        <w:rPr>
          <w:szCs w:val="24"/>
          <w:lang w:val="cs-CZ"/>
        </w:rPr>
        <w:t xml:space="preserve"> </w:t>
      </w:r>
      <w:proofErr w:type="spellStart"/>
      <w:r w:rsidR="004B3D27" w:rsidRPr="00FD79A9">
        <w:rPr>
          <w:szCs w:val="24"/>
          <w:lang w:val="cs-CZ"/>
        </w:rPr>
        <w:t>incuficiencemi</w:t>
      </w:r>
      <w:proofErr w:type="spellEnd"/>
      <w:r w:rsidR="004B3D27" w:rsidRPr="00FD79A9">
        <w:rPr>
          <w:szCs w:val="24"/>
          <w:lang w:val="cs-CZ"/>
        </w:rPr>
        <w:t xml:space="preserve">. </w:t>
      </w:r>
      <w:r w:rsidR="00CF2BBB" w:rsidRPr="00FD79A9">
        <w:rPr>
          <w:szCs w:val="24"/>
          <w:lang w:val="cs-CZ"/>
        </w:rPr>
        <w:t xml:space="preserve">Tento článek se zabývá </w:t>
      </w:r>
      <w:r w:rsidR="004E52D7" w:rsidRPr="00FD79A9">
        <w:rPr>
          <w:szCs w:val="24"/>
          <w:lang w:val="cs-CZ"/>
        </w:rPr>
        <w:t>diagnostickými a terapeutickými vlastnostmi, které souvisejí s</w:t>
      </w:r>
      <w:r w:rsidR="00F20317" w:rsidRPr="00FD79A9">
        <w:rPr>
          <w:szCs w:val="24"/>
          <w:lang w:val="cs-CZ"/>
        </w:rPr>
        <w:t> </w:t>
      </w:r>
      <w:r w:rsidR="004E52D7" w:rsidRPr="00FD79A9">
        <w:rPr>
          <w:szCs w:val="24"/>
          <w:lang w:val="cs-CZ"/>
        </w:rPr>
        <w:t>výsledky</w:t>
      </w:r>
      <w:r w:rsidR="00F20317" w:rsidRPr="00FD79A9">
        <w:rPr>
          <w:szCs w:val="24"/>
          <w:lang w:val="cs-CZ"/>
        </w:rPr>
        <w:t xml:space="preserve">, které plynou </w:t>
      </w:r>
      <w:r w:rsidR="00D85B35" w:rsidRPr="00FD79A9">
        <w:rPr>
          <w:szCs w:val="24"/>
          <w:lang w:val="cs-CZ"/>
        </w:rPr>
        <w:t>z</w:t>
      </w:r>
      <w:r w:rsidR="00EA0D54" w:rsidRPr="00FD79A9">
        <w:rPr>
          <w:szCs w:val="24"/>
          <w:lang w:val="cs-CZ"/>
        </w:rPr>
        <w:t xml:space="preserve"> onemocnění jater. </w:t>
      </w:r>
      <w:r w:rsidR="005B1CD1" w:rsidRPr="00FD79A9">
        <w:rPr>
          <w:szCs w:val="24"/>
          <w:lang w:val="cs-CZ"/>
        </w:rPr>
        <w:t>I přes dn</w:t>
      </w:r>
      <w:r w:rsidR="00201640" w:rsidRPr="00FD79A9">
        <w:rPr>
          <w:szCs w:val="24"/>
          <w:lang w:val="cs-CZ"/>
        </w:rPr>
        <w:t>e</w:t>
      </w:r>
      <w:r w:rsidR="005B1CD1" w:rsidRPr="00FD79A9">
        <w:rPr>
          <w:szCs w:val="24"/>
          <w:lang w:val="cs-CZ"/>
        </w:rPr>
        <w:t xml:space="preserve">šní pokrokovou medicínu </w:t>
      </w:r>
      <w:r w:rsidR="00201640" w:rsidRPr="00FD79A9">
        <w:rPr>
          <w:szCs w:val="24"/>
          <w:lang w:val="cs-CZ"/>
        </w:rPr>
        <w:t>v </w:t>
      </w:r>
      <w:proofErr w:type="spellStart"/>
      <w:r w:rsidR="00201640" w:rsidRPr="00FD79A9">
        <w:rPr>
          <w:szCs w:val="24"/>
          <w:lang w:val="cs-CZ"/>
        </w:rPr>
        <w:t>gastroeterologii</w:t>
      </w:r>
      <w:proofErr w:type="spellEnd"/>
      <w:r w:rsidR="00201640" w:rsidRPr="00FD79A9">
        <w:rPr>
          <w:szCs w:val="24"/>
          <w:lang w:val="cs-CZ"/>
        </w:rPr>
        <w:t xml:space="preserve">, </w:t>
      </w:r>
      <w:r w:rsidR="00857715" w:rsidRPr="00FD79A9">
        <w:rPr>
          <w:szCs w:val="24"/>
          <w:lang w:val="cs-CZ"/>
        </w:rPr>
        <w:t>zde často chybí poskytování vhodné nutriční podpory</w:t>
      </w:r>
      <w:r w:rsidR="00810C3A" w:rsidRPr="00FD79A9">
        <w:rPr>
          <w:szCs w:val="24"/>
          <w:lang w:val="cs-CZ"/>
        </w:rPr>
        <w:t>, což má dopad na klinické výsledky a kvalitu života těchto pacientů.</w:t>
      </w:r>
      <w:r w:rsidR="00AE30B1" w:rsidRPr="00FD79A9">
        <w:rPr>
          <w:szCs w:val="24"/>
          <w:lang w:val="cs-CZ"/>
        </w:rPr>
        <w:t xml:space="preserve"> </w:t>
      </w:r>
      <w:r w:rsidR="00315BC1" w:rsidRPr="00FD79A9">
        <w:rPr>
          <w:szCs w:val="24"/>
          <w:lang w:val="cs-CZ"/>
        </w:rPr>
        <w:t xml:space="preserve">Ve většině případů </w:t>
      </w:r>
      <w:r w:rsidR="00580C99" w:rsidRPr="00FD79A9">
        <w:rPr>
          <w:szCs w:val="24"/>
          <w:lang w:val="cs-CZ"/>
        </w:rPr>
        <w:t>zasažení</w:t>
      </w:r>
      <w:r w:rsidR="00315BC1" w:rsidRPr="00FD79A9">
        <w:rPr>
          <w:szCs w:val="24"/>
          <w:lang w:val="cs-CZ"/>
        </w:rPr>
        <w:t xml:space="preserve"> jater</w:t>
      </w:r>
      <w:r w:rsidR="00580C99" w:rsidRPr="00FD79A9">
        <w:rPr>
          <w:szCs w:val="24"/>
          <w:lang w:val="cs-CZ"/>
        </w:rPr>
        <w:t>,</w:t>
      </w:r>
      <w:r w:rsidR="00315BC1" w:rsidRPr="00FD79A9">
        <w:rPr>
          <w:szCs w:val="24"/>
          <w:lang w:val="cs-CZ"/>
        </w:rPr>
        <w:t xml:space="preserve"> jsou</w:t>
      </w:r>
      <w:r w:rsidR="00B6245E" w:rsidRPr="00FD79A9">
        <w:rPr>
          <w:szCs w:val="24"/>
          <w:lang w:val="cs-CZ"/>
        </w:rPr>
        <w:t xml:space="preserve"> výživová</w:t>
      </w:r>
      <w:r w:rsidR="00315BC1" w:rsidRPr="00FD79A9">
        <w:rPr>
          <w:szCs w:val="24"/>
          <w:lang w:val="cs-CZ"/>
        </w:rPr>
        <w:t xml:space="preserve"> </w:t>
      </w:r>
      <w:r w:rsidR="00F50B84" w:rsidRPr="00FD79A9">
        <w:rPr>
          <w:szCs w:val="24"/>
          <w:lang w:val="cs-CZ"/>
        </w:rPr>
        <w:t>doporučení pouze analogická a obvyklým doporučením je</w:t>
      </w:r>
      <w:r w:rsidR="00ED4B69" w:rsidRPr="00FD79A9">
        <w:rPr>
          <w:szCs w:val="24"/>
          <w:lang w:val="cs-CZ"/>
        </w:rPr>
        <w:t xml:space="preserve"> </w:t>
      </w:r>
      <w:r w:rsidR="00F50B84" w:rsidRPr="00FD79A9">
        <w:rPr>
          <w:szCs w:val="24"/>
          <w:lang w:val="cs-CZ"/>
        </w:rPr>
        <w:t>vyvážená strava</w:t>
      </w:r>
      <w:r w:rsidR="004D6515" w:rsidRPr="00FD79A9">
        <w:rPr>
          <w:szCs w:val="24"/>
          <w:lang w:val="cs-CZ"/>
        </w:rPr>
        <w:t>, s</w:t>
      </w:r>
      <w:r w:rsidR="00AE30B1" w:rsidRPr="00FD79A9">
        <w:rPr>
          <w:szCs w:val="24"/>
          <w:lang w:val="cs-CZ"/>
        </w:rPr>
        <w:t> v</w:t>
      </w:r>
      <w:r w:rsidR="00F95752" w:rsidRPr="00FD79A9">
        <w:rPr>
          <w:szCs w:val="24"/>
          <w:lang w:val="cs-CZ"/>
        </w:rPr>
        <w:t>ý</w:t>
      </w:r>
      <w:r w:rsidR="00AE30B1" w:rsidRPr="00FD79A9">
        <w:rPr>
          <w:szCs w:val="24"/>
          <w:lang w:val="cs-CZ"/>
        </w:rPr>
        <w:t>j</w:t>
      </w:r>
      <w:r w:rsidR="00F95752" w:rsidRPr="00FD79A9">
        <w:rPr>
          <w:szCs w:val="24"/>
          <w:lang w:val="cs-CZ"/>
        </w:rPr>
        <w:t>i</w:t>
      </w:r>
      <w:r w:rsidR="00AE30B1" w:rsidRPr="00FD79A9">
        <w:rPr>
          <w:szCs w:val="24"/>
          <w:lang w:val="cs-CZ"/>
        </w:rPr>
        <w:t>mkou eliminačních diet</w:t>
      </w:r>
      <w:r w:rsidR="006253C2" w:rsidRPr="00FD79A9">
        <w:rPr>
          <w:szCs w:val="24"/>
          <w:lang w:val="cs-CZ"/>
        </w:rPr>
        <w:t xml:space="preserve"> určených</w:t>
      </w:r>
      <w:r w:rsidR="001F6FDA" w:rsidRPr="00FD79A9">
        <w:rPr>
          <w:szCs w:val="24"/>
          <w:lang w:val="cs-CZ"/>
        </w:rPr>
        <w:t xml:space="preserve"> pro některá dědičná nebo metabolická onemocnění</w:t>
      </w:r>
      <w:r w:rsidR="004D6515" w:rsidRPr="00FD79A9">
        <w:rPr>
          <w:szCs w:val="24"/>
          <w:lang w:val="cs-CZ"/>
        </w:rPr>
        <w:t>.</w:t>
      </w:r>
      <w:r w:rsidR="00307ADE" w:rsidRPr="00FD79A9">
        <w:rPr>
          <w:szCs w:val="24"/>
          <w:lang w:val="cs-CZ"/>
        </w:rPr>
        <w:t xml:space="preserve"> </w:t>
      </w:r>
      <w:r w:rsidR="00ED4893" w:rsidRPr="00FD79A9">
        <w:rPr>
          <w:szCs w:val="24"/>
          <w:lang w:val="cs-CZ"/>
        </w:rPr>
        <w:t>Pokud mluvíme o problém</w:t>
      </w:r>
      <w:r w:rsidR="0016080F" w:rsidRPr="00FD79A9">
        <w:rPr>
          <w:szCs w:val="24"/>
          <w:lang w:val="cs-CZ"/>
        </w:rPr>
        <w:t>ech spojené s výživou u pokrokového onemocnění jater, mluvíme často o podvýživě</w:t>
      </w:r>
      <w:r w:rsidR="001673C0" w:rsidRPr="00FD79A9">
        <w:rPr>
          <w:szCs w:val="24"/>
          <w:lang w:val="cs-CZ"/>
        </w:rPr>
        <w:t>, kter</w:t>
      </w:r>
      <w:r w:rsidR="0046328D" w:rsidRPr="00FD79A9">
        <w:rPr>
          <w:szCs w:val="24"/>
          <w:lang w:val="cs-CZ"/>
        </w:rPr>
        <w:t>á</w:t>
      </w:r>
      <w:r w:rsidR="001673C0" w:rsidRPr="00FD79A9">
        <w:rPr>
          <w:szCs w:val="24"/>
          <w:lang w:val="cs-CZ"/>
        </w:rPr>
        <w:t xml:space="preserve"> zůstává velmi velkou výzvou v medicíně. </w:t>
      </w:r>
      <w:r w:rsidR="00BE3BBD" w:rsidRPr="00FD79A9">
        <w:rPr>
          <w:szCs w:val="24"/>
          <w:lang w:val="cs-CZ"/>
        </w:rPr>
        <w:t xml:space="preserve">Problémy s výživou těchto pacientů jsou multifaktoriální a obvykle zahrnují snížený kalorický příjem v důsledku anorexie, </w:t>
      </w:r>
      <w:proofErr w:type="spellStart"/>
      <w:r w:rsidR="00BE3BBD" w:rsidRPr="00FD79A9">
        <w:rPr>
          <w:szCs w:val="24"/>
          <w:lang w:val="cs-CZ"/>
        </w:rPr>
        <w:t>hypermetabolismu</w:t>
      </w:r>
      <w:proofErr w:type="spellEnd"/>
      <w:r w:rsidR="00BE3BBD" w:rsidRPr="00FD79A9">
        <w:rPr>
          <w:szCs w:val="24"/>
          <w:lang w:val="cs-CZ"/>
        </w:rPr>
        <w:t>, zvýšené ztráty energie a zvýšené energetické potřeby. Složitý základní metabolický scénář je charakteristický snížením zásoby glykogenu, sníženou syntézou bílkovin, snížením aminokyselin s rozvětveným řetězcem (BCAA) / aromatických aminokyselin (AAA) nebo BCCA / tyrosin (BT) a poruchy metabolismu tuků během dodržovaných půstů.</w:t>
      </w:r>
      <w:r w:rsidR="008A3835" w:rsidRPr="00FD79A9">
        <w:rPr>
          <w:szCs w:val="24"/>
          <w:lang w:val="cs-CZ"/>
        </w:rPr>
        <w:t xml:space="preserve"> </w:t>
      </w:r>
      <w:r w:rsidR="000B04DB" w:rsidRPr="00FD79A9">
        <w:rPr>
          <w:szCs w:val="24"/>
          <w:lang w:val="cs-CZ"/>
        </w:rPr>
        <w:t>Řada odborníků</w:t>
      </w:r>
      <w:r w:rsidR="00104A9C" w:rsidRPr="00FD79A9">
        <w:rPr>
          <w:szCs w:val="24"/>
          <w:lang w:val="cs-CZ"/>
        </w:rPr>
        <w:t xml:space="preserve"> představila nové informace a další pohledy na diagnostické a terapeutické vlastnosti, které souvisejí s výsledky pacientů s onemocněním jater a výživou.</w:t>
      </w:r>
    </w:p>
    <w:p w14:paraId="3F73F420" w14:textId="77777777" w:rsidR="00104A9C" w:rsidRPr="00FD79A9" w:rsidRDefault="00104A9C" w:rsidP="00FD79A9">
      <w:pPr>
        <w:pStyle w:val="AkademickText"/>
        <w:rPr>
          <w:rFonts w:cs="Times New Roman"/>
          <w:szCs w:val="24"/>
          <w:lang w:val="cs-CZ"/>
        </w:rPr>
      </w:pPr>
    </w:p>
    <w:p w14:paraId="6F22DD4D" w14:textId="7F951103" w:rsidR="00DE62A0" w:rsidRPr="00FD79A9" w:rsidRDefault="00FF13F1" w:rsidP="00FD79A9">
      <w:pPr>
        <w:pStyle w:val="AkademickText"/>
        <w:rPr>
          <w:szCs w:val="24"/>
          <w:lang w:val="cs-CZ"/>
        </w:rPr>
      </w:pPr>
      <w:r w:rsidRPr="00FD79A9">
        <w:rPr>
          <w:rFonts w:cs="Times New Roman"/>
          <w:szCs w:val="24"/>
          <w:u w:val="single"/>
          <w:lang w:val="cs-CZ"/>
        </w:rPr>
        <w:t>Kosterní svalová hmota</w:t>
      </w:r>
      <w:r w:rsidRPr="00FD79A9">
        <w:rPr>
          <w:rFonts w:cs="Times New Roman"/>
          <w:szCs w:val="24"/>
          <w:lang w:val="cs-CZ"/>
        </w:rPr>
        <w:t xml:space="preserve"> </w:t>
      </w:r>
      <w:r w:rsidR="00C43053" w:rsidRPr="00FD79A9">
        <w:rPr>
          <w:rFonts w:cs="Times New Roman"/>
          <w:szCs w:val="24"/>
          <w:lang w:val="cs-CZ"/>
        </w:rPr>
        <w:br/>
      </w:r>
      <w:r w:rsidR="008772E5" w:rsidRPr="00FD79A9">
        <w:rPr>
          <w:rFonts w:cs="Times New Roman"/>
          <w:szCs w:val="24"/>
          <w:lang w:val="cs-CZ"/>
        </w:rPr>
        <w:t xml:space="preserve">Kosterní svalová hmota (SMM – </w:t>
      </w:r>
      <w:proofErr w:type="spellStart"/>
      <w:r w:rsidR="008772E5" w:rsidRPr="00FD79A9">
        <w:rPr>
          <w:rFonts w:cs="Times New Roman"/>
          <w:szCs w:val="24"/>
          <w:lang w:val="cs-CZ"/>
        </w:rPr>
        <w:t>skeletal</w:t>
      </w:r>
      <w:proofErr w:type="spellEnd"/>
      <w:r w:rsidR="008772E5" w:rsidRPr="00FD79A9">
        <w:rPr>
          <w:rFonts w:cs="Times New Roman"/>
          <w:szCs w:val="24"/>
          <w:lang w:val="cs-CZ"/>
        </w:rPr>
        <w:t xml:space="preserve"> </w:t>
      </w:r>
      <w:proofErr w:type="spellStart"/>
      <w:r w:rsidR="008772E5" w:rsidRPr="00FD79A9">
        <w:rPr>
          <w:rFonts w:cs="Times New Roman"/>
          <w:szCs w:val="24"/>
          <w:lang w:val="cs-CZ"/>
        </w:rPr>
        <w:t>muscle</w:t>
      </w:r>
      <w:proofErr w:type="spellEnd"/>
      <w:r w:rsidR="008772E5" w:rsidRPr="00FD79A9">
        <w:rPr>
          <w:rFonts w:cs="Times New Roman"/>
          <w:szCs w:val="24"/>
          <w:lang w:val="cs-CZ"/>
        </w:rPr>
        <w:t xml:space="preserve"> </w:t>
      </w:r>
      <w:proofErr w:type="spellStart"/>
      <w:r w:rsidR="008772E5" w:rsidRPr="00FD79A9">
        <w:rPr>
          <w:rFonts w:cs="Times New Roman"/>
          <w:szCs w:val="24"/>
          <w:lang w:val="cs-CZ"/>
        </w:rPr>
        <w:t>mass</w:t>
      </w:r>
      <w:proofErr w:type="spellEnd"/>
      <w:r w:rsidR="008772E5" w:rsidRPr="00FD79A9">
        <w:rPr>
          <w:rFonts w:cs="Times New Roman"/>
          <w:szCs w:val="24"/>
          <w:lang w:val="cs-CZ"/>
        </w:rPr>
        <w:t xml:space="preserve">) je určena rovnováhou mezi syntézou a rozkládáním bílkovin. Ztráta kosterního svalstva (SML – </w:t>
      </w:r>
      <w:proofErr w:type="spellStart"/>
      <w:r w:rsidR="008772E5" w:rsidRPr="00FD79A9">
        <w:rPr>
          <w:rFonts w:cs="Times New Roman"/>
          <w:szCs w:val="24"/>
          <w:lang w:val="cs-CZ"/>
        </w:rPr>
        <w:t>skeletal</w:t>
      </w:r>
      <w:proofErr w:type="spellEnd"/>
      <w:r w:rsidR="008772E5" w:rsidRPr="00FD79A9">
        <w:rPr>
          <w:rFonts w:cs="Times New Roman"/>
          <w:szCs w:val="24"/>
          <w:lang w:val="cs-CZ"/>
        </w:rPr>
        <w:t xml:space="preserve"> </w:t>
      </w:r>
      <w:proofErr w:type="spellStart"/>
      <w:r w:rsidR="008772E5" w:rsidRPr="00FD79A9">
        <w:rPr>
          <w:rFonts w:cs="Times New Roman"/>
          <w:szCs w:val="24"/>
          <w:lang w:val="cs-CZ"/>
        </w:rPr>
        <w:t>muscle</w:t>
      </w:r>
      <w:proofErr w:type="spellEnd"/>
      <w:r w:rsidR="008772E5" w:rsidRPr="00FD79A9">
        <w:rPr>
          <w:rFonts w:cs="Times New Roman"/>
          <w:szCs w:val="24"/>
          <w:lang w:val="cs-CZ"/>
        </w:rPr>
        <w:t xml:space="preserve"> </w:t>
      </w:r>
      <w:proofErr w:type="spellStart"/>
      <w:r w:rsidR="008772E5" w:rsidRPr="00FD79A9">
        <w:rPr>
          <w:rFonts w:cs="Times New Roman"/>
          <w:szCs w:val="24"/>
          <w:lang w:val="cs-CZ"/>
        </w:rPr>
        <w:t>loss</w:t>
      </w:r>
      <w:proofErr w:type="spellEnd"/>
      <w:r w:rsidR="008772E5" w:rsidRPr="00FD79A9">
        <w:rPr>
          <w:rFonts w:cs="Times New Roman"/>
          <w:szCs w:val="24"/>
          <w:lang w:val="cs-CZ"/>
        </w:rPr>
        <w:t xml:space="preserve">) je hlavní komplikací  jaterní cirhózy (LC – liver </w:t>
      </w:r>
      <w:proofErr w:type="spellStart"/>
      <w:r w:rsidR="008772E5" w:rsidRPr="00FD79A9">
        <w:rPr>
          <w:rFonts w:cs="Times New Roman"/>
          <w:szCs w:val="24"/>
          <w:lang w:val="cs-CZ"/>
        </w:rPr>
        <w:t>cirrhosis</w:t>
      </w:r>
      <w:proofErr w:type="spellEnd"/>
      <w:r w:rsidR="008772E5" w:rsidRPr="00FD79A9">
        <w:rPr>
          <w:rFonts w:cs="Times New Roman"/>
          <w:szCs w:val="24"/>
          <w:lang w:val="cs-CZ"/>
        </w:rPr>
        <w:t>)</w:t>
      </w:r>
      <w:r w:rsidR="004A2055" w:rsidRPr="00FD79A9">
        <w:rPr>
          <w:rFonts w:cs="Times New Roman"/>
          <w:szCs w:val="24"/>
          <w:lang w:val="cs-CZ"/>
        </w:rPr>
        <w:t>.</w:t>
      </w:r>
      <w:r w:rsidR="006665D5" w:rsidRPr="00FD79A9">
        <w:rPr>
          <w:rFonts w:cs="Times New Roman"/>
          <w:szCs w:val="24"/>
          <w:lang w:val="cs-CZ"/>
        </w:rPr>
        <w:t xml:space="preserve"> </w:t>
      </w:r>
      <w:r w:rsidR="00406655" w:rsidRPr="00FD79A9">
        <w:rPr>
          <w:rFonts w:cs="Times New Roman"/>
          <w:szCs w:val="24"/>
          <w:lang w:val="cs-CZ"/>
        </w:rPr>
        <w:t xml:space="preserve">Hodnocení </w:t>
      </w:r>
      <w:r w:rsidR="00085AAC" w:rsidRPr="00FD79A9">
        <w:rPr>
          <w:rFonts w:cs="Times New Roman"/>
          <w:szCs w:val="24"/>
          <w:lang w:val="cs-CZ"/>
        </w:rPr>
        <w:t xml:space="preserve">hmoty kosterního svalstva k identifikaci </w:t>
      </w:r>
      <w:r w:rsidR="003F4CE1" w:rsidRPr="00FD79A9">
        <w:rPr>
          <w:rFonts w:cs="Times New Roman"/>
          <w:szCs w:val="24"/>
          <w:lang w:val="cs-CZ"/>
        </w:rPr>
        <w:t>závažné ztráty kosterního sva</w:t>
      </w:r>
      <w:r w:rsidR="00C15BD7" w:rsidRPr="00FD79A9">
        <w:rPr>
          <w:rFonts w:cs="Times New Roman"/>
          <w:szCs w:val="24"/>
          <w:lang w:val="cs-CZ"/>
        </w:rPr>
        <w:t>l</w:t>
      </w:r>
      <w:r w:rsidR="003F4CE1" w:rsidRPr="00FD79A9">
        <w:rPr>
          <w:rFonts w:cs="Times New Roman"/>
          <w:szCs w:val="24"/>
          <w:lang w:val="cs-CZ"/>
        </w:rPr>
        <w:t>stva</w:t>
      </w:r>
      <w:r w:rsidR="00C15BD7" w:rsidRPr="00FD79A9">
        <w:rPr>
          <w:rFonts w:cs="Times New Roman"/>
          <w:szCs w:val="24"/>
          <w:lang w:val="cs-CZ"/>
        </w:rPr>
        <w:t xml:space="preserve"> trvá dlouho a představuje velmi jednoduché a objektivní klinické měřítko závažnosti onemocnění jater</w:t>
      </w:r>
      <w:r w:rsidR="001B2A16" w:rsidRPr="00FD79A9">
        <w:rPr>
          <w:rFonts w:cs="Times New Roman"/>
          <w:szCs w:val="24"/>
          <w:lang w:val="cs-CZ"/>
        </w:rPr>
        <w:t>.</w:t>
      </w:r>
      <w:r w:rsidR="00DB1006" w:rsidRPr="00FD79A9">
        <w:rPr>
          <w:rFonts w:cs="Times New Roman"/>
          <w:szCs w:val="24"/>
          <w:lang w:val="cs-CZ"/>
        </w:rPr>
        <w:t xml:space="preserve"> </w:t>
      </w:r>
      <w:r w:rsidR="00D94EEF" w:rsidRPr="00FD79A9">
        <w:rPr>
          <w:szCs w:val="24"/>
          <w:lang w:val="cs-CZ"/>
        </w:rPr>
        <w:t xml:space="preserve">V tomto čísle </w:t>
      </w:r>
      <w:proofErr w:type="spellStart"/>
      <w:r w:rsidR="00D94EEF" w:rsidRPr="00FD79A9">
        <w:rPr>
          <w:szCs w:val="24"/>
          <w:lang w:val="cs-CZ"/>
        </w:rPr>
        <w:t>Nutrients</w:t>
      </w:r>
      <w:proofErr w:type="spellEnd"/>
      <w:r w:rsidR="00D94EEF" w:rsidRPr="00FD79A9">
        <w:rPr>
          <w:szCs w:val="24"/>
          <w:lang w:val="cs-CZ"/>
        </w:rPr>
        <w:t xml:space="preserve"> byla prognostická hodnota SMM vyjádřena studiemi v různých kategoriích jaterních stavů a ​​informace dále prohloubily naše znalosti o následující problémy</w:t>
      </w:r>
      <w:r w:rsidR="0097230A" w:rsidRPr="00FD79A9">
        <w:rPr>
          <w:szCs w:val="24"/>
          <w:lang w:val="cs-CZ"/>
        </w:rPr>
        <w:t xml:space="preserve">. </w:t>
      </w:r>
      <w:r w:rsidR="0072045B" w:rsidRPr="00FD79A9">
        <w:rPr>
          <w:rFonts w:cs="Times New Roman"/>
          <w:szCs w:val="24"/>
          <w:lang w:val="cs-CZ"/>
        </w:rPr>
        <w:t xml:space="preserve">Výsledky studie </w:t>
      </w:r>
      <w:proofErr w:type="spellStart"/>
      <w:r w:rsidR="0072045B" w:rsidRPr="00FD79A9">
        <w:rPr>
          <w:rFonts w:cs="Times New Roman"/>
          <w:szCs w:val="24"/>
          <w:lang w:val="cs-CZ"/>
        </w:rPr>
        <w:t>Imai</w:t>
      </w:r>
      <w:proofErr w:type="spellEnd"/>
      <w:r w:rsidR="0072045B" w:rsidRPr="00FD79A9">
        <w:rPr>
          <w:rFonts w:cs="Times New Roman"/>
          <w:szCs w:val="24"/>
          <w:lang w:val="cs-CZ"/>
        </w:rPr>
        <w:t xml:space="preserve"> et al. celkově potvrdily, že </w:t>
      </w:r>
      <w:proofErr w:type="spellStart"/>
      <w:r w:rsidR="0072045B" w:rsidRPr="00FD79A9">
        <w:rPr>
          <w:rFonts w:cs="Times New Roman"/>
          <w:szCs w:val="24"/>
          <w:lang w:val="cs-CZ"/>
        </w:rPr>
        <w:t>sarkopenie</w:t>
      </w:r>
      <w:proofErr w:type="spellEnd"/>
      <w:r w:rsidR="0072045B" w:rsidRPr="00FD79A9">
        <w:rPr>
          <w:rFonts w:cs="Times New Roman"/>
          <w:szCs w:val="24"/>
          <w:lang w:val="cs-CZ"/>
        </w:rPr>
        <w:t xml:space="preserve"> negativně ovlivňuje život pacientů s</w:t>
      </w:r>
      <w:r w:rsidR="00622C6D" w:rsidRPr="00FD79A9">
        <w:rPr>
          <w:rFonts w:cs="Times New Roman"/>
          <w:szCs w:val="24"/>
          <w:lang w:val="cs-CZ"/>
        </w:rPr>
        <w:t xml:space="preserve"> hepatocelulárním </w:t>
      </w:r>
      <w:r w:rsidR="00622C6D" w:rsidRPr="00FD79A9">
        <w:rPr>
          <w:rFonts w:cs="Times New Roman"/>
          <w:szCs w:val="24"/>
          <w:lang w:val="cs-CZ"/>
        </w:rPr>
        <w:lastRenderedPageBreak/>
        <w:t>karcinomem (</w:t>
      </w:r>
      <w:r w:rsidR="0072045B" w:rsidRPr="00FD79A9">
        <w:rPr>
          <w:rFonts w:cs="Times New Roman"/>
          <w:szCs w:val="24"/>
          <w:lang w:val="cs-CZ"/>
        </w:rPr>
        <w:t>HCC</w:t>
      </w:r>
      <w:r w:rsidR="00622C6D" w:rsidRPr="00FD79A9">
        <w:rPr>
          <w:rFonts w:cs="Times New Roman"/>
          <w:szCs w:val="24"/>
          <w:lang w:val="cs-CZ"/>
        </w:rPr>
        <w:t>)</w:t>
      </w:r>
      <w:r w:rsidR="0072045B" w:rsidRPr="00FD79A9">
        <w:rPr>
          <w:rFonts w:cs="Times New Roman"/>
          <w:szCs w:val="24"/>
          <w:lang w:val="cs-CZ"/>
        </w:rPr>
        <w:t>, a je cenný prognostický faktor, který může být ovlivněn funkční rezervou jater a klinickým stupněm HCC.</w:t>
      </w:r>
      <w:r w:rsidR="00291BC8" w:rsidRPr="00FD79A9">
        <w:rPr>
          <w:szCs w:val="24"/>
          <w:lang w:val="cs-CZ"/>
        </w:rPr>
        <w:br/>
      </w:r>
      <w:r w:rsidRPr="00FD79A9">
        <w:rPr>
          <w:rFonts w:cs="Times New Roman"/>
          <w:szCs w:val="24"/>
          <w:lang w:val="cs-CZ"/>
        </w:rPr>
        <w:br/>
      </w:r>
      <w:r w:rsidRPr="00FD79A9">
        <w:rPr>
          <w:rFonts w:cs="Times New Roman"/>
          <w:szCs w:val="24"/>
          <w:u w:val="single"/>
          <w:lang w:val="cs-CZ"/>
        </w:rPr>
        <w:t>Nutriční hodnocení a podpora</w:t>
      </w:r>
      <w:r w:rsidR="00C43053" w:rsidRPr="00FD79A9">
        <w:rPr>
          <w:rFonts w:cs="Times New Roman"/>
          <w:szCs w:val="24"/>
          <w:lang w:val="cs-CZ"/>
        </w:rPr>
        <w:br/>
      </w:r>
      <w:r w:rsidR="00491175" w:rsidRPr="00FD79A9">
        <w:rPr>
          <w:rFonts w:cs="Times New Roman"/>
          <w:szCs w:val="24"/>
          <w:lang w:val="cs-CZ"/>
        </w:rPr>
        <w:t>Je d</w:t>
      </w:r>
      <w:r w:rsidR="0096262A" w:rsidRPr="00FD79A9">
        <w:rPr>
          <w:rFonts w:cs="Times New Roman"/>
          <w:szCs w:val="24"/>
          <w:lang w:val="cs-CZ"/>
        </w:rPr>
        <w:t>ůl</w:t>
      </w:r>
      <w:r w:rsidR="00DB3D75" w:rsidRPr="00FD79A9">
        <w:rPr>
          <w:rFonts w:cs="Times New Roman"/>
          <w:szCs w:val="24"/>
          <w:lang w:val="cs-CZ"/>
        </w:rPr>
        <w:t xml:space="preserve">ežité zavést vhodnou nutriční stravu </w:t>
      </w:r>
      <w:r w:rsidR="00303127" w:rsidRPr="00FD79A9">
        <w:rPr>
          <w:rFonts w:cs="Times New Roman"/>
          <w:szCs w:val="24"/>
          <w:lang w:val="cs-CZ"/>
        </w:rPr>
        <w:t xml:space="preserve">u cirhózy jater </w:t>
      </w:r>
      <w:r w:rsidR="00EE55A1" w:rsidRPr="00FD79A9">
        <w:rPr>
          <w:rFonts w:cs="Times New Roman"/>
          <w:szCs w:val="24"/>
          <w:lang w:val="cs-CZ"/>
        </w:rPr>
        <w:t>s</w:t>
      </w:r>
      <w:r w:rsidR="0096262A" w:rsidRPr="00FD79A9">
        <w:rPr>
          <w:rFonts w:cs="Times New Roman"/>
          <w:szCs w:val="24"/>
          <w:lang w:val="cs-CZ"/>
        </w:rPr>
        <w:t xml:space="preserve"> konečnou amputací jater</w:t>
      </w:r>
      <w:r w:rsidR="0048575A" w:rsidRPr="00FD79A9">
        <w:rPr>
          <w:rFonts w:cs="Times New Roman"/>
          <w:szCs w:val="24"/>
          <w:lang w:val="cs-CZ"/>
        </w:rPr>
        <w:t>.</w:t>
      </w:r>
      <w:r w:rsidR="00900359" w:rsidRPr="00FD79A9">
        <w:rPr>
          <w:rFonts w:cs="Times New Roman"/>
          <w:szCs w:val="24"/>
          <w:lang w:val="cs-CZ"/>
        </w:rPr>
        <w:br/>
      </w:r>
      <w:r w:rsidR="00646034" w:rsidRPr="00FD79A9">
        <w:rPr>
          <w:szCs w:val="24"/>
          <w:lang w:val="cs-CZ"/>
        </w:rPr>
        <w:t>D</w:t>
      </w:r>
      <w:r w:rsidR="00DE62A0" w:rsidRPr="00FD79A9">
        <w:rPr>
          <w:szCs w:val="24"/>
          <w:lang w:val="cs-CZ"/>
        </w:rPr>
        <w:t>oporučuje</w:t>
      </w:r>
      <w:r w:rsidR="00646034" w:rsidRPr="00FD79A9">
        <w:rPr>
          <w:szCs w:val="24"/>
          <w:lang w:val="cs-CZ"/>
        </w:rPr>
        <w:t xml:space="preserve"> se</w:t>
      </w:r>
      <w:r w:rsidR="00DE62A0" w:rsidRPr="00FD79A9">
        <w:rPr>
          <w:szCs w:val="24"/>
          <w:lang w:val="cs-CZ"/>
        </w:rPr>
        <w:t xml:space="preserve"> provedení přesného multidisciplinárního posouzení podvýživy za účelem optimalizace nutriční podpory, zejména u pacientů se zvýšeným rizikem náchylnosti k</w:t>
      </w:r>
      <w:r w:rsidR="00EE55A1" w:rsidRPr="00FD79A9">
        <w:rPr>
          <w:szCs w:val="24"/>
          <w:lang w:val="cs-CZ"/>
        </w:rPr>
        <w:t> </w:t>
      </w:r>
      <w:r w:rsidR="00DE62A0" w:rsidRPr="00FD79A9">
        <w:rPr>
          <w:szCs w:val="24"/>
          <w:lang w:val="cs-CZ"/>
        </w:rPr>
        <w:t>podvýživě</w:t>
      </w:r>
      <w:r w:rsidR="00EE55A1" w:rsidRPr="00FD79A9">
        <w:rPr>
          <w:szCs w:val="24"/>
          <w:lang w:val="cs-CZ"/>
        </w:rPr>
        <w:t>,</w:t>
      </w:r>
      <w:r w:rsidR="00DE62A0" w:rsidRPr="00FD79A9">
        <w:rPr>
          <w:szCs w:val="24"/>
          <w:lang w:val="cs-CZ"/>
        </w:rPr>
        <w:t xml:space="preserve"> kvůli závažnosti původního onemocnění jater. Doporučený denní potřeby živin a energetického příjmu je třeba dosáhnout orálním příjmem, orální suplementací a enterální výživou. Parenterální výživa (PN) by měla být používána mírně nebo jen pro těžce podvyživené pacienty s cirhózou, kteří nemohou být krmení orálně nebo enterálně nebo pro pacienty, kteří nedostali výživu déle než 72 hodin.</w:t>
      </w:r>
      <w:r w:rsidR="00646034" w:rsidRPr="00FD79A9">
        <w:rPr>
          <w:szCs w:val="24"/>
          <w:lang w:val="cs-CZ"/>
        </w:rPr>
        <w:t xml:space="preserve"> </w:t>
      </w:r>
      <w:r w:rsidR="00646034" w:rsidRPr="00FD79A9">
        <w:rPr>
          <w:rFonts w:cs="Times New Roman"/>
          <w:szCs w:val="24"/>
          <w:lang w:val="cs-CZ"/>
        </w:rPr>
        <w:t xml:space="preserve">Důležitý problém se týká tenké hranice mezi potřebou </w:t>
      </w:r>
      <w:proofErr w:type="spellStart"/>
      <w:r w:rsidR="00646034" w:rsidRPr="00FD79A9">
        <w:rPr>
          <w:rFonts w:cs="Times New Roman"/>
          <w:szCs w:val="24"/>
          <w:lang w:val="cs-CZ"/>
        </w:rPr>
        <w:t>hyperkalorické</w:t>
      </w:r>
      <w:proofErr w:type="spellEnd"/>
      <w:r w:rsidR="00646034" w:rsidRPr="00FD79A9">
        <w:rPr>
          <w:rFonts w:cs="Times New Roman"/>
          <w:szCs w:val="24"/>
          <w:lang w:val="cs-CZ"/>
        </w:rPr>
        <w:t xml:space="preserve"> stravy bohaté na bílkoviny</w:t>
      </w:r>
      <w:r w:rsidR="00AE51A8" w:rsidRPr="00FD79A9">
        <w:rPr>
          <w:rFonts w:cs="Times New Roman"/>
          <w:szCs w:val="24"/>
          <w:lang w:val="cs-CZ"/>
        </w:rPr>
        <w:t xml:space="preserve">, </w:t>
      </w:r>
      <w:r w:rsidR="00646034" w:rsidRPr="00FD79A9">
        <w:rPr>
          <w:rFonts w:cs="Times New Roman"/>
          <w:szCs w:val="24"/>
          <w:lang w:val="cs-CZ"/>
        </w:rPr>
        <w:t>rizikem jaterní encefalopatie</w:t>
      </w:r>
      <w:r w:rsidR="001C79B3" w:rsidRPr="00FD79A9">
        <w:rPr>
          <w:rFonts w:cs="Times New Roman"/>
          <w:szCs w:val="24"/>
          <w:lang w:val="cs-CZ"/>
        </w:rPr>
        <w:t xml:space="preserve">, </w:t>
      </w:r>
      <w:proofErr w:type="spellStart"/>
      <w:r w:rsidR="00646034" w:rsidRPr="00FD79A9">
        <w:rPr>
          <w:rFonts w:cs="Times New Roman"/>
          <w:szCs w:val="24"/>
          <w:lang w:val="cs-CZ"/>
        </w:rPr>
        <w:t>hyperamonémie</w:t>
      </w:r>
      <w:proofErr w:type="spellEnd"/>
      <w:r w:rsidR="00646034" w:rsidRPr="00FD79A9">
        <w:rPr>
          <w:rFonts w:cs="Times New Roman"/>
          <w:szCs w:val="24"/>
          <w:lang w:val="cs-CZ"/>
        </w:rPr>
        <w:t xml:space="preserve"> u pacientů se </w:t>
      </w:r>
      <w:proofErr w:type="spellStart"/>
      <w:r w:rsidR="00646034" w:rsidRPr="00FD79A9">
        <w:rPr>
          <w:rFonts w:cs="Times New Roman"/>
          <w:szCs w:val="24"/>
          <w:lang w:val="cs-CZ"/>
        </w:rPr>
        <w:t>sarkopenií</w:t>
      </w:r>
      <w:proofErr w:type="spellEnd"/>
      <w:r w:rsidR="00646034" w:rsidRPr="00FD79A9">
        <w:rPr>
          <w:rFonts w:cs="Times New Roman"/>
          <w:szCs w:val="24"/>
          <w:lang w:val="cs-CZ"/>
        </w:rPr>
        <w:t xml:space="preserve"> a v konečném stádiu s onemocněním jater.</w:t>
      </w:r>
    </w:p>
    <w:p w14:paraId="761D5137" w14:textId="3152412A" w:rsidR="00791F6E" w:rsidRPr="00FD79A9" w:rsidRDefault="000254D3" w:rsidP="00FD79A9">
      <w:pPr>
        <w:pStyle w:val="AkademickText"/>
        <w:rPr>
          <w:szCs w:val="24"/>
          <w:lang w:val="cs-CZ"/>
        </w:rPr>
      </w:pPr>
      <w:r w:rsidRPr="00FD79A9">
        <w:rPr>
          <w:rFonts w:cs="Times New Roman"/>
          <w:szCs w:val="24"/>
          <w:lang w:val="cs-CZ"/>
        </w:rPr>
        <w:t xml:space="preserve">Ahmed </w:t>
      </w:r>
      <w:proofErr w:type="spellStart"/>
      <w:r w:rsidRPr="00FD79A9">
        <w:rPr>
          <w:rFonts w:cs="Times New Roman"/>
          <w:szCs w:val="24"/>
          <w:lang w:val="cs-CZ"/>
        </w:rPr>
        <w:t>Hammad</w:t>
      </w:r>
      <w:proofErr w:type="spellEnd"/>
      <w:r w:rsidRPr="00FD79A9">
        <w:rPr>
          <w:rFonts w:cs="Times New Roman"/>
          <w:szCs w:val="24"/>
          <w:lang w:val="cs-CZ"/>
        </w:rPr>
        <w:t xml:space="preserve"> a </w:t>
      </w:r>
      <w:proofErr w:type="spellStart"/>
      <w:r w:rsidRPr="00FD79A9">
        <w:rPr>
          <w:rFonts w:cs="Times New Roman"/>
          <w:szCs w:val="24"/>
          <w:lang w:val="cs-CZ"/>
        </w:rPr>
        <w:t>Yang</w:t>
      </w:r>
      <w:proofErr w:type="spellEnd"/>
      <w:r w:rsidRPr="00FD79A9">
        <w:rPr>
          <w:rFonts w:cs="Times New Roman"/>
          <w:szCs w:val="24"/>
          <w:lang w:val="cs-CZ"/>
        </w:rPr>
        <w:t xml:space="preserve"> </w:t>
      </w:r>
      <w:r w:rsidR="0006083C" w:rsidRPr="00FD79A9">
        <w:rPr>
          <w:rFonts w:cs="Times New Roman"/>
          <w:szCs w:val="24"/>
          <w:lang w:val="cs-CZ"/>
        </w:rPr>
        <w:t>a kol. zdůrazňují</w:t>
      </w:r>
      <w:r w:rsidR="00D41BF1" w:rsidRPr="00FD79A9">
        <w:rPr>
          <w:rFonts w:cs="Times New Roman"/>
          <w:szCs w:val="24"/>
          <w:lang w:val="cs-CZ"/>
        </w:rPr>
        <w:t>,</w:t>
      </w:r>
      <w:r w:rsidR="0097377C" w:rsidRPr="00FD79A9">
        <w:rPr>
          <w:rFonts w:cs="Times New Roman"/>
          <w:szCs w:val="24"/>
          <w:lang w:val="cs-CZ"/>
        </w:rPr>
        <w:t xml:space="preserve"> </w:t>
      </w:r>
      <w:r w:rsidR="00D41BF1" w:rsidRPr="00FD79A9">
        <w:rPr>
          <w:rFonts w:cs="Times New Roman"/>
          <w:szCs w:val="24"/>
          <w:lang w:val="cs-CZ"/>
        </w:rPr>
        <w:t>že p</w:t>
      </w:r>
      <w:r w:rsidR="0097377C" w:rsidRPr="00FD79A9">
        <w:rPr>
          <w:rFonts w:cs="Times New Roman"/>
          <w:szCs w:val="24"/>
          <w:lang w:val="cs-CZ"/>
        </w:rPr>
        <w:t xml:space="preserve">erioperační nutriční intervence, včetně užívání </w:t>
      </w:r>
      <w:proofErr w:type="spellStart"/>
      <w:r w:rsidR="0097377C" w:rsidRPr="00FD79A9">
        <w:rPr>
          <w:rFonts w:cs="Times New Roman"/>
          <w:szCs w:val="24"/>
          <w:lang w:val="cs-CZ"/>
        </w:rPr>
        <w:t>synbiotik</w:t>
      </w:r>
      <w:proofErr w:type="spellEnd"/>
      <w:r w:rsidR="0097377C" w:rsidRPr="00FD79A9">
        <w:rPr>
          <w:rFonts w:cs="Times New Roman"/>
          <w:szCs w:val="24"/>
          <w:lang w:val="cs-CZ"/>
        </w:rPr>
        <w:t xml:space="preserve">, mikroživin, doplňků aminokyselin s rozvětveným řetězcem (BCAA), a </w:t>
      </w:r>
      <w:proofErr w:type="spellStart"/>
      <w:r w:rsidR="0097377C" w:rsidRPr="00FD79A9">
        <w:rPr>
          <w:rFonts w:cs="Times New Roman"/>
          <w:szCs w:val="24"/>
          <w:lang w:val="cs-CZ"/>
        </w:rPr>
        <w:t>imunonutrienty</w:t>
      </w:r>
      <w:proofErr w:type="spellEnd"/>
      <w:r w:rsidR="0097377C" w:rsidRPr="00FD79A9">
        <w:rPr>
          <w:rFonts w:cs="Times New Roman"/>
          <w:szCs w:val="24"/>
          <w:lang w:val="cs-CZ"/>
        </w:rPr>
        <w:t>; rovnováha tekutin a elektrolytů, částečná náhrada konvenčních tuků s triglyceridy se středním řetězcem a pečlivě sledovaná suplementace pomocí vitamínů rozpustných v tucích pro cholestázu</w:t>
      </w:r>
      <w:r w:rsidR="003E7BE1" w:rsidRPr="00FD79A9">
        <w:rPr>
          <w:rFonts w:cs="Times New Roman"/>
          <w:szCs w:val="24"/>
          <w:lang w:val="cs-CZ"/>
        </w:rPr>
        <w:t>,</w:t>
      </w:r>
      <w:r w:rsidR="0097377C" w:rsidRPr="00FD79A9">
        <w:rPr>
          <w:rFonts w:cs="Times New Roman"/>
          <w:szCs w:val="24"/>
          <w:lang w:val="cs-CZ"/>
        </w:rPr>
        <w:t xml:space="preserve"> byly hodnoceny u dospělých i pediatrických pacientů</w:t>
      </w:r>
      <w:r w:rsidR="003820B5" w:rsidRPr="00FD79A9">
        <w:rPr>
          <w:rFonts w:cs="Times New Roman"/>
          <w:szCs w:val="24"/>
          <w:lang w:val="cs-CZ"/>
        </w:rPr>
        <w:t>.</w:t>
      </w:r>
      <w:r w:rsidR="0097377C" w:rsidRPr="00FD79A9">
        <w:rPr>
          <w:rFonts w:cs="Times New Roman"/>
          <w:szCs w:val="24"/>
          <w:lang w:val="cs-CZ"/>
        </w:rPr>
        <w:t xml:space="preserve"> </w:t>
      </w:r>
      <w:r w:rsidR="009348A8" w:rsidRPr="00FD79A9">
        <w:rPr>
          <w:rFonts w:cs="Times New Roman"/>
          <w:szCs w:val="24"/>
          <w:lang w:val="cs-CZ"/>
        </w:rPr>
        <w:t>Tento kolektiv se zaměřil také na výživové potřeby a podporu dětí s chronickým onemocněním jater.</w:t>
      </w:r>
      <w:r w:rsidR="006F32EB" w:rsidRPr="00FD79A9">
        <w:rPr>
          <w:rFonts w:cs="Times New Roman"/>
          <w:szCs w:val="24"/>
          <w:lang w:val="cs-CZ"/>
        </w:rPr>
        <w:t xml:space="preserve"> Přezkoumali problémy a poskytli závěry, které jsou v souladu s nejnovější pokyny Evropské společnosti pro dětskou gastroenterologickou </w:t>
      </w:r>
      <w:proofErr w:type="spellStart"/>
      <w:r w:rsidR="006F32EB" w:rsidRPr="00FD79A9">
        <w:rPr>
          <w:rFonts w:cs="Times New Roman"/>
          <w:szCs w:val="24"/>
          <w:lang w:val="cs-CZ"/>
        </w:rPr>
        <w:t>hepatologii</w:t>
      </w:r>
      <w:proofErr w:type="spellEnd"/>
      <w:r w:rsidR="006F32EB" w:rsidRPr="00FD79A9">
        <w:rPr>
          <w:rFonts w:cs="Times New Roman"/>
          <w:szCs w:val="24"/>
          <w:lang w:val="cs-CZ"/>
        </w:rPr>
        <w:t xml:space="preserve"> a výživa (ESPGHAN).</w:t>
      </w:r>
      <w:r w:rsidR="006F32EB" w:rsidRPr="00FD79A9">
        <w:rPr>
          <w:rFonts w:cs="Times New Roman"/>
          <w:szCs w:val="24"/>
          <w:lang w:val="cs-CZ"/>
        </w:rPr>
        <w:br/>
      </w:r>
      <w:r w:rsidR="00FF13F1" w:rsidRPr="00FD79A9">
        <w:rPr>
          <w:rFonts w:cs="Times New Roman"/>
          <w:szCs w:val="24"/>
          <w:u w:val="single"/>
          <w:lang w:val="cs-CZ"/>
        </w:rPr>
        <w:br/>
      </w:r>
      <w:proofErr w:type="spellStart"/>
      <w:r w:rsidR="002A73C0" w:rsidRPr="00FD79A9">
        <w:rPr>
          <w:rFonts w:cs="Times New Roman"/>
          <w:szCs w:val="24"/>
          <w:u w:val="single"/>
          <w:lang w:val="cs-CZ"/>
        </w:rPr>
        <w:t>Hepatopatie</w:t>
      </w:r>
      <w:proofErr w:type="spellEnd"/>
      <w:r w:rsidR="002A73C0" w:rsidRPr="00FD79A9">
        <w:rPr>
          <w:rFonts w:cs="Times New Roman"/>
          <w:szCs w:val="24"/>
          <w:u w:val="single"/>
          <w:lang w:val="cs-CZ"/>
        </w:rPr>
        <w:t xml:space="preserve"> způsobená dědičnými metabolickými</w:t>
      </w:r>
      <w:r w:rsidR="007E1EE8" w:rsidRPr="00FD79A9">
        <w:rPr>
          <w:rFonts w:cs="Times New Roman"/>
          <w:szCs w:val="24"/>
          <w:u w:val="single"/>
          <w:lang w:val="cs-CZ"/>
        </w:rPr>
        <w:t xml:space="preserve"> </w:t>
      </w:r>
      <w:r w:rsidR="002A73C0" w:rsidRPr="00FD79A9">
        <w:rPr>
          <w:rFonts w:cs="Times New Roman"/>
          <w:szCs w:val="24"/>
          <w:u w:val="single"/>
          <w:lang w:val="cs-CZ"/>
        </w:rPr>
        <w:t>/</w:t>
      </w:r>
      <w:r w:rsidR="007E1EE8" w:rsidRPr="00FD79A9">
        <w:rPr>
          <w:rFonts w:cs="Times New Roman"/>
          <w:szCs w:val="24"/>
          <w:u w:val="single"/>
          <w:lang w:val="cs-CZ"/>
        </w:rPr>
        <w:t xml:space="preserve"> </w:t>
      </w:r>
      <w:r w:rsidR="002A73C0" w:rsidRPr="00FD79A9">
        <w:rPr>
          <w:rFonts w:cs="Times New Roman"/>
          <w:szCs w:val="24"/>
          <w:u w:val="single"/>
          <w:lang w:val="cs-CZ"/>
        </w:rPr>
        <w:t>genetickými vadami</w:t>
      </w:r>
      <w:r w:rsidR="000C511A" w:rsidRPr="00FD79A9">
        <w:rPr>
          <w:rFonts w:cs="Times New Roman"/>
          <w:szCs w:val="24"/>
          <w:lang w:val="cs-CZ"/>
        </w:rPr>
        <w:br/>
      </w:r>
      <w:r w:rsidR="00420110" w:rsidRPr="00FD79A9">
        <w:rPr>
          <w:rFonts w:cs="Times New Roman"/>
          <w:szCs w:val="24"/>
          <w:lang w:val="cs-CZ"/>
        </w:rPr>
        <w:t xml:space="preserve">Máme řadu zděděných metabolických poruch </w:t>
      </w:r>
      <w:r w:rsidR="00145B64" w:rsidRPr="00FD79A9">
        <w:rPr>
          <w:rFonts w:cs="Times New Roman"/>
          <w:szCs w:val="24"/>
          <w:lang w:val="cs-CZ"/>
        </w:rPr>
        <w:t>nebo genetických defektů, která vyžadují specifická dietní omezení</w:t>
      </w:r>
      <w:r w:rsidR="009E3249" w:rsidRPr="00FD79A9">
        <w:rPr>
          <w:rFonts w:cs="Times New Roman"/>
          <w:szCs w:val="24"/>
          <w:lang w:val="cs-CZ"/>
        </w:rPr>
        <w:t xml:space="preserve"> (</w:t>
      </w:r>
      <w:r w:rsidR="00B35152" w:rsidRPr="00FD79A9">
        <w:rPr>
          <w:rFonts w:cs="Times New Roman"/>
          <w:szCs w:val="24"/>
          <w:lang w:val="cs-CZ"/>
        </w:rPr>
        <w:t xml:space="preserve">např. </w:t>
      </w:r>
      <w:proofErr w:type="spellStart"/>
      <w:r w:rsidR="009E3249" w:rsidRPr="00FD79A9">
        <w:rPr>
          <w:rFonts w:cs="Times New Roman"/>
          <w:szCs w:val="24"/>
          <w:lang w:val="cs-CZ"/>
        </w:rPr>
        <w:t>galaktosémie</w:t>
      </w:r>
      <w:proofErr w:type="spellEnd"/>
      <w:r w:rsidR="009E3249" w:rsidRPr="00FD79A9">
        <w:rPr>
          <w:rFonts w:cs="Times New Roman"/>
          <w:szCs w:val="24"/>
          <w:lang w:val="cs-CZ"/>
        </w:rPr>
        <w:t xml:space="preserve">, dědičná intolerance fruktózy, vrozené chyby cyklu močoviny, jako je nedostatek </w:t>
      </w:r>
      <w:proofErr w:type="spellStart"/>
      <w:r w:rsidR="009E3249" w:rsidRPr="00FD79A9">
        <w:rPr>
          <w:rFonts w:cs="Times New Roman"/>
          <w:szCs w:val="24"/>
          <w:lang w:val="cs-CZ"/>
        </w:rPr>
        <w:t>citrinu</w:t>
      </w:r>
      <w:proofErr w:type="spellEnd"/>
      <w:r w:rsidR="009E3249" w:rsidRPr="00FD79A9">
        <w:rPr>
          <w:rFonts w:cs="Times New Roman"/>
          <w:szCs w:val="24"/>
          <w:lang w:val="cs-CZ"/>
        </w:rPr>
        <w:t xml:space="preserve"> a související metabolické cesty,</w:t>
      </w:r>
      <w:r w:rsidR="0014607A" w:rsidRPr="00FD79A9">
        <w:rPr>
          <w:rFonts w:cs="Times New Roman"/>
          <w:szCs w:val="24"/>
          <w:lang w:val="cs-CZ"/>
        </w:rPr>
        <w:t xml:space="preserve"> Wilsonova</w:t>
      </w:r>
      <w:r w:rsidR="00B35152" w:rsidRPr="00FD79A9">
        <w:rPr>
          <w:rFonts w:cs="Times New Roman"/>
          <w:szCs w:val="24"/>
          <w:lang w:val="cs-CZ"/>
        </w:rPr>
        <w:t xml:space="preserve"> </w:t>
      </w:r>
      <w:r w:rsidR="0014607A" w:rsidRPr="00FD79A9">
        <w:rPr>
          <w:rFonts w:cs="Times New Roman"/>
          <w:szCs w:val="24"/>
          <w:lang w:val="cs-CZ"/>
        </w:rPr>
        <w:t>choroba)</w:t>
      </w:r>
      <w:r w:rsidR="00B35152" w:rsidRPr="00FD79A9">
        <w:rPr>
          <w:rFonts w:cs="Times New Roman"/>
          <w:szCs w:val="24"/>
          <w:lang w:val="cs-CZ"/>
        </w:rPr>
        <w:t xml:space="preserve">. </w:t>
      </w:r>
      <w:r w:rsidR="003273AC" w:rsidRPr="00FD79A9">
        <w:rPr>
          <w:rFonts w:cs="Times New Roman"/>
          <w:szCs w:val="24"/>
          <w:lang w:val="cs-CZ"/>
        </w:rPr>
        <w:t>Tyto onemocnění představují dalš</w:t>
      </w:r>
      <w:r w:rsidR="00623D4A" w:rsidRPr="00FD79A9">
        <w:rPr>
          <w:rFonts w:cs="Times New Roman"/>
          <w:szCs w:val="24"/>
          <w:lang w:val="cs-CZ"/>
        </w:rPr>
        <w:t>í</w:t>
      </w:r>
      <w:r w:rsidR="003273AC" w:rsidRPr="00FD79A9">
        <w:rPr>
          <w:rFonts w:cs="Times New Roman"/>
          <w:szCs w:val="24"/>
          <w:lang w:val="cs-CZ"/>
        </w:rPr>
        <w:t xml:space="preserve"> výzvu neje</w:t>
      </w:r>
      <w:r w:rsidR="001F660E" w:rsidRPr="00FD79A9">
        <w:rPr>
          <w:rFonts w:cs="Times New Roman"/>
          <w:szCs w:val="24"/>
          <w:lang w:val="cs-CZ"/>
        </w:rPr>
        <w:t>n</w:t>
      </w:r>
      <w:r w:rsidR="003273AC" w:rsidRPr="00FD79A9">
        <w:rPr>
          <w:rFonts w:cs="Times New Roman"/>
          <w:szCs w:val="24"/>
          <w:lang w:val="cs-CZ"/>
        </w:rPr>
        <w:t xml:space="preserve"> pro pediatry, ale i pro dospělé hepatology.</w:t>
      </w:r>
      <w:r w:rsidR="00E3272C" w:rsidRPr="00FD79A9">
        <w:rPr>
          <w:rFonts w:cs="Times New Roman"/>
          <w:szCs w:val="24"/>
          <w:lang w:val="cs-CZ"/>
        </w:rPr>
        <w:t xml:space="preserve"> </w:t>
      </w:r>
      <w:r w:rsidR="00791F6E" w:rsidRPr="00FD79A9">
        <w:rPr>
          <w:szCs w:val="24"/>
          <w:lang w:val="cs-CZ"/>
        </w:rPr>
        <w:t xml:space="preserve">Zásahy do diety neboli také nutriční terapie přinesla pozitivní výsledek na funkci jater u CDG, což je vrozená porucha </w:t>
      </w:r>
      <w:proofErr w:type="spellStart"/>
      <w:r w:rsidR="00791F6E" w:rsidRPr="00FD79A9">
        <w:rPr>
          <w:szCs w:val="24"/>
          <w:lang w:val="cs-CZ"/>
        </w:rPr>
        <w:t>glykosylace</w:t>
      </w:r>
      <w:proofErr w:type="spellEnd"/>
      <w:r w:rsidR="00791F6E" w:rsidRPr="00FD79A9">
        <w:rPr>
          <w:szCs w:val="24"/>
          <w:lang w:val="cs-CZ"/>
        </w:rPr>
        <w:t xml:space="preserve">, ale bohužel nemůže zabránit progresivnímu </w:t>
      </w:r>
      <w:proofErr w:type="spellStart"/>
      <w:r w:rsidR="00791F6E" w:rsidRPr="00FD79A9">
        <w:rPr>
          <w:szCs w:val="24"/>
          <w:lang w:val="cs-CZ"/>
        </w:rPr>
        <w:t>fibrotickému</w:t>
      </w:r>
      <w:proofErr w:type="spellEnd"/>
      <w:r w:rsidR="00791F6E" w:rsidRPr="00FD79A9">
        <w:rPr>
          <w:szCs w:val="24"/>
          <w:lang w:val="cs-CZ"/>
        </w:rPr>
        <w:t xml:space="preserve"> onemocnění jater přibližně u jedné třetiny postižených pacientů. Pokrok se v této oblasti uznává, ale budoucí léčba bude s největší pravděpodobností zahrnovat podávání aktivovaných monosacharidů namísto jednotlivých dietních cukrů. Účinnost a toxicitu těchto </w:t>
      </w:r>
      <w:r w:rsidR="00791F6E" w:rsidRPr="00FD79A9">
        <w:rPr>
          <w:szCs w:val="24"/>
          <w:lang w:val="cs-CZ"/>
        </w:rPr>
        <w:lastRenderedPageBreak/>
        <w:t xml:space="preserve">nových léků je třeba ještě zkoumat a dělat pokusy na lidech a to i po pečlivém vyhodnocení pokusů na zvířecích subjektech. </w:t>
      </w:r>
    </w:p>
    <w:p w14:paraId="7E4D6D22" w14:textId="20E968CE" w:rsidR="004917E8" w:rsidRPr="008A3835" w:rsidRDefault="002A73C0" w:rsidP="00FD7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9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77D7B" w:rsidRPr="00FD79A9">
        <w:rPr>
          <w:rFonts w:ascii="Times New Roman" w:hAnsi="Times New Roman" w:cs="Times New Roman"/>
          <w:sz w:val="24"/>
          <w:szCs w:val="24"/>
          <w:u w:val="single"/>
        </w:rPr>
        <w:t>Hepatopatie</w:t>
      </w:r>
      <w:proofErr w:type="spellEnd"/>
      <w:r w:rsidR="00677D7B" w:rsidRPr="00FD79A9">
        <w:rPr>
          <w:rFonts w:ascii="Times New Roman" w:hAnsi="Times New Roman" w:cs="Times New Roman"/>
          <w:sz w:val="24"/>
          <w:szCs w:val="24"/>
          <w:u w:val="single"/>
        </w:rPr>
        <w:t xml:space="preserve"> vyvolaná primárními chorobami výživy / střevního traktu</w:t>
      </w:r>
      <w:r w:rsidR="00121D2A" w:rsidRPr="00FD79A9">
        <w:rPr>
          <w:rFonts w:ascii="Times New Roman" w:hAnsi="Times New Roman" w:cs="Times New Roman"/>
          <w:sz w:val="24"/>
          <w:szCs w:val="24"/>
        </w:rPr>
        <w:br/>
        <w:t>Máme zde</w:t>
      </w:r>
      <w:r w:rsidR="00C04D8F" w:rsidRPr="00FD79A9">
        <w:rPr>
          <w:rFonts w:ascii="Times New Roman" w:hAnsi="Times New Roman" w:cs="Times New Roman"/>
          <w:sz w:val="24"/>
          <w:szCs w:val="24"/>
        </w:rPr>
        <w:t xml:space="preserve"> řadu</w:t>
      </w:r>
      <w:r w:rsidR="00121D2A" w:rsidRPr="00FD79A9">
        <w:rPr>
          <w:rFonts w:ascii="Times New Roman" w:hAnsi="Times New Roman" w:cs="Times New Roman"/>
          <w:sz w:val="24"/>
          <w:szCs w:val="24"/>
        </w:rPr>
        <w:t xml:space="preserve"> onemocnění</w:t>
      </w:r>
      <w:r w:rsidR="00C04D8F" w:rsidRPr="00FD79A9">
        <w:rPr>
          <w:rFonts w:ascii="Times New Roman" w:hAnsi="Times New Roman" w:cs="Times New Roman"/>
          <w:sz w:val="24"/>
          <w:szCs w:val="24"/>
        </w:rPr>
        <w:t>ch</w:t>
      </w:r>
      <w:r w:rsidR="00525AB5" w:rsidRPr="00FD79A9">
        <w:rPr>
          <w:rFonts w:ascii="Times New Roman" w:hAnsi="Times New Roman" w:cs="Times New Roman"/>
          <w:sz w:val="24"/>
          <w:szCs w:val="24"/>
        </w:rPr>
        <w:t xml:space="preserve">, které společně spadají pod pojem </w:t>
      </w:r>
      <w:r w:rsidR="00854735" w:rsidRPr="00FD79A9">
        <w:rPr>
          <w:rFonts w:ascii="Times New Roman" w:hAnsi="Times New Roman" w:cs="Times New Roman"/>
          <w:sz w:val="24"/>
          <w:szCs w:val="24"/>
        </w:rPr>
        <w:t>poruchy osy střeva-játra</w:t>
      </w:r>
      <w:r w:rsidR="00343AE0" w:rsidRPr="00FD79A9">
        <w:rPr>
          <w:rFonts w:ascii="Times New Roman" w:hAnsi="Times New Roman" w:cs="Times New Roman"/>
          <w:sz w:val="24"/>
          <w:szCs w:val="24"/>
        </w:rPr>
        <w:t xml:space="preserve">. </w:t>
      </w:r>
      <w:r w:rsidR="00C04D8F" w:rsidRPr="00FD79A9">
        <w:rPr>
          <w:rFonts w:ascii="Times New Roman" w:hAnsi="Times New Roman" w:cs="Times New Roman"/>
          <w:sz w:val="24"/>
          <w:szCs w:val="24"/>
        </w:rPr>
        <w:t xml:space="preserve">Jsou to onemocnění jako </w:t>
      </w:r>
      <w:r w:rsidR="008E1E5E" w:rsidRPr="00FD79A9">
        <w:rPr>
          <w:rFonts w:ascii="Times New Roman" w:hAnsi="Times New Roman" w:cs="Times New Roman"/>
          <w:sz w:val="24"/>
          <w:szCs w:val="24"/>
        </w:rPr>
        <w:t>cystická fibróza, zánětlivé onemocnění střev (IB</w:t>
      </w:r>
      <w:r w:rsidR="0068135D" w:rsidRPr="00FD79A9">
        <w:rPr>
          <w:rFonts w:ascii="Times New Roman" w:hAnsi="Times New Roman" w:cs="Times New Roman"/>
          <w:sz w:val="24"/>
          <w:szCs w:val="24"/>
        </w:rPr>
        <w:t xml:space="preserve">D), celiakie, alkoholická </w:t>
      </w:r>
      <w:proofErr w:type="spellStart"/>
      <w:r w:rsidR="0068135D" w:rsidRPr="00FD79A9">
        <w:rPr>
          <w:rFonts w:ascii="Times New Roman" w:hAnsi="Times New Roman" w:cs="Times New Roman"/>
          <w:sz w:val="24"/>
          <w:szCs w:val="24"/>
        </w:rPr>
        <w:t>steatohepatitida</w:t>
      </w:r>
      <w:proofErr w:type="spellEnd"/>
      <w:r w:rsidR="00DA6A90" w:rsidRPr="00FD79A9">
        <w:rPr>
          <w:rFonts w:ascii="Times New Roman" w:hAnsi="Times New Roman" w:cs="Times New Roman"/>
          <w:sz w:val="24"/>
          <w:szCs w:val="24"/>
        </w:rPr>
        <w:t xml:space="preserve">, nealkoholická </w:t>
      </w:r>
      <w:proofErr w:type="spellStart"/>
      <w:r w:rsidR="00DA6A90" w:rsidRPr="00FD79A9">
        <w:rPr>
          <w:rFonts w:ascii="Times New Roman" w:hAnsi="Times New Roman" w:cs="Times New Roman"/>
          <w:sz w:val="24"/>
          <w:szCs w:val="24"/>
        </w:rPr>
        <w:t>steatohepatitida</w:t>
      </w:r>
      <w:proofErr w:type="spellEnd"/>
      <w:r w:rsidR="00DA6A90" w:rsidRPr="00FD79A9">
        <w:rPr>
          <w:rFonts w:ascii="Times New Roman" w:hAnsi="Times New Roman" w:cs="Times New Roman"/>
          <w:sz w:val="24"/>
          <w:szCs w:val="24"/>
        </w:rPr>
        <w:t xml:space="preserve">, atd. </w:t>
      </w:r>
      <w:r w:rsidR="007F33FF" w:rsidRPr="00FD79A9">
        <w:rPr>
          <w:rFonts w:ascii="Times New Roman" w:hAnsi="Times New Roman" w:cs="Times New Roman"/>
          <w:sz w:val="24"/>
          <w:szCs w:val="24"/>
        </w:rPr>
        <w:t xml:space="preserve">Řada onemocnění jater, jsou způsobena těmito primárními </w:t>
      </w:r>
      <w:r w:rsidR="002A495A" w:rsidRPr="00FD79A9">
        <w:rPr>
          <w:rFonts w:ascii="Times New Roman" w:hAnsi="Times New Roman" w:cs="Times New Roman"/>
          <w:sz w:val="24"/>
          <w:szCs w:val="24"/>
        </w:rPr>
        <w:t xml:space="preserve">nemocemi. </w:t>
      </w:r>
      <w:r w:rsidR="003966C8" w:rsidRPr="00FD79A9">
        <w:rPr>
          <w:rFonts w:ascii="Times New Roman" w:hAnsi="Times New Roman" w:cs="Times New Roman"/>
          <w:sz w:val="24"/>
          <w:szCs w:val="24"/>
        </w:rPr>
        <w:t>Vyšetřování vztahů mezi játry a nemocným střevem jsou stále předběžná a pro klinické zvládnutí těchto komplikovaných stavů jsou nezbytné další studie.</w:t>
      </w:r>
      <w:r w:rsidR="00664021" w:rsidRPr="00FD79A9">
        <w:rPr>
          <w:rFonts w:ascii="Times New Roman" w:hAnsi="Times New Roman" w:cs="Times New Roman"/>
          <w:sz w:val="24"/>
          <w:szCs w:val="24"/>
        </w:rPr>
        <w:t xml:space="preserve"> </w:t>
      </w:r>
      <w:r w:rsidR="001757E4" w:rsidRPr="00FD79A9">
        <w:rPr>
          <w:rFonts w:ascii="Times New Roman" w:hAnsi="Times New Roman" w:cs="Times New Roman"/>
          <w:sz w:val="24"/>
          <w:szCs w:val="24"/>
        </w:rPr>
        <w:t>Dobře známé jsou s</w:t>
      </w:r>
      <w:r w:rsidR="00EA7785" w:rsidRPr="00FD79A9">
        <w:rPr>
          <w:rFonts w:ascii="Times New Roman" w:hAnsi="Times New Roman" w:cs="Times New Roman"/>
          <w:sz w:val="24"/>
          <w:szCs w:val="24"/>
        </w:rPr>
        <w:t>ouvislosti mezi celiakií a primární biliární cholangitidou (PBC)</w:t>
      </w:r>
      <w:r w:rsidR="005A4836" w:rsidRPr="00FD79A9">
        <w:rPr>
          <w:rFonts w:ascii="Times New Roman" w:hAnsi="Times New Roman" w:cs="Times New Roman"/>
          <w:sz w:val="24"/>
          <w:szCs w:val="24"/>
        </w:rPr>
        <w:t xml:space="preserve"> a mezi </w:t>
      </w:r>
      <w:proofErr w:type="spellStart"/>
      <w:r w:rsidR="005A4836" w:rsidRPr="00FD79A9">
        <w:rPr>
          <w:rFonts w:ascii="Times New Roman" w:hAnsi="Times New Roman" w:cs="Times New Roman"/>
          <w:sz w:val="24"/>
          <w:szCs w:val="24"/>
        </w:rPr>
        <w:t>sklerotizující</w:t>
      </w:r>
      <w:proofErr w:type="spellEnd"/>
      <w:r w:rsidR="005A4836" w:rsidRPr="00FD79A9">
        <w:rPr>
          <w:rFonts w:ascii="Times New Roman" w:hAnsi="Times New Roman" w:cs="Times New Roman"/>
          <w:sz w:val="24"/>
          <w:szCs w:val="24"/>
        </w:rPr>
        <w:t xml:space="preserve"> cholangitidou (PSC) a zánětlivým onemocněním střev (IBD)</w:t>
      </w:r>
      <w:r w:rsidR="00664021" w:rsidRPr="00FD79A9">
        <w:rPr>
          <w:rFonts w:ascii="Times New Roman" w:hAnsi="Times New Roman" w:cs="Times New Roman"/>
          <w:sz w:val="24"/>
          <w:szCs w:val="24"/>
        </w:rPr>
        <w:t>. Játra mohou reagovat na lepek buď jako reaktivní „celiakální hepatitida“, nebo jako skutečná autoimunitní hepatitida</w:t>
      </w:r>
      <w:r w:rsidR="005E3A90" w:rsidRPr="00FD79A9">
        <w:rPr>
          <w:rFonts w:ascii="Times New Roman" w:hAnsi="Times New Roman" w:cs="Times New Roman"/>
          <w:sz w:val="24"/>
          <w:szCs w:val="24"/>
        </w:rPr>
        <w:t>.</w:t>
      </w:r>
      <w:r w:rsidR="005B6F5F" w:rsidRPr="00FD79A9">
        <w:rPr>
          <w:rFonts w:ascii="Times New Roman" w:hAnsi="Times New Roman" w:cs="Times New Roman"/>
          <w:sz w:val="24"/>
          <w:szCs w:val="24"/>
        </w:rPr>
        <w:t xml:space="preserve"> Při nemocích </w:t>
      </w:r>
      <w:r w:rsidR="005B6F5F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</w:t>
      </w:r>
      <w:r w:rsidR="00C91A2E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alkoholové onemocnění jater (ALD), </w:t>
      </w:r>
      <w:r w:rsidR="008E743D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>jaterní hepatitidě (ASH), nealkoholické</w:t>
      </w:r>
      <w:r w:rsidR="006311DF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tukovém onemocnění jater (NAFLD/NASH) a onemocněním jater parenterální výživou </w:t>
      </w:r>
      <w:r w:rsidR="002F439A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857F2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>v portální cirkulaci nachází bakteriální toxin, který pochází ze střeva</w:t>
      </w:r>
      <w:r w:rsidR="00AF6B65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4BC1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Konzumace alkoholu a endogenní produkce alkoholu střevními bakteriemi u obézních jedinců mohou narušit těsné spoje intestinální epiteliální bariéry, což vede ke zvýšené propustnosti střev.</w:t>
      </w:r>
      <w:r w:rsidR="00C114A4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4C7" w:rsidRPr="00FD79A9">
        <w:rPr>
          <w:rFonts w:ascii="Times New Roman" w:hAnsi="Times New Roman" w:cs="Times New Roman"/>
          <w:sz w:val="24"/>
          <w:szCs w:val="24"/>
        </w:rPr>
        <w:t xml:space="preserve">Alkoholické onemocnění jater (ALD) úzce souvisí s podvýživou, a kvůli rozsáhlým patogenetickým mechanismům je terapie ALD v praxi trnitý problém. Co se týče akutní alkoholové hepatitidy (AH) je zde doporučena mezinárodními pokyny medikamentózní léčba s glukokortikoidy a </w:t>
      </w:r>
      <w:proofErr w:type="spellStart"/>
      <w:r w:rsidR="005924C7" w:rsidRPr="00FD79A9">
        <w:rPr>
          <w:rFonts w:ascii="Times New Roman" w:hAnsi="Times New Roman" w:cs="Times New Roman"/>
          <w:sz w:val="24"/>
          <w:szCs w:val="24"/>
        </w:rPr>
        <w:t>pentoxifyllin</w:t>
      </w:r>
      <w:proofErr w:type="spellEnd"/>
      <w:r w:rsidR="005924C7" w:rsidRPr="00FD79A9">
        <w:rPr>
          <w:rFonts w:ascii="Times New Roman" w:hAnsi="Times New Roman" w:cs="Times New Roman"/>
          <w:sz w:val="24"/>
          <w:szCs w:val="24"/>
        </w:rPr>
        <w:t xml:space="preserve">. Studie ukázala, že velmi úspěšně si vede i extrakt z artyčoku, který vykazuje významné preventivní </w:t>
      </w:r>
      <w:proofErr w:type="spellStart"/>
      <w:r w:rsidR="005924C7" w:rsidRPr="00FD79A9">
        <w:rPr>
          <w:rFonts w:ascii="Times New Roman" w:hAnsi="Times New Roman" w:cs="Times New Roman"/>
          <w:sz w:val="24"/>
          <w:szCs w:val="24"/>
        </w:rPr>
        <w:t>hepatoportektivní</w:t>
      </w:r>
      <w:proofErr w:type="spellEnd"/>
      <w:r w:rsidR="005924C7" w:rsidRPr="00FD79A9">
        <w:rPr>
          <w:rFonts w:ascii="Times New Roman" w:hAnsi="Times New Roman" w:cs="Times New Roman"/>
          <w:sz w:val="24"/>
          <w:szCs w:val="24"/>
        </w:rPr>
        <w:t xml:space="preserve"> účinky. </w:t>
      </w:r>
      <w:r w:rsidR="00C114A4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tomto vydání vědci </w:t>
      </w:r>
      <w:r w:rsidR="00D50AA5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dospěly k závěru, že </w:t>
      </w:r>
      <w:r w:rsidR="00BF3106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chronické poškození jater související s parenterální výživou závisí spíše na střevním selhání </w:t>
      </w:r>
      <w:r w:rsidR="00E014E3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>a souvisejících komplikacích, než na samotném podávání P</w:t>
      </w:r>
      <w:r w:rsidR="0076152F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244476" w:rsidRPr="00FD7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476" w:rsidRPr="00FD79A9">
        <w:rPr>
          <w:rFonts w:ascii="Times New Roman" w:hAnsi="Times New Roman" w:cs="Times New Roman"/>
          <w:sz w:val="24"/>
          <w:szCs w:val="24"/>
        </w:rPr>
        <w:t xml:space="preserve">Zdá se, že prominentními faktory jsou zvýšená propustnost střevní bariéry, která usnadňuje translokaci bakteriálních toxinů a mikroorganismů do portální cirkulace, </w:t>
      </w:r>
      <w:proofErr w:type="spellStart"/>
      <w:r w:rsidR="00244476" w:rsidRPr="00FD79A9">
        <w:rPr>
          <w:rFonts w:ascii="Times New Roman" w:hAnsi="Times New Roman" w:cs="Times New Roman"/>
          <w:sz w:val="24"/>
          <w:szCs w:val="24"/>
        </w:rPr>
        <w:t>mezenterických</w:t>
      </w:r>
      <w:proofErr w:type="spellEnd"/>
      <w:r w:rsidR="00244476" w:rsidRPr="00FD79A9">
        <w:rPr>
          <w:rFonts w:ascii="Times New Roman" w:hAnsi="Times New Roman" w:cs="Times New Roman"/>
          <w:sz w:val="24"/>
          <w:szCs w:val="24"/>
        </w:rPr>
        <w:t xml:space="preserve"> lymfatických uzlin a jater </w:t>
      </w:r>
      <w:r w:rsidR="00202073" w:rsidRPr="00FD79A9">
        <w:rPr>
          <w:rFonts w:ascii="Times New Roman" w:hAnsi="Times New Roman" w:cs="Times New Roman"/>
          <w:sz w:val="24"/>
          <w:szCs w:val="24"/>
        </w:rPr>
        <w:t>plus</w:t>
      </w:r>
      <w:r w:rsidR="00244476" w:rsidRPr="00FD79A9">
        <w:rPr>
          <w:rFonts w:ascii="Times New Roman" w:hAnsi="Times New Roman" w:cs="Times New Roman"/>
          <w:sz w:val="24"/>
          <w:szCs w:val="24"/>
        </w:rPr>
        <w:t xml:space="preserve"> celkový prozánětlivý stav poškozeného střeva.</w:t>
      </w:r>
      <w:r w:rsidR="00C43053" w:rsidRPr="00FD79A9">
        <w:rPr>
          <w:rFonts w:ascii="Times New Roman" w:hAnsi="Times New Roman" w:cs="Times New Roman"/>
          <w:sz w:val="24"/>
          <w:szCs w:val="24"/>
        </w:rPr>
        <w:br/>
      </w:r>
      <w:r w:rsidR="000C0C7A" w:rsidRPr="00FD79A9">
        <w:rPr>
          <w:rFonts w:ascii="Times New Roman" w:hAnsi="Times New Roman" w:cs="Times New Roman"/>
          <w:sz w:val="24"/>
          <w:szCs w:val="24"/>
        </w:rPr>
        <w:br/>
      </w:r>
      <w:r w:rsidR="009534F5" w:rsidRPr="00FD79A9">
        <w:rPr>
          <w:rFonts w:ascii="Times New Roman" w:hAnsi="Times New Roman" w:cs="Times New Roman"/>
          <w:sz w:val="24"/>
          <w:szCs w:val="24"/>
        </w:rPr>
        <w:t xml:space="preserve">V závěru bych </w:t>
      </w:r>
      <w:r w:rsidR="003B3ED0" w:rsidRPr="00FD79A9">
        <w:rPr>
          <w:rFonts w:ascii="Times New Roman" w:hAnsi="Times New Roman" w:cs="Times New Roman"/>
          <w:sz w:val="24"/>
          <w:szCs w:val="24"/>
        </w:rPr>
        <w:t>zopakovala</w:t>
      </w:r>
      <w:r w:rsidR="001F6630" w:rsidRPr="00FD79A9">
        <w:rPr>
          <w:rFonts w:ascii="Times New Roman" w:hAnsi="Times New Roman" w:cs="Times New Roman"/>
          <w:sz w:val="24"/>
          <w:szCs w:val="24"/>
        </w:rPr>
        <w:t xml:space="preserve">, že </w:t>
      </w:r>
      <w:r w:rsidR="000E1409" w:rsidRPr="00FD79A9">
        <w:rPr>
          <w:rFonts w:ascii="Times New Roman" w:hAnsi="Times New Roman" w:cs="Times New Roman"/>
          <w:sz w:val="24"/>
          <w:szCs w:val="24"/>
        </w:rPr>
        <w:t>ke zlepšení kvality života a prevenci zdravotních komplikací souvisejících s výživou by měl být u pacientů s diagnostikovaným pokročilým onemocněním jater okamžitě posouzen stav jejich výživy a být podporován vhodnými dietami.</w:t>
      </w:r>
      <w:r w:rsidR="000F0A22" w:rsidRPr="00FD79A9">
        <w:rPr>
          <w:rFonts w:ascii="Times New Roman" w:hAnsi="Times New Roman" w:cs="Times New Roman"/>
          <w:sz w:val="24"/>
          <w:szCs w:val="24"/>
        </w:rPr>
        <w:t xml:space="preserve"> U těchto pacientů, je často nezbytný </w:t>
      </w:r>
      <w:r w:rsidR="001E10D8" w:rsidRPr="00FD79A9">
        <w:rPr>
          <w:rFonts w:ascii="Times New Roman" w:hAnsi="Times New Roman" w:cs="Times New Roman"/>
          <w:sz w:val="24"/>
          <w:szCs w:val="24"/>
        </w:rPr>
        <w:t>dietní přístup, který využívá specifické doplňky stravy a/nebo omezující diety pro podporu účinků těchto opatření.</w:t>
      </w:r>
      <w:r w:rsidR="001E10D8" w:rsidRPr="00FD79A9">
        <w:rPr>
          <w:sz w:val="24"/>
          <w:szCs w:val="24"/>
        </w:rPr>
        <w:br/>
      </w:r>
      <w:r w:rsidR="000E1409" w:rsidRPr="008A3835">
        <w:rPr>
          <w:sz w:val="24"/>
          <w:szCs w:val="24"/>
        </w:rPr>
        <w:t xml:space="preserve"> </w:t>
      </w:r>
    </w:p>
    <w:sectPr w:rsidR="004917E8" w:rsidRPr="008A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8264" w14:textId="77777777" w:rsidR="00727E8D" w:rsidRDefault="00727E8D" w:rsidP="001B2A16">
      <w:pPr>
        <w:spacing w:after="0" w:line="240" w:lineRule="auto"/>
      </w:pPr>
      <w:r>
        <w:separator/>
      </w:r>
    </w:p>
  </w:endnote>
  <w:endnote w:type="continuationSeparator" w:id="0">
    <w:p w14:paraId="37E44511" w14:textId="77777777" w:rsidR="00727E8D" w:rsidRDefault="00727E8D" w:rsidP="001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4F29" w14:textId="77777777" w:rsidR="00727E8D" w:rsidRDefault="00727E8D" w:rsidP="001B2A16">
      <w:pPr>
        <w:spacing w:after="0" w:line="240" w:lineRule="auto"/>
      </w:pPr>
      <w:r>
        <w:separator/>
      </w:r>
    </w:p>
  </w:footnote>
  <w:footnote w:type="continuationSeparator" w:id="0">
    <w:p w14:paraId="05A62AC9" w14:textId="77777777" w:rsidR="00727E8D" w:rsidRDefault="00727E8D" w:rsidP="001B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E5C"/>
    <w:multiLevelType w:val="hybridMultilevel"/>
    <w:tmpl w:val="4384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7F"/>
    <w:rsid w:val="0000654F"/>
    <w:rsid w:val="00016C37"/>
    <w:rsid w:val="000254D3"/>
    <w:rsid w:val="00035231"/>
    <w:rsid w:val="0006083C"/>
    <w:rsid w:val="00085AAC"/>
    <w:rsid w:val="000965B1"/>
    <w:rsid w:val="000B04DB"/>
    <w:rsid w:val="000C0C7A"/>
    <w:rsid w:val="000C511A"/>
    <w:rsid w:val="000E1409"/>
    <w:rsid w:val="000F0A22"/>
    <w:rsid w:val="000F1F3C"/>
    <w:rsid w:val="00104A9C"/>
    <w:rsid w:val="00121D2A"/>
    <w:rsid w:val="001323FD"/>
    <w:rsid w:val="00145B64"/>
    <w:rsid w:val="0014607A"/>
    <w:rsid w:val="0016080F"/>
    <w:rsid w:val="001673C0"/>
    <w:rsid w:val="001757E4"/>
    <w:rsid w:val="00176E4B"/>
    <w:rsid w:val="001A0DF8"/>
    <w:rsid w:val="001B2A16"/>
    <w:rsid w:val="001C79B3"/>
    <w:rsid w:val="001E10D8"/>
    <w:rsid w:val="001E5837"/>
    <w:rsid w:val="001F3833"/>
    <w:rsid w:val="001F660E"/>
    <w:rsid w:val="001F6630"/>
    <w:rsid w:val="001F6FDA"/>
    <w:rsid w:val="00201640"/>
    <w:rsid w:val="00202073"/>
    <w:rsid w:val="00204BC1"/>
    <w:rsid w:val="00244476"/>
    <w:rsid w:val="00261AD4"/>
    <w:rsid w:val="00291BC8"/>
    <w:rsid w:val="002A495A"/>
    <w:rsid w:val="002A656D"/>
    <w:rsid w:val="002A73C0"/>
    <w:rsid w:val="002F439A"/>
    <w:rsid w:val="00303127"/>
    <w:rsid w:val="00307ADE"/>
    <w:rsid w:val="00315BC1"/>
    <w:rsid w:val="003273AC"/>
    <w:rsid w:val="00330615"/>
    <w:rsid w:val="00343AE0"/>
    <w:rsid w:val="003608AC"/>
    <w:rsid w:val="00363B99"/>
    <w:rsid w:val="003820B5"/>
    <w:rsid w:val="0038549E"/>
    <w:rsid w:val="00387123"/>
    <w:rsid w:val="003966C8"/>
    <w:rsid w:val="003A5D1C"/>
    <w:rsid w:val="003B3ED0"/>
    <w:rsid w:val="003E7BE1"/>
    <w:rsid w:val="003F4CE1"/>
    <w:rsid w:val="003F62C7"/>
    <w:rsid w:val="00406655"/>
    <w:rsid w:val="00420110"/>
    <w:rsid w:val="00421A8D"/>
    <w:rsid w:val="00427896"/>
    <w:rsid w:val="0046328D"/>
    <w:rsid w:val="0048575A"/>
    <w:rsid w:val="00491175"/>
    <w:rsid w:val="004917E8"/>
    <w:rsid w:val="004A2055"/>
    <w:rsid w:val="004A7E7B"/>
    <w:rsid w:val="004B3D27"/>
    <w:rsid w:val="004B5AAD"/>
    <w:rsid w:val="004B7D97"/>
    <w:rsid w:val="004D6515"/>
    <w:rsid w:val="004E52D7"/>
    <w:rsid w:val="00525AB5"/>
    <w:rsid w:val="00526D9C"/>
    <w:rsid w:val="005545A9"/>
    <w:rsid w:val="00580C99"/>
    <w:rsid w:val="0058422B"/>
    <w:rsid w:val="005857F2"/>
    <w:rsid w:val="005924C7"/>
    <w:rsid w:val="005A4673"/>
    <w:rsid w:val="005A478F"/>
    <w:rsid w:val="005A4836"/>
    <w:rsid w:val="005B1CD1"/>
    <w:rsid w:val="005B6F5F"/>
    <w:rsid w:val="005E3A90"/>
    <w:rsid w:val="005E6A37"/>
    <w:rsid w:val="005F487F"/>
    <w:rsid w:val="00622C6D"/>
    <w:rsid w:val="00623D4A"/>
    <w:rsid w:val="006253C2"/>
    <w:rsid w:val="006311DF"/>
    <w:rsid w:val="00646034"/>
    <w:rsid w:val="00647C84"/>
    <w:rsid w:val="00664021"/>
    <w:rsid w:val="006665D5"/>
    <w:rsid w:val="00677D7B"/>
    <w:rsid w:val="0068135D"/>
    <w:rsid w:val="006C5FC0"/>
    <w:rsid w:val="006F32EB"/>
    <w:rsid w:val="007153BD"/>
    <w:rsid w:val="00715B21"/>
    <w:rsid w:val="0072045B"/>
    <w:rsid w:val="00727E8D"/>
    <w:rsid w:val="0076152F"/>
    <w:rsid w:val="0077313C"/>
    <w:rsid w:val="00791F6E"/>
    <w:rsid w:val="007A5E36"/>
    <w:rsid w:val="007C0017"/>
    <w:rsid w:val="007D5CD5"/>
    <w:rsid w:val="007E1EE8"/>
    <w:rsid w:val="007E4409"/>
    <w:rsid w:val="007F33FF"/>
    <w:rsid w:val="00803B13"/>
    <w:rsid w:val="00810C3A"/>
    <w:rsid w:val="008430CD"/>
    <w:rsid w:val="00844B34"/>
    <w:rsid w:val="00854735"/>
    <w:rsid w:val="00857715"/>
    <w:rsid w:val="008772E5"/>
    <w:rsid w:val="0089783C"/>
    <w:rsid w:val="008A3835"/>
    <w:rsid w:val="008E1E5E"/>
    <w:rsid w:val="008E743D"/>
    <w:rsid w:val="00900359"/>
    <w:rsid w:val="009348A8"/>
    <w:rsid w:val="009534F5"/>
    <w:rsid w:val="0096262A"/>
    <w:rsid w:val="0097230A"/>
    <w:rsid w:val="0097377C"/>
    <w:rsid w:val="009C5406"/>
    <w:rsid w:val="009E3249"/>
    <w:rsid w:val="00A31DFF"/>
    <w:rsid w:val="00A35713"/>
    <w:rsid w:val="00A4490D"/>
    <w:rsid w:val="00A72901"/>
    <w:rsid w:val="00AA017B"/>
    <w:rsid w:val="00AA708C"/>
    <w:rsid w:val="00AC2F4F"/>
    <w:rsid w:val="00AD5CC8"/>
    <w:rsid w:val="00AE30B1"/>
    <w:rsid w:val="00AE51A8"/>
    <w:rsid w:val="00AE7ADF"/>
    <w:rsid w:val="00AF6B65"/>
    <w:rsid w:val="00B35152"/>
    <w:rsid w:val="00B6245E"/>
    <w:rsid w:val="00BE3BBD"/>
    <w:rsid w:val="00BF3106"/>
    <w:rsid w:val="00C04D8F"/>
    <w:rsid w:val="00C114A4"/>
    <w:rsid w:val="00C15BD7"/>
    <w:rsid w:val="00C43053"/>
    <w:rsid w:val="00C91A2E"/>
    <w:rsid w:val="00CF2BBB"/>
    <w:rsid w:val="00D41BF1"/>
    <w:rsid w:val="00D50AA5"/>
    <w:rsid w:val="00D859AC"/>
    <w:rsid w:val="00D85B35"/>
    <w:rsid w:val="00D94EEF"/>
    <w:rsid w:val="00DA6A90"/>
    <w:rsid w:val="00DB1006"/>
    <w:rsid w:val="00DB3D75"/>
    <w:rsid w:val="00DB580F"/>
    <w:rsid w:val="00DE5308"/>
    <w:rsid w:val="00DE62A0"/>
    <w:rsid w:val="00DF788F"/>
    <w:rsid w:val="00E014E3"/>
    <w:rsid w:val="00E3272C"/>
    <w:rsid w:val="00E3760F"/>
    <w:rsid w:val="00E534C7"/>
    <w:rsid w:val="00E904E2"/>
    <w:rsid w:val="00EA0D54"/>
    <w:rsid w:val="00EA7785"/>
    <w:rsid w:val="00ED4893"/>
    <w:rsid w:val="00ED4B69"/>
    <w:rsid w:val="00EE55A1"/>
    <w:rsid w:val="00EF7D01"/>
    <w:rsid w:val="00F20317"/>
    <w:rsid w:val="00F204C1"/>
    <w:rsid w:val="00F42E5C"/>
    <w:rsid w:val="00F50B84"/>
    <w:rsid w:val="00F66673"/>
    <w:rsid w:val="00F7199A"/>
    <w:rsid w:val="00F95752"/>
    <w:rsid w:val="00FD79A9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7975"/>
  <w15:chartTrackingRefBased/>
  <w15:docId w15:val="{89D6571B-6377-455C-BA72-934F0A7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ademickText">
    <w:name w:val="Akademický Text"/>
    <w:basedOn w:val="Normln"/>
    <w:autoRedefine/>
    <w:qFormat/>
    <w:rsid w:val="00FF13F1"/>
    <w:pPr>
      <w:spacing w:after="0" w:line="360" w:lineRule="auto"/>
    </w:pPr>
    <w:rPr>
      <w:rFonts w:ascii="Times New Roman" w:hAnsi="Times New Roman"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FF13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A16"/>
  </w:style>
  <w:style w:type="paragraph" w:styleId="Zpat">
    <w:name w:val="footer"/>
    <w:basedOn w:val="Normln"/>
    <w:link w:val="ZpatChar"/>
    <w:uiPriority w:val="99"/>
    <w:unhideWhenUsed/>
    <w:rsid w:val="001B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1132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Kociánová</dc:creator>
  <cp:keywords/>
  <dc:description/>
  <cp:lastModifiedBy>Anna Kociánová</cp:lastModifiedBy>
  <cp:revision>182</cp:revision>
  <dcterms:created xsi:type="dcterms:W3CDTF">2021-02-14T09:22:00Z</dcterms:created>
  <dcterms:modified xsi:type="dcterms:W3CDTF">2021-02-15T12:46:00Z</dcterms:modified>
</cp:coreProperties>
</file>