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A8" w:rsidRDefault="00D57EDC" w:rsidP="00793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II</w:t>
      </w:r>
      <w:r w:rsidR="004A47B6">
        <w:rPr>
          <w:rFonts w:ascii="Times New Roman" w:hAnsi="Times New Roman" w:cs="Times New Roman"/>
          <w:b/>
          <w:sz w:val="24"/>
          <w:szCs w:val="24"/>
        </w:rPr>
        <w:t>. Demokracie: její principy</w:t>
      </w:r>
      <w:r w:rsidR="00AC6EE1">
        <w:rPr>
          <w:rFonts w:ascii="Times New Roman" w:hAnsi="Times New Roman" w:cs="Times New Roman"/>
          <w:b/>
          <w:sz w:val="24"/>
          <w:szCs w:val="24"/>
        </w:rPr>
        <w:t>, hodnoty</w:t>
      </w:r>
      <w:r w:rsidR="004A47B6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011D9" w:rsidRPr="00F011D9">
        <w:rPr>
          <w:rFonts w:ascii="Times New Roman" w:hAnsi="Times New Roman" w:cs="Times New Roman"/>
          <w:b/>
          <w:sz w:val="24"/>
          <w:szCs w:val="24"/>
        </w:rPr>
        <w:t>instituce</w:t>
      </w:r>
    </w:p>
    <w:p w:rsidR="0079332B" w:rsidRDefault="0079332B" w:rsidP="00793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39" w:rsidRDefault="00D57EDC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1</w:t>
      </w:r>
      <w:r w:rsidR="00863239" w:rsidRPr="00EC1066">
        <w:rPr>
          <w:rFonts w:ascii="Times New Roman" w:hAnsi="Times New Roman" w:cs="Times New Roman"/>
          <w:b/>
          <w:sz w:val="24"/>
          <w:szCs w:val="24"/>
        </w:rPr>
        <w:t>:</w:t>
      </w:r>
      <w:r w:rsidR="00863239" w:rsidRPr="00863239">
        <w:rPr>
          <w:rFonts w:ascii="Times New Roman" w:hAnsi="Times New Roman" w:cs="Times New Roman"/>
          <w:sz w:val="24"/>
          <w:szCs w:val="24"/>
        </w:rPr>
        <w:t xml:space="preserve"> „Má-li být pojem suverenity lidu, který je pro demokracii centrální, analyzován co do ideje spočívající v jeho základu, narazíme na princip rovnosti … Obvykle se hovoří o rovnosti příležitostí nebo rovnosti práva, tedy o možnosti účasti všech občanů na utváření politické vůle.“ (K. Lenk, „Probleme der Demokratie“, in: </w:t>
      </w:r>
      <w:r w:rsidR="00863239" w:rsidRPr="00863239">
        <w:rPr>
          <w:rFonts w:ascii="Times New Roman" w:hAnsi="Times New Roman" w:cs="Times New Roman"/>
          <w:i/>
          <w:sz w:val="24"/>
          <w:szCs w:val="24"/>
        </w:rPr>
        <w:t>Politische Theorien von der Antike bis zur Gegenwart</w:t>
      </w:r>
      <w:r w:rsidR="00863239" w:rsidRPr="00863239">
        <w:rPr>
          <w:rFonts w:ascii="Times New Roman" w:hAnsi="Times New Roman" w:cs="Times New Roman"/>
          <w:sz w:val="24"/>
          <w:szCs w:val="24"/>
        </w:rPr>
        <w:t>, Wiesbaden 2000, str. 941.)</w:t>
      </w:r>
    </w:p>
    <w:p w:rsidR="00852928" w:rsidRDefault="00852928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28" w:rsidRDefault="00010675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2</w:t>
      </w:r>
      <w:r w:rsidR="00A42439" w:rsidRPr="00A424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2928">
        <w:rPr>
          <w:rFonts w:ascii="Times New Roman" w:hAnsi="Times New Roman" w:cs="Times New Roman"/>
          <w:sz w:val="24"/>
          <w:szCs w:val="24"/>
        </w:rPr>
        <w:t>„</w:t>
      </w:r>
      <w:r w:rsidR="00613748">
        <w:rPr>
          <w:rFonts w:ascii="Times New Roman" w:hAnsi="Times New Roman" w:cs="Times New Roman"/>
          <w:sz w:val="24"/>
          <w:szCs w:val="24"/>
        </w:rPr>
        <w:t>…</w:t>
      </w:r>
      <w:r w:rsidR="00852928">
        <w:rPr>
          <w:rFonts w:ascii="Times New Roman" w:hAnsi="Times New Roman" w:cs="Times New Roman"/>
          <w:sz w:val="24"/>
          <w:szCs w:val="24"/>
        </w:rPr>
        <w:t>více či méně funkční demokracie mohou vzejít i přežít za přítomnosti masivních materiálních nerovností. Sociální nerovnost</w:t>
      </w:r>
      <w:r w:rsidR="00E037BB">
        <w:rPr>
          <w:rFonts w:ascii="Times New Roman" w:hAnsi="Times New Roman" w:cs="Times New Roman"/>
          <w:sz w:val="24"/>
          <w:szCs w:val="24"/>
        </w:rPr>
        <w:t xml:space="preserve"> brání demokratizaci</w:t>
      </w:r>
      <w:r w:rsidR="00A42439">
        <w:rPr>
          <w:rFonts w:ascii="Times New Roman" w:hAnsi="Times New Roman" w:cs="Times New Roman"/>
          <w:sz w:val="24"/>
          <w:szCs w:val="24"/>
        </w:rPr>
        <w:t xml:space="preserve"> a podkopává demokracii za dvou podmínek: zaprvé, jestliže přetrvávající rozdíly krystalizují ... v každodenní kategorické rozdíly dle rasy, pohlaví, třídy, etnické a náboženské příslušnosti a podobných širokých klasifikací; zadruhé, jestliže se tyto kategorické rozdíly přímo přenášejí do veřejných politik …</w:t>
      </w:r>
      <w:r w:rsidR="00852928">
        <w:rPr>
          <w:rFonts w:ascii="Times New Roman" w:hAnsi="Times New Roman" w:cs="Times New Roman"/>
          <w:sz w:val="24"/>
          <w:szCs w:val="24"/>
        </w:rPr>
        <w:t xml:space="preserve"> Demokracie funguje lépe a perspektiva demokratizace je pravděpodobnější, pokud politické procesy omezují přenos každodenních kategorických nerovností do veřejných politik.“ (</w:t>
      </w:r>
      <w:r w:rsidR="00852928" w:rsidRPr="00852928">
        <w:rPr>
          <w:rFonts w:ascii="Times New Roman" w:hAnsi="Times New Roman" w:cs="Times New Roman"/>
        </w:rPr>
        <w:t xml:space="preserve">Ch. Tilly, </w:t>
      </w:r>
      <w:r w:rsidR="00852928" w:rsidRPr="00852928">
        <w:rPr>
          <w:rFonts w:ascii="Times New Roman" w:hAnsi="Times New Roman" w:cs="Times New Roman"/>
          <w:i/>
        </w:rPr>
        <w:t>Democracy</w:t>
      </w:r>
      <w:r w:rsidR="00852928" w:rsidRPr="00852928">
        <w:rPr>
          <w:rFonts w:ascii="Times New Roman" w:hAnsi="Times New Roman" w:cs="Times New Roman"/>
        </w:rPr>
        <w:t>, Cambridge 2007, str.</w:t>
      </w:r>
      <w:r w:rsidR="00852928">
        <w:rPr>
          <w:rFonts w:ascii="Times New Roman" w:hAnsi="Times New Roman" w:cs="Times New Roman"/>
        </w:rPr>
        <w:t xml:space="preserve"> 110–111.</w:t>
      </w:r>
      <w:r w:rsidR="00852928" w:rsidRPr="00852928">
        <w:rPr>
          <w:rFonts w:ascii="Times New Roman" w:hAnsi="Times New Roman" w:cs="Times New Roman"/>
          <w:sz w:val="24"/>
          <w:szCs w:val="24"/>
        </w:rPr>
        <w:t>)</w:t>
      </w:r>
    </w:p>
    <w:p w:rsidR="00010675" w:rsidRDefault="00010675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75" w:rsidRPr="00010675" w:rsidRDefault="00010675" w:rsidP="0001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3</w:t>
      </w:r>
      <w:r w:rsidRPr="000106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0675">
        <w:rPr>
          <w:rFonts w:ascii="Times New Roman" w:hAnsi="Times New Roman" w:cs="Times New Roman"/>
          <w:sz w:val="24"/>
          <w:szCs w:val="24"/>
        </w:rPr>
        <w:t xml:space="preserve">„Demokracie znamená rovnost, rovnoprávnost celého národa, a za našich časů pozorujeme mnoho druhů demokratů, pročež se musíme osvědčiti, ke kterému druhu my náležíme. Jest druh demokratů, který, aby se rovnost docílila, o to usiluje, aby všechno, co vyššího, vzdělanějšího jest, se zesprosťačilo, který všechno od shůry dolů strhuje; k tomuto druhu demokracie, která se nazvati může demokracie sprostoty, nenáležíme a náležeti nechceme. My naopak rovnost tak docíliti chceme, aby se nižší k vyššímu vzhůru povznesl, aby nevzdělaný se vzdělal a tak vzdělanému vyrovnal.“ (K. H. Borovský, „Naše zásady“, in: </w:t>
      </w:r>
      <w:r w:rsidRPr="00010675">
        <w:rPr>
          <w:rFonts w:ascii="Times New Roman" w:hAnsi="Times New Roman" w:cs="Times New Roman"/>
          <w:i/>
          <w:sz w:val="24"/>
          <w:szCs w:val="24"/>
        </w:rPr>
        <w:t>Národní noviny</w:t>
      </w:r>
      <w:r w:rsidRPr="00010675">
        <w:rPr>
          <w:rFonts w:ascii="Times New Roman" w:hAnsi="Times New Roman" w:cs="Times New Roman"/>
          <w:sz w:val="24"/>
          <w:szCs w:val="24"/>
        </w:rPr>
        <w:t xml:space="preserve"> 23. 8. 1848</w:t>
      </w:r>
      <w:r w:rsidR="00782512">
        <w:rPr>
          <w:rFonts w:ascii="Times New Roman" w:hAnsi="Times New Roman" w:cs="Times New Roman"/>
          <w:sz w:val="24"/>
          <w:szCs w:val="24"/>
        </w:rPr>
        <w:t>.</w:t>
      </w:r>
      <w:r w:rsidRPr="00010675">
        <w:rPr>
          <w:rFonts w:ascii="Times New Roman" w:hAnsi="Times New Roman" w:cs="Times New Roman"/>
          <w:sz w:val="24"/>
          <w:szCs w:val="24"/>
        </w:rPr>
        <w:t>)</w:t>
      </w:r>
    </w:p>
    <w:p w:rsidR="00010675" w:rsidRDefault="00010675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75" w:rsidRDefault="00010675" w:rsidP="0001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4</w:t>
      </w:r>
      <w:r w:rsidRPr="000106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0675">
        <w:rPr>
          <w:rFonts w:ascii="Times New Roman" w:hAnsi="Times New Roman" w:cs="Times New Roman"/>
          <w:sz w:val="24"/>
          <w:szCs w:val="24"/>
        </w:rPr>
        <w:t>„Společnost je svobodná v té míře, v níž se rozpoznává v uspořádání svého politického společenství …. Všechny vlády a platné zákony jsou výsledkem toho, jak lidé jednají spolu navzájem … Toto určení demokracie má důsledky pro pojem státu: Stát není ničím vůči společnosti vyvýšeným, žádným ‚státem vrchnostiʻ, nýbrž výsledkem vzájemného působení na utváření státní vůle ze strany svazů, stran, o</w:t>
      </w:r>
      <w:r>
        <w:rPr>
          <w:rFonts w:ascii="Times New Roman" w:hAnsi="Times New Roman" w:cs="Times New Roman"/>
          <w:sz w:val="24"/>
          <w:szCs w:val="24"/>
        </w:rPr>
        <w:t>rganizací a jednotlivců.“ (</w:t>
      </w:r>
      <w:r w:rsidRPr="00010675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>Lenk, „Probleme der Demokratie“</w:t>
      </w:r>
      <w:r w:rsidRPr="00010675">
        <w:rPr>
          <w:rFonts w:ascii="Times New Roman" w:hAnsi="Times New Roman" w:cs="Times New Roman"/>
          <w:sz w:val="24"/>
          <w:szCs w:val="24"/>
        </w:rPr>
        <w:t xml:space="preserve">, str. 939.)  </w:t>
      </w:r>
    </w:p>
    <w:p w:rsidR="00782512" w:rsidRDefault="00782512" w:rsidP="0001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80" w:rsidRPr="00691780" w:rsidRDefault="00691780" w:rsidP="006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 5: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91780">
        <w:rPr>
          <w:rFonts w:ascii="Times New Roman" w:hAnsi="Times New Roman" w:cs="Times New Roman"/>
          <w:sz w:val="24"/>
          <w:szCs w:val="24"/>
        </w:rPr>
        <w:t>Demokratická metoda je takové institucionální zřízení, které umožňuje činit politická rozhodnutí a v němž jednotlivci získávají rozhodovací moc v konkurenčním zápase o voličův hlas.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9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(J. A. Schumpeter, </w:t>
      </w:r>
      <w:r w:rsidRPr="00691780">
        <w:rPr>
          <w:rFonts w:ascii="Times New Roman" w:hAnsi="Times New Roman" w:cs="Times New Roman"/>
          <w:i/>
          <w:sz w:val="24"/>
          <w:szCs w:val="24"/>
        </w:rPr>
        <w:t>Kapitalismus, socialismus a demokracie</w:t>
      </w:r>
      <w:r>
        <w:rPr>
          <w:rFonts w:ascii="Times New Roman" w:hAnsi="Times New Roman" w:cs="Times New Roman"/>
          <w:sz w:val="24"/>
          <w:szCs w:val="24"/>
        </w:rPr>
        <w:t>, Brno 2004, str. 287.)</w:t>
      </w:r>
    </w:p>
    <w:p w:rsidR="00BE50D8" w:rsidRDefault="00BE50D8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60E" w:rsidRDefault="00F072F9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6</w:t>
      </w:r>
      <w:r w:rsidR="004A47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3949" w:rsidRPr="00E96CB7">
        <w:rPr>
          <w:rFonts w:ascii="Times New Roman" w:hAnsi="Times New Roman" w:cs="Times New Roman"/>
          <w:sz w:val="24"/>
          <w:szCs w:val="24"/>
        </w:rPr>
        <w:t>„</w:t>
      </w:r>
      <w:r w:rsidR="00B43949" w:rsidRPr="00B43949">
        <w:rPr>
          <w:rFonts w:ascii="Times New Roman" w:hAnsi="Times New Roman" w:cs="Times New Roman"/>
          <w:sz w:val="24"/>
          <w:szCs w:val="24"/>
        </w:rPr>
        <w:t>Podstatou demokracie</w:t>
      </w:r>
      <w:r w:rsidR="00B43949">
        <w:rPr>
          <w:rFonts w:ascii="Times New Roman" w:hAnsi="Times New Roman" w:cs="Times New Roman"/>
          <w:sz w:val="24"/>
          <w:szCs w:val="24"/>
        </w:rPr>
        <w:t xml:space="preserve">, podmínkou </w:t>
      </w:r>
      <w:r w:rsidR="00B43949">
        <w:rPr>
          <w:rFonts w:ascii="Times New Roman" w:hAnsi="Times New Roman" w:cs="Times New Roman"/>
          <w:i/>
          <w:sz w:val="24"/>
          <w:szCs w:val="24"/>
        </w:rPr>
        <w:t>sine qua non</w:t>
      </w:r>
      <w:r w:rsidR="00B43949">
        <w:rPr>
          <w:rFonts w:ascii="Times New Roman" w:hAnsi="Times New Roman" w:cs="Times New Roman"/>
          <w:sz w:val="24"/>
          <w:szCs w:val="24"/>
        </w:rPr>
        <w:t xml:space="preserve">, jsou volby, otevřené, svobodné, regulérní. Vlády, které z nich vzejdou, mohou být neefektivní, zkorumpované, krátkozraké, nezodpovědné, mohou být ovládány skupinovými zájmy a vůbec se neřídit veřejným zájmem. Pro tyto své vlastnosti jsou takové vlády nechtěné, avšak to neznamená, že nejsou demokratické.“ (S. P. </w:t>
      </w:r>
      <w:r w:rsidR="00B43949" w:rsidRPr="00B43949">
        <w:rPr>
          <w:rFonts w:ascii="Times New Roman" w:hAnsi="Times New Roman" w:cs="Times New Roman"/>
          <w:sz w:val="24"/>
          <w:szCs w:val="24"/>
        </w:rPr>
        <w:t>Huntington,</w:t>
      </w:r>
      <w:r w:rsidR="00B43949">
        <w:rPr>
          <w:rFonts w:ascii="Times New Roman" w:hAnsi="Times New Roman" w:cs="Times New Roman"/>
          <w:sz w:val="24"/>
          <w:szCs w:val="24"/>
        </w:rPr>
        <w:t xml:space="preserve"> </w:t>
      </w:r>
      <w:r w:rsidR="00B43949">
        <w:rPr>
          <w:rFonts w:ascii="Times New Roman" w:hAnsi="Times New Roman" w:cs="Times New Roman"/>
          <w:i/>
          <w:sz w:val="24"/>
          <w:szCs w:val="24"/>
        </w:rPr>
        <w:t>Třetí vlna</w:t>
      </w:r>
      <w:r w:rsidR="00B43949">
        <w:rPr>
          <w:rFonts w:ascii="Times New Roman" w:hAnsi="Times New Roman" w:cs="Times New Roman"/>
          <w:sz w:val="24"/>
          <w:szCs w:val="24"/>
        </w:rPr>
        <w:t xml:space="preserve">, Brno 2008.) </w:t>
      </w:r>
    </w:p>
    <w:p w:rsidR="00C517FD" w:rsidRDefault="00C517FD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7FD" w:rsidRPr="00C517FD" w:rsidRDefault="00F072F9" w:rsidP="00C51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7</w:t>
      </w:r>
      <w:r w:rsidR="00A42439" w:rsidRPr="00A424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17FD" w:rsidRPr="00C517FD">
        <w:rPr>
          <w:rFonts w:ascii="Times New Roman" w:hAnsi="Times New Roman" w:cs="Times New Roman"/>
          <w:sz w:val="24"/>
          <w:szCs w:val="24"/>
        </w:rPr>
        <w:t>„Zásadu, že pokud jde o vládu, má většina právo na všechno, považuji za bezbožnou a odpornou … když vidím, že se poskytuje právo nebo možnost dělat všechno kterékoli moci, ať už se nazývá lid nebo král …, říkám: zde je zárodek tyranie a snažím se odejít a žít pod jinými zákony.“</w:t>
      </w:r>
      <w:r w:rsidR="00C517FD">
        <w:rPr>
          <w:rFonts w:ascii="Times New Roman" w:hAnsi="Times New Roman" w:cs="Times New Roman"/>
          <w:sz w:val="24"/>
          <w:szCs w:val="24"/>
        </w:rPr>
        <w:t xml:space="preserve"> (</w:t>
      </w:r>
      <w:r w:rsidR="00C517FD" w:rsidRPr="00C517FD">
        <w:rPr>
          <w:rFonts w:ascii="Times New Roman" w:hAnsi="Times New Roman" w:cs="Times New Roman"/>
          <w:sz w:val="24"/>
          <w:szCs w:val="24"/>
        </w:rPr>
        <w:t xml:space="preserve">A. de Tocqueville, </w:t>
      </w:r>
      <w:r w:rsidR="00C517FD" w:rsidRPr="00C517FD">
        <w:rPr>
          <w:rFonts w:ascii="Times New Roman" w:hAnsi="Times New Roman" w:cs="Times New Roman"/>
          <w:i/>
          <w:sz w:val="24"/>
          <w:szCs w:val="24"/>
        </w:rPr>
        <w:t>Demokracie v Americe</w:t>
      </w:r>
      <w:r w:rsidR="00C517FD">
        <w:rPr>
          <w:rFonts w:ascii="Times New Roman" w:hAnsi="Times New Roman" w:cs="Times New Roman"/>
          <w:sz w:val="24"/>
          <w:szCs w:val="24"/>
        </w:rPr>
        <w:t>, I, Praha 1992, str. 190–192.)</w:t>
      </w:r>
      <w:r w:rsidR="00C517FD" w:rsidRPr="00C51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10" w:rsidRDefault="00AF6A10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FA" w:rsidRPr="00731024" w:rsidRDefault="00F072F9" w:rsidP="0079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8</w:t>
      </w:r>
      <w:r w:rsidR="004A47B6">
        <w:rPr>
          <w:rFonts w:ascii="Times New Roman" w:hAnsi="Times New Roman" w:cs="Times New Roman"/>
          <w:b/>
          <w:sz w:val="24"/>
          <w:szCs w:val="24"/>
        </w:rPr>
        <w:t>:</w:t>
      </w:r>
      <w:r w:rsidR="0073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24" w:rsidRPr="00731024">
        <w:rPr>
          <w:rFonts w:ascii="Times New Roman" w:hAnsi="Times New Roman" w:cs="Times New Roman"/>
          <w:sz w:val="24"/>
          <w:szCs w:val="24"/>
        </w:rPr>
        <w:t>„Pro nás na Západě</w:t>
      </w:r>
      <w:r w:rsidR="00731024">
        <w:rPr>
          <w:rFonts w:ascii="Times New Roman" w:hAnsi="Times New Roman" w:cs="Times New Roman"/>
          <w:sz w:val="24"/>
          <w:szCs w:val="24"/>
        </w:rPr>
        <w:t xml:space="preserve"> znamená … demokracie ‚liberální demokraciiʻ: tedy politický řád, k jehož podstatným rysům patří nejen svobodné a řádné volby, ale také vláda práva, oddělení jednotlivých mocí a ochrana základních svobod projevu, </w:t>
      </w:r>
      <w:r w:rsidR="00731024" w:rsidRPr="00731024">
        <w:rPr>
          <w:rFonts w:ascii="Times New Roman" w:hAnsi="Times New Roman" w:cs="Times New Roman"/>
          <w:sz w:val="24"/>
          <w:szCs w:val="24"/>
        </w:rPr>
        <w:t xml:space="preserve">shromažďování, vyznání a vlastnictví. </w:t>
      </w:r>
      <w:r w:rsidR="00731024" w:rsidRPr="00731024">
        <w:rPr>
          <w:rFonts w:ascii="Times New Roman" w:hAnsi="Times New Roman" w:cs="Times New Roman"/>
          <w:sz w:val="24"/>
          <w:szCs w:val="24"/>
        </w:rPr>
        <w:lastRenderedPageBreak/>
        <w:t xml:space="preserve">Tento souhrn svobod … se dá označit jako ‚ústavní liberalismusʻ…“ (F. Zakaria, </w:t>
      </w:r>
      <w:r w:rsidR="00731024" w:rsidRPr="00731024">
        <w:rPr>
          <w:rFonts w:ascii="Times New Roman" w:hAnsi="Times New Roman" w:cs="Times New Roman"/>
          <w:i/>
          <w:sz w:val="24"/>
          <w:szCs w:val="24"/>
        </w:rPr>
        <w:t>Budoucnost svobody</w:t>
      </w:r>
      <w:r w:rsidR="00731024" w:rsidRPr="00731024">
        <w:rPr>
          <w:rFonts w:ascii="Times New Roman" w:hAnsi="Times New Roman" w:cs="Times New Roman"/>
          <w:sz w:val="24"/>
          <w:szCs w:val="24"/>
        </w:rPr>
        <w:t xml:space="preserve">, Praha 2004, str. 22.)   </w:t>
      </w:r>
      <w:r w:rsidR="00731024" w:rsidRPr="0073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7B6" w:rsidRPr="00731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A10" w:rsidRPr="00731024" w:rsidRDefault="00AF6A10" w:rsidP="0079332B">
      <w:pPr>
        <w:pStyle w:val="Textpoznpodarou"/>
        <w:rPr>
          <w:sz w:val="24"/>
          <w:szCs w:val="24"/>
        </w:rPr>
      </w:pPr>
    </w:p>
    <w:sectPr w:rsidR="00AF6A10" w:rsidRPr="0073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CC" w:rsidRDefault="009E5ACC" w:rsidP="00E05B89">
      <w:pPr>
        <w:spacing w:after="0" w:line="240" w:lineRule="auto"/>
      </w:pPr>
      <w:r>
        <w:separator/>
      </w:r>
    </w:p>
  </w:endnote>
  <w:endnote w:type="continuationSeparator" w:id="0">
    <w:p w:rsidR="009E5ACC" w:rsidRDefault="009E5ACC" w:rsidP="00E0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CC" w:rsidRDefault="009E5ACC" w:rsidP="00E05B89">
      <w:pPr>
        <w:spacing w:after="0" w:line="240" w:lineRule="auto"/>
      </w:pPr>
      <w:r>
        <w:separator/>
      </w:r>
    </w:p>
  </w:footnote>
  <w:footnote w:type="continuationSeparator" w:id="0">
    <w:p w:rsidR="009E5ACC" w:rsidRDefault="009E5ACC" w:rsidP="00E0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D9"/>
    <w:rsid w:val="00010675"/>
    <w:rsid w:val="00012EEC"/>
    <w:rsid w:val="00030812"/>
    <w:rsid w:val="001026FA"/>
    <w:rsid w:val="00103107"/>
    <w:rsid w:val="001D0B7F"/>
    <w:rsid w:val="001E74FB"/>
    <w:rsid w:val="00207DB6"/>
    <w:rsid w:val="0022324E"/>
    <w:rsid w:val="002620CE"/>
    <w:rsid w:val="00282B16"/>
    <w:rsid w:val="00286B49"/>
    <w:rsid w:val="00297151"/>
    <w:rsid w:val="002F0914"/>
    <w:rsid w:val="003244FD"/>
    <w:rsid w:val="003B2677"/>
    <w:rsid w:val="003B724F"/>
    <w:rsid w:val="004070D8"/>
    <w:rsid w:val="0043060E"/>
    <w:rsid w:val="00462CA5"/>
    <w:rsid w:val="00473AFA"/>
    <w:rsid w:val="00481E67"/>
    <w:rsid w:val="004A47B6"/>
    <w:rsid w:val="004B3C59"/>
    <w:rsid w:val="004B490D"/>
    <w:rsid w:val="005157F7"/>
    <w:rsid w:val="005C77F6"/>
    <w:rsid w:val="005D7DEF"/>
    <w:rsid w:val="005E75E7"/>
    <w:rsid w:val="006004FF"/>
    <w:rsid w:val="00613748"/>
    <w:rsid w:val="00647B46"/>
    <w:rsid w:val="00667876"/>
    <w:rsid w:val="00672801"/>
    <w:rsid w:val="00691780"/>
    <w:rsid w:val="00731024"/>
    <w:rsid w:val="00782512"/>
    <w:rsid w:val="0079332B"/>
    <w:rsid w:val="007C7447"/>
    <w:rsid w:val="007E1E7C"/>
    <w:rsid w:val="007F5E9A"/>
    <w:rsid w:val="00804C75"/>
    <w:rsid w:val="008230EE"/>
    <w:rsid w:val="00843709"/>
    <w:rsid w:val="00850CAD"/>
    <w:rsid w:val="00852928"/>
    <w:rsid w:val="00863239"/>
    <w:rsid w:val="00897BB6"/>
    <w:rsid w:val="008D13EE"/>
    <w:rsid w:val="00945401"/>
    <w:rsid w:val="009C280A"/>
    <w:rsid w:val="009D5671"/>
    <w:rsid w:val="009E5ACC"/>
    <w:rsid w:val="00A03917"/>
    <w:rsid w:val="00A42439"/>
    <w:rsid w:val="00A672B4"/>
    <w:rsid w:val="00A86084"/>
    <w:rsid w:val="00A90144"/>
    <w:rsid w:val="00A90951"/>
    <w:rsid w:val="00AC6EE1"/>
    <w:rsid w:val="00AF6A10"/>
    <w:rsid w:val="00B1715C"/>
    <w:rsid w:val="00B42E6C"/>
    <w:rsid w:val="00B43949"/>
    <w:rsid w:val="00BC1CCC"/>
    <w:rsid w:val="00BC796B"/>
    <w:rsid w:val="00BE50D8"/>
    <w:rsid w:val="00BF2084"/>
    <w:rsid w:val="00C26BB5"/>
    <w:rsid w:val="00C517FD"/>
    <w:rsid w:val="00C659FF"/>
    <w:rsid w:val="00C772FC"/>
    <w:rsid w:val="00C92F36"/>
    <w:rsid w:val="00D57EDC"/>
    <w:rsid w:val="00D62E65"/>
    <w:rsid w:val="00D73D52"/>
    <w:rsid w:val="00D76725"/>
    <w:rsid w:val="00DA0055"/>
    <w:rsid w:val="00DE090B"/>
    <w:rsid w:val="00E037BB"/>
    <w:rsid w:val="00E05B89"/>
    <w:rsid w:val="00E07B97"/>
    <w:rsid w:val="00E16DB5"/>
    <w:rsid w:val="00E40EA8"/>
    <w:rsid w:val="00E76666"/>
    <w:rsid w:val="00E96CB7"/>
    <w:rsid w:val="00EC1066"/>
    <w:rsid w:val="00F011D9"/>
    <w:rsid w:val="00F072F9"/>
    <w:rsid w:val="00F455A7"/>
    <w:rsid w:val="00F9415F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DEF0-0A8B-4D38-825F-5C3702E9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0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05B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Znakapoznpodarou">
    <w:name w:val="footnote reference"/>
    <w:basedOn w:val="Standardnpsmoodstavce"/>
    <w:semiHidden/>
    <w:rsid w:val="00E05B8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15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15C"/>
    <w:rPr>
      <w:rFonts w:ascii="Calibri" w:hAnsi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vaclav nemec</cp:lastModifiedBy>
  <cp:revision>23</cp:revision>
  <cp:lastPrinted>2018-05-02T12:11:00Z</cp:lastPrinted>
  <dcterms:created xsi:type="dcterms:W3CDTF">2016-05-03T13:57:00Z</dcterms:created>
  <dcterms:modified xsi:type="dcterms:W3CDTF">2021-03-10T11:20:00Z</dcterms:modified>
</cp:coreProperties>
</file>