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9CA26" w14:textId="1C9FDA84" w:rsidR="00310B41" w:rsidRDefault="00C714C0" w:rsidP="00C714C0">
      <w:pPr>
        <w:jc w:val="center"/>
        <w:rPr>
          <w:rFonts w:ascii="Times New Roman" w:hAnsi="Times New Roman" w:cs="Times New Roman"/>
          <w:sz w:val="40"/>
          <w:szCs w:val="40"/>
        </w:rPr>
      </w:pPr>
      <w:r w:rsidRPr="00C714C0">
        <w:rPr>
          <w:rFonts w:ascii="Times New Roman" w:hAnsi="Times New Roman" w:cs="Times New Roman"/>
          <w:sz w:val="40"/>
          <w:szCs w:val="40"/>
        </w:rPr>
        <w:t>Terminologický slovníček</w:t>
      </w:r>
    </w:p>
    <w:p w14:paraId="742324F1" w14:textId="604FFCC1" w:rsidR="00C714C0" w:rsidRDefault="00C714C0" w:rsidP="00C714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714C0">
        <w:rPr>
          <w:rFonts w:ascii="Times New Roman" w:hAnsi="Times New Roman" w:cs="Times New Roman"/>
          <w:sz w:val="24"/>
          <w:szCs w:val="24"/>
        </w:rPr>
        <w:t>F</w:t>
      </w:r>
      <w:r w:rsidRPr="00C714C0">
        <w:rPr>
          <w:rFonts w:ascii="Times New Roman" w:hAnsi="Times New Roman" w:cs="Times New Roman"/>
          <w:sz w:val="24"/>
          <w:szCs w:val="24"/>
        </w:rPr>
        <w:t>easibility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714C0">
        <w:rPr>
          <w:rFonts w:ascii="Times New Roman" w:hAnsi="Times New Roman" w:cs="Times New Roman"/>
          <w:sz w:val="24"/>
          <w:szCs w:val="24"/>
        </w:rPr>
        <w:t>proveditelnost</w:t>
      </w:r>
    </w:p>
    <w:p w14:paraId="5C860E89" w14:textId="3B7C9545" w:rsidR="00C714C0" w:rsidRDefault="00C714C0" w:rsidP="00C714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714C0">
        <w:rPr>
          <w:rFonts w:ascii="Times New Roman" w:hAnsi="Times New Roman" w:cs="Times New Roman"/>
          <w:sz w:val="24"/>
          <w:szCs w:val="24"/>
        </w:rPr>
        <w:t>E</w:t>
      </w:r>
      <w:r w:rsidRPr="00C714C0">
        <w:rPr>
          <w:rFonts w:ascii="Times New Roman" w:hAnsi="Times New Roman" w:cs="Times New Roman"/>
          <w:sz w:val="24"/>
          <w:szCs w:val="24"/>
        </w:rPr>
        <w:t>ligibility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714C0">
        <w:rPr>
          <w:rFonts w:ascii="Times New Roman" w:hAnsi="Times New Roman" w:cs="Times New Roman"/>
          <w:sz w:val="24"/>
          <w:szCs w:val="24"/>
        </w:rPr>
        <w:t>způsobilost</w:t>
      </w:r>
    </w:p>
    <w:p w14:paraId="7008B8E7" w14:textId="0FCBC3C8" w:rsidR="00C714C0" w:rsidRDefault="00C714C0" w:rsidP="00C714C0">
      <w:pPr>
        <w:rPr>
          <w:rFonts w:ascii="Times New Roman" w:hAnsi="Times New Roman" w:cs="Times New Roman"/>
          <w:sz w:val="24"/>
          <w:szCs w:val="24"/>
        </w:rPr>
      </w:pPr>
      <w:r w:rsidRPr="00C714C0">
        <w:rPr>
          <w:rFonts w:ascii="Times New Roman" w:hAnsi="Times New Roman" w:cs="Times New Roman"/>
          <w:sz w:val="24"/>
          <w:szCs w:val="24"/>
        </w:rPr>
        <w:t>M</w:t>
      </w:r>
      <w:r w:rsidRPr="00C714C0">
        <w:rPr>
          <w:rFonts w:ascii="Times New Roman" w:hAnsi="Times New Roman" w:cs="Times New Roman"/>
          <w:sz w:val="24"/>
          <w:szCs w:val="24"/>
        </w:rPr>
        <w:t>ilieu</w:t>
      </w:r>
      <w:r w:rsidRPr="00C71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714C0">
        <w:rPr>
          <w:rFonts w:ascii="Times New Roman" w:hAnsi="Times New Roman" w:cs="Times New Roman"/>
          <w:sz w:val="24"/>
          <w:szCs w:val="24"/>
        </w:rPr>
        <w:t xml:space="preserve"> </w:t>
      </w:r>
      <w:r w:rsidRPr="00C714C0">
        <w:rPr>
          <w:rFonts w:ascii="Times New Roman" w:hAnsi="Times New Roman" w:cs="Times New Roman"/>
          <w:sz w:val="24"/>
          <w:szCs w:val="24"/>
        </w:rPr>
        <w:t>prostředí</w:t>
      </w:r>
    </w:p>
    <w:p w14:paraId="4D164B23" w14:textId="66A5D512" w:rsidR="00C714C0" w:rsidRDefault="00C714C0" w:rsidP="00C714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714C0">
        <w:rPr>
          <w:rFonts w:ascii="Times New Roman" w:hAnsi="Times New Roman" w:cs="Times New Roman"/>
          <w:sz w:val="24"/>
          <w:szCs w:val="24"/>
        </w:rPr>
        <w:t>I</w:t>
      </w:r>
      <w:r w:rsidRPr="00C714C0">
        <w:rPr>
          <w:rFonts w:ascii="Times New Roman" w:hAnsi="Times New Roman" w:cs="Times New Roman"/>
          <w:sz w:val="24"/>
          <w:szCs w:val="24"/>
        </w:rPr>
        <w:t>nsurmountable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22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4C0">
        <w:rPr>
          <w:rFonts w:ascii="Times New Roman" w:hAnsi="Times New Roman" w:cs="Times New Roman"/>
          <w:sz w:val="24"/>
          <w:szCs w:val="24"/>
        </w:rPr>
        <w:t>nepřekonatelný</w:t>
      </w:r>
    </w:p>
    <w:p w14:paraId="6FAA0080" w14:textId="50B14BDA" w:rsidR="002F722B" w:rsidRDefault="002F722B" w:rsidP="00C714C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proto</w:t>
      </w:r>
    </w:p>
    <w:p w14:paraId="0E2B0127" w14:textId="55B67FB4" w:rsidR="002F722B" w:rsidRDefault="002F722B" w:rsidP="00C714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722B">
        <w:rPr>
          <w:rFonts w:ascii="Times New Roman" w:hAnsi="Times New Roman" w:cs="Times New Roman"/>
          <w:sz w:val="24"/>
          <w:szCs w:val="24"/>
        </w:rPr>
        <w:t>M</w:t>
      </w:r>
      <w:r w:rsidRPr="002F722B">
        <w:rPr>
          <w:rFonts w:ascii="Times New Roman" w:hAnsi="Times New Roman" w:cs="Times New Roman"/>
          <w:sz w:val="24"/>
          <w:szCs w:val="24"/>
        </w:rPr>
        <w:t>aintained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udržovaný </w:t>
      </w:r>
    </w:p>
    <w:p w14:paraId="554E0F7B" w14:textId="51D1293E" w:rsidR="002F722B" w:rsidRDefault="002F722B" w:rsidP="00C714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722B">
        <w:rPr>
          <w:rFonts w:ascii="Times New Roman" w:hAnsi="Times New Roman" w:cs="Times New Roman"/>
          <w:sz w:val="24"/>
          <w:szCs w:val="24"/>
        </w:rPr>
        <w:t>I</w:t>
      </w:r>
      <w:r w:rsidRPr="002F722B">
        <w:rPr>
          <w:rFonts w:ascii="Times New Roman" w:hAnsi="Times New Roman" w:cs="Times New Roman"/>
          <w:sz w:val="24"/>
          <w:szCs w:val="24"/>
        </w:rPr>
        <w:t>mpaired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postižený</w:t>
      </w:r>
    </w:p>
    <w:p w14:paraId="156CDD29" w14:textId="6D44614F" w:rsidR="002F722B" w:rsidRDefault="002F722B" w:rsidP="00C714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722B">
        <w:rPr>
          <w:rFonts w:ascii="Times New Roman" w:hAnsi="Times New Roman" w:cs="Times New Roman"/>
          <w:sz w:val="24"/>
          <w:szCs w:val="24"/>
        </w:rPr>
        <w:t>B</w:t>
      </w:r>
      <w:r w:rsidRPr="002F722B">
        <w:rPr>
          <w:rFonts w:ascii="Times New Roman" w:hAnsi="Times New Roman" w:cs="Times New Roman"/>
          <w:sz w:val="24"/>
          <w:szCs w:val="24"/>
        </w:rPr>
        <w:t>eforehand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předem</w:t>
      </w:r>
    </w:p>
    <w:p w14:paraId="613D5F02" w14:textId="1AEE7F5B" w:rsidR="002F722B" w:rsidRDefault="002F722B" w:rsidP="00C714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722B">
        <w:rPr>
          <w:rFonts w:ascii="Times New Roman" w:hAnsi="Times New Roman" w:cs="Times New Roman"/>
          <w:sz w:val="24"/>
          <w:szCs w:val="24"/>
        </w:rPr>
        <w:t>A</w:t>
      </w:r>
      <w:r w:rsidRPr="002F722B">
        <w:rPr>
          <w:rFonts w:ascii="Times New Roman" w:hAnsi="Times New Roman" w:cs="Times New Roman"/>
          <w:sz w:val="24"/>
          <w:szCs w:val="24"/>
        </w:rPr>
        <w:t>ssessment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posouzení</w:t>
      </w:r>
    </w:p>
    <w:p w14:paraId="7D83AE76" w14:textId="2AEEDA04" w:rsidR="002F722B" w:rsidRDefault="002F722B" w:rsidP="00C714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722B">
        <w:rPr>
          <w:rFonts w:ascii="Times New Roman" w:hAnsi="Times New Roman" w:cs="Times New Roman"/>
          <w:sz w:val="24"/>
          <w:szCs w:val="24"/>
        </w:rPr>
        <w:t>S</w:t>
      </w:r>
      <w:r w:rsidRPr="002F722B">
        <w:rPr>
          <w:rFonts w:ascii="Times New Roman" w:hAnsi="Times New Roman" w:cs="Times New Roman"/>
          <w:sz w:val="24"/>
          <w:szCs w:val="24"/>
        </w:rPr>
        <w:t>tretcher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nosítka</w:t>
      </w:r>
    </w:p>
    <w:p w14:paraId="547B79B5" w14:textId="24E8F046" w:rsidR="002F722B" w:rsidRDefault="002F722B" w:rsidP="00C714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722B">
        <w:rPr>
          <w:rFonts w:ascii="Times New Roman" w:hAnsi="Times New Roman" w:cs="Times New Roman"/>
          <w:sz w:val="24"/>
          <w:szCs w:val="24"/>
        </w:rPr>
        <w:t>E</w:t>
      </w:r>
      <w:r w:rsidRPr="002F722B">
        <w:rPr>
          <w:rFonts w:ascii="Times New Roman" w:hAnsi="Times New Roman" w:cs="Times New Roman"/>
          <w:sz w:val="24"/>
          <w:szCs w:val="24"/>
        </w:rPr>
        <w:t>xclusion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vyloučení</w:t>
      </w:r>
    </w:p>
    <w:p w14:paraId="24B01AE3" w14:textId="526E5E73" w:rsidR="002F722B" w:rsidRDefault="002F722B" w:rsidP="00C714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722B">
        <w:rPr>
          <w:rFonts w:ascii="Times New Roman" w:hAnsi="Times New Roman" w:cs="Times New Roman"/>
          <w:sz w:val="24"/>
          <w:szCs w:val="24"/>
        </w:rPr>
        <w:t>C</w:t>
      </w:r>
      <w:r w:rsidRPr="002F722B">
        <w:rPr>
          <w:rFonts w:ascii="Times New Roman" w:hAnsi="Times New Roman" w:cs="Times New Roman"/>
          <w:sz w:val="24"/>
          <w:szCs w:val="24"/>
        </w:rPr>
        <w:t>harting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mapování</w:t>
      </w:r>
    </w:p>
    <w:p w14:paraId="2F54E766" w14:textId="3F5E202A" w:rsidR="002F722B" w:rsidRDefault="002F722B" w:rsidP="00C714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722B">
        <w:rPr>
          <w:rFonts w:ascii="Times New Roman" w:hAnsi="Times New Roman" w:cs="Times New Roman"/>
          <w:sz w:val="24"/>
          <w:szCs w:val="24"/>
        </w:rPr>
        <w:t>A</w:t>
      </w:r>
      <w:r w:rsidRPr="002F722B">
        <w:rPr>
          <w:rFonts w:ascii="Times New Roman" w:hAnsi="Times New Roman" w:cs="Times New Roman"/>
          <w:sz w:val="24"/>
          <w:szCs w:val="24"/>
        </w:rPr>
        <w:t>dmission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přijetí</w:t>
      </w:r>
    </w:p>
    <w:p w14:paraId="0744628B" w14:textId="77ECC9F2" w:rsidR="002F722B" w:rsidRDefault="002F722B" w:rsidP="00C714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722B">
        <w:rPr>
          <w:rFonts w:ascii="Times New Roman" w:hAnsi="Times New Roman" w:cs="Times New Roman"/>
          <w:sz w:val="24"/>
          <w:szCs w:val="24"/>
        </w:rPr>
        <w:t>C</w:t>
      </w:r>
      <w:r w:rsidRPr="002F722B">
        <w:rPr>
          <w:rFonts w:ascii="Times New Roman" w:hAnsi="Times New Roman" w:cs="Times New Roman"/>
          <w:sz w:val="24"/>
          <w:szCs w:val="24"/>
        </w:rPr>
        <w:t>onvenience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pohodlí</w:t>
      </w:r>
    </w:p>
    <w:p w14:paraId="50E9029F" w14:textId="2C85E172" w:rsidR="002F722B" w:rsidRDefault="002F722B" w:rsidP="00C714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722B">
        <w:rPr>
          <w:rFonts w:ascii="Times New Roman" w:hAnsi="Times New Roman" w:cs="Times New Roman"/>
          <w:sz w:val="24"/>
          <w:szCs w:val="24"/>
        </w:rPr>
        <w:t>V</w:t>
      </w:r>
      <w:r w:rsidRPr="002F722B">
        <w:rPr>
          <w:rFonts w:ascii="Times New Roman" w:hAnsi="Times New Roman" w:cs="Times New Roman"/>
          <w:sz w:val="24"/>
          <w:szCs w:val="24"/>
        </w:rPr>
        <w:t>aried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pestrý</w:t>
      </w:r>
    </w:p>
    <w:p w14:paraId="15627530" w14:textId="510B7D5E" w:rsidR="002F722B" w:rsidRDefault="002F722B" w:rsidP="00C714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722B">
        <w:rPr>
          <w:rFonts w:ascii="Times New Roman" w:hAnsi="Times New Roman" w:cs="Times New Roman"/>
          <w:sz w:val="24"/>
          <w:szCs w:val="24"/>
        </w:rPr>
        <w:t>A</w:t>
      </w:r>
      <w:r w:rsidRPr="002F722B">
        <w:rPr>
          <w:rFonts w:ascii="Times New Roman" w:hAnsi="Times New Roman" w:cs="Times New Roman"/>
          <w:sz w:val="24"/>
          <w:szCs w:val="24"/>
        </w:rPr>
        <w:t>dmissibility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přípustnost </w:t>
      </w:r>
    </w:p>
    <w:p w14:paraId="40D54FB2" w14:textId="272C993E" w:rsidR="002F722B" w:rsidRDefault="00A6125A" w:rsidP="00C714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125A">
        <w:rPr>
          <w:rFonts w:ascii="Times New Roman" w:hAnsi="Times New Roman" w:cs="Times New Roman"/>
          <w:sz w:val="24"/>
          <w:szCs w:val="24"/>
        </w:rPr>
        <w:t>C</w:t>
      </w:r>
      <w:r w:rsidRPr="00A6125A">
        <w:rPr>
          <w:rFonts w:ascii="Times New Roman" w:hAnsi="Times New Roman" w:cs="Times New Roman"/>
          <w:sz w:val="24"/>
          <w:szCs w:val="24"/>
        </w:rPr>
        <w:t>omprehensive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obsáhlý </w:t>
      </w:r>
    </w:p>
    <w:p w14:paraId="74FFA3DB" w14:textId="293761C9" w:rsidR="00A6125A" w:rsidRDefault="00A6125A" w:rsidP="00C714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125A">
        <w:rPr>
          <w:rFonts w:ascii="Times New Roman" w:hAnsi="Times New Roman" w:cs="Times New Roman"/>
          <w:sz w:val="24"/>
          <w:szCs w:val="24"/>
        </w:rPr>
        <w:t>P</w:t>
      </w:r>
      <w:r w:rsidRPr="00A6125A">
        <w:rPr>
          <w:rFonts w:ascii="Times New Roman" w:hAnsi="Times New Roman" w:cs="Times New Roman"/>
          <w:sz w:val="24"/>
          <w:szCs w:val="24"/>
        </w:rPr>
        <w:t>recluded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vyloučeno</w:t>
      </w:r>
    </w:p>
    <w:p w14:paraId="395FFA3E" w14:textId="7CCE9330" w:rsidR="00A6125A" w:rsidRDefault="00A6125A" w:rsidP="00C714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125A">
        <w:rPr>
          <w:rFonts w:ascii="Times New Roman" w:hAnsi="Times New Roman" w:cs="Times New Roman"/>
          <w:sz w:val="24"/>
          <w:szCs w:val="24"/>
        </w:rPr>
        <w:t>U</w:t>
      </w:r>
      <w:r w:rsidRPr="00A6125A">
        <w:rPr>
          <w:rFonts w:ascii="Times New Roman" w:hAnsi="Times New Roman" w:cs="Times New Roman"/>
          <w:sz w:val="24"/>
          <w:szCs w:val="24"/>
        </w:rPr>
        <w:t>ndoubtedly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nepochybně</w:t>
      </w:r>
    </w:p>
    <w:p w14:paraId="7BF2B51A" w14:textId="625127CD" w:rsidR="00A6125A" w:rsidRDefault="00A6125A" w:rsidP="00C714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125A">
        <w:rPr>
          <w:rFonts w:ascii="Times New Roman" w:hAnsi="Times New Roman" w:cs="Times New Roman"/>
          <w:sz w:val="24"/>
          <w:szCs w:val="24"/>
        </w:rPr>
        <w:t>Nevertheles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nicméně </w:t>
      </w:r>
    </w:p>
    <w:p w14:paraId="5E70CDDF" w14:textId="26890805" w:rsidR="00A6125A" w:rsidRDefault="00A6125A" w:rsidP="00C714C0">
      <w:pPr>
        <w:rPr>
          <w:rFonts w:ascii="Times New Roman" w:hAnsi="Times New Roman" w:cs="Times New Roman"/>
          <w:sz w:val="24"/>
          <w:szCs w:val="24"/>
        </w:rPr>
      </w:pPr>
      <w:r w:rsidRPr="00A6125A">
        <w:rPr>
          <w:rFonts w:ascii="Times New Roman" w:hAnsi="Times New Roman" w:cs="Times New Roman"/>
          <w:sz w:val="24"/>
          <w:szCs w:val="24"/>
        </w:rPr>
        <w:t>C</w:t>
      </w:r>
      <w:r w:rsidRPr="00A6125A">
        <w:rPr>
          <w:rFonts w:ascii="Times New Roman" w:hAnsi="Times New Roman" w:cs="Times New Roman"/>
          <w:sz w:val="24"/>
          <w:szCs w:val="24"/>
        </w:rPr>
        <w:t>hart</w:t>
      </w:r>
      <w:r>
        <w:rPr>
          <w:rFonts w:ascii="Times New Roman" w:hAnsi="Times New Roman" w:cs="Times New Roman"/>
          <w:sz w:val="24"/>
          <w:szCs w:val="24"/>
        </w:rPr>
        <w:t xml:space="preserve"> – schéma</w:t>
      </w:r>
    </w:p>
    <w:p w14:paraId="2AD0108D" w14:textId="4284F72B" w:rsidR="00A6125A" w:rsidRDefault="00A6125A" w:rsidP="00C714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125A">
        <w:rPr>
          <w:rFonts w:ascii="Times New Roman" w:hAnsi="Times New Roman" w:cs="Times New Roman"/>
          <w:sz w:val="24"/>
          <w:szCs w:val="24"/>
        </w:rPr>
        <w:t>Frailty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křehkost </w:t>
      </w:r>
    </w:p>
    <w:p w14:paraId="020B0916" w14:textId="2C00A008" w:rsidR="00A6125A" w:rsidRDefault="00A6125A" w:rsidP="00C714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125A">
        <w:rPr>
          <w:rFonts w:ascii="Times New Roman" w:hAnsi="Times New Roman" w:cs="Times New Roman"/>
          <w:sz w:val="24"/>
          <w:szCs w:val="24"/>
        </w:rPr>
        <w:t>M</w:t>
      </w:r>
      <w:r w:rsidRPr="00A6125A">
        <w:rPr>
          <w:rFonts w:ascii="Times New Roman" w:hAnsi="Times New Roman" w:cs="Times New Roman"/>
          <w:sz w:val="24"/>
          <w:szCs w:val="24"/>
        </w:rPr>
        <w:t>anuscript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rukopis</w:t>
      </w:r>
    </w:p>
    <w:p w14:paraId="35F16DAF" w14:textId="656302A5" w:rsidR="00A6125A" w:rsidRDefault="00A6125A" w:rsidP="00C714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125A">
        <w:rPr>
          <w:rFonts w:ascii="Times New Roman" w:hAnsi="Times New Roman" w:cs="Times New Roman"/>
          <w:sz w:val="24"/>
          <w:szCs w:val="24"/>
        </w:rPr>
        <w:t>E</w:t>
      </w:r>
      <w:r w:rsidRPr="00A6125A">
        <w:rPr>
          <w:rFonts w:ascii="Times New Roman" w:hAnsi="Times New Roman" w:cs="Times New Roman"/>
          <w:sz w:val="24"/>
          <w:szCs w:val="24"/>
        </w:rPr>
        <w:t>ndorsement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schválení </w:t>
      </w:r>
    </w:p>
    <w:p w14:paraId="226970D9" w14:textId="32F506CF" w:rsidR="00A6125A" w:rsidRDefault="00A6125A" w:rsidP="00C714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125A">
        <w:rPr>
          <w:rFonts w:ascii="Times New Roman" w:hAnsi="Times New Roman" w:cs="Times New Roman"/>
          <w:sz w:val="24"/>
          <w:szCs w:val="24"/>
        </w:rPr>
        <w:t>A</w:t>
      </w:r>
      <w:r w:rsidRPr="00A6125A">
        <w:rPr>
          <w:rFonts w:ascii="Times New Roman" w:hAnsi="Times New Roman" w:cs="Times New Roman"/>
          <w:sz w:val="24"/>
          <w:szCs w:val="24"/>
        </w:rPr>
        <w:t>mended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pozměněno </w:t>
      </w:r>
    </w:p>
    <w:p w14:paraId="7D12FFEC" w14:textId="44740490" w:rsidR="00A6125A" w:rsidRDefault="00A6125A" w:rsidP="00C714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125A">
        <w:rPr>
          <w:rFonts w:ascii="Times New Roman" w:hAnsi="Times New Roman" w:cs="Times New Roman"/>
          <w:sz w:val="24"/>
          <w:szCs w:val="24"/>
        </w:rPr>
        <w:t>W</w:t>
      </w:r>
      <w:r w:rsidRPr="00A6125A">
        <w:rPr>
          <w:rFonts w:ascii="Times New Roman" w:hAnsi="Times New Roman" w:cs="Times New Roman"/>
          <w:sz w:val="24"/>
          <w:szCs w:val="24"/>
        </w:rPr>
        <w:t>aive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vzdát se</w:t>
      </w:r>
    </w:p>
    <w:p w14:paraId="31DFE2AD" w14:textId="3446E0AF" w:rsidR="00A6125A" w:rsidRDefault="00A6125A" w:rsidP="00C714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125A">
        <w:rPr>
          <w:rFonts w:ascii="Times New Roman" w:hAnsi="Times New Roman" w:cs="Times New Roman"/>
          <w:sz w:val="24"/>
          <w:szCs w:val="24"/>
        </w:rPr>
        <w:t>W</w:t>
      </w:r>
      <w:r w:rsidRPr="00A6125A">
        <w:rPr>
          <w:rFonts w:ascii="Times New Roman" w:hAnsi="Times New Roman" w:cs="Times New Roman"/>
          <w:sz w:val="24"/>
          <w:szCs w:val="24"/>
        </w:rPr>
        <w:t>arranties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záruky </w:t>
      </w:r>
    </w:p>
    <w:p w14:paraId="1E265D89" w14:textId="77777777" w:rsidR="00A6125A" w:rsidRPr="00C714C0" w:rsidRDefault="00A6125A" w:rsidP="00C714C0">
      <w:pPr>
        <w:rPr>
          <w:rFonts w:ascii="Times New Roman" w:hAnsi="Times New Roman" w:cs="Times New Roman"/>
          <w:sz w:val="24"/>
          <w:szCs w:val="24"/>
        </w:rPr>
      </w:pPr>
    </w:p>
    <w:sectPr w:rsidR="00A6125A" w:rsidRPr="00C71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C0"/>
    <w:rsid w:val="002F722B"/>
    <w:rsid w:val="00310B41"/>
    <w:rsid w:val="00A6125A"/>
    <w:rsid w:val="00C7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EA1B"/>
  <w15:chartTrackingRefBased/>
  <w15:docId w15:val="{DE1C1836-27D4-4DD8-89CA-A3E68F03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2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Kanka</dc:creator>
  <cp:keywords/>
  <dc:description/>
  <cp:lastModifiedBy>Lukas Kanka</cp:lastModifiedBy>
  <cp:revision>1</cp:revision>
  <dcterms:created xsi:type="dcterms:W3CDTF">2021-02-19T14:01:00Z</dcterms:created>
  <dcterms:modified xsi:type="dcterms:W3CDTF">2021-02-19T14:43:00Z</dcterms:modified>
</cp:coreProperties>
</file>