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A2" w:rsidRDefault="00A813A2" w:rsidP="00A813A2">
      <w:pPr>
        <w:pStyle w:val="Nadpis1"/>
        <w:jc w:val="center"/>
        <w:rPr>
          <w:rFonts w:asciiTheme="minorHAnsi" w:hAnsiTheme="minorHAnsi" w:cstheme="minorHAnsi"/>
          <w:color w:val="auto"/>
          <w:sz w:val="40"/>
          <w:szCs w:val="32"/>
        </w:rPr>
      </w:pPr>
      <w:r>
        <w:rPr>
          <w:rFonts w:asciiTheme="minorHAnsi" w:hAnsiTheme="minorHAnsi" w:cstheme="minorHAnsi"/>
          <w:color w:val="auto"/>
          <w:sz w:val="40"/>
          <w:szCs w:val="32"/>
        </w:rPr>
        <w:t>TEORIE OŠETŘOVATELSTVÍ</w:t>
      </w:r>
    </w:p>
    <w:p w:rsidR="00A813A2" w:rsidRDefault="00A813A2" w:rsidP="00A813A2">
      <w:pPr>
        <w:pStyle w:val="Nadpis1"/>
        <w:jc w:val="center"/>
        <w:rPr>
          <w:rFonts w:asciiTheme="minorHAnsi" w:hAnsiTheme="minorHAnsi" w:cstheme="minorHAnsi"/>
          <w:color w:val="auto"/>
          <w:sz w:val="40"/>
          <w:szCs w:val="32"/>
        </w:rPr>
      </w:pPr>
      <w:r>
        <w:rPr>
          <w:rFonts w:asciiTheme="minorHAnsi" w:hAnsiTheme="minorHAnsi" w:cstheme="minorHAnsi"/>
          <w:color w:val="auto"/>
          <w:sz w:val="40"/>
          <w:szCs w:val="32"/>
        </w:rPr>
        <w:t>Seminární práce</w:t>
      </w:r>
    </w:p>
    <w:p w:rsidR="00A813A2" w:rsidRPr="00A813A2" w:rsidRDefault="00A813A2" w:rsidP="00A813A2">
      <w:pPr>
        <w:jc w:val="center"/>
      </w:pPr>
    </w:p>
    <w:p w:rsidR="00A813A2" w:rsidRPr="00A813A2" w:rsidRDefault="00A813A2" w:rsidP="00A813A2"/>
    <w:p w:rsidR="00A813A2" w:rsidRDefault="00A813A2" w:rsidP="00C06FF1">
      <w:pPr>
        <w:pStyle w:val="Nadpis1"/>
        <w:jc w:val="center"/>
        <w:rPr>
          <w:rFonts w:asciiTheme="minorHAnsi" w:hAnsiTheme="minorHAnsi" w:cstheme="minorHAnsi"/>
          <w:sz w:val="40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B5C1B81" wp14:editId="57980040">
            <wp:simplePos x="0" y="0"/>
            <wp:positionH relativeFrom="column">
              <wp:posOffset>1548130</wp:posOffset>
            </wp:positionH>
            <wp:positionV relativeFrom="paragraph">
              <wp:posOffset>116205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A2" w:rsidRDefault="00A813A2" w:rsidP="00C06FF1">
      <w:pPr>
        <w:pStyle w:val="Nadpis1"/>
        <w:jc w:val="center"/>
        <w:rPr>
          <w:rFonts w:asciiTheme="minorHAnsi" w:hAnsiTheme="minorHAnsi" w:cstheme="minorHAnsi"/>
          <w:sz w:val="40"/>
          <w:szCs w:val="32"/>
        </w:rPr>
      </w:pPr>
    </w:p>
    <w:p w:rsidR="00A813A2" w:rsidRDefault="00A813A2" w:rsidP="00C06FF1">
      <w:pPr>
        <w:pStyle w:val="Nadpis1"/>
        <w:jc w:val="center"/>
        <w:rPr>
          <w:rFonts w:asciiTheme="minorHAnsi" w:hAnsiTheme="minorHAnsi" w:cstheme="minorHAnsi"/>
          <w:sz w:val="40"/>
          <w:szCs w:val="32"/>
        </w:rPr>
      </w:pPr>
    </w:p>
    <w:p w:rsidR="00A813A2" w:rsidRDefault="00A813A2" w:rsidP="00C06FF1">
      <w:pPr>
        <w:pStyle w:val="Nadpis1"/>
        <w:jc w:val="center"/>
        <w:rPr>
          <w:rFonts w:asciiTheme="minorHAnsi" w:hAnsiTheme="minorHAnsi" w:cstheme="minorHAnsi"/>
          <w:sz w:val="40"/>
          <w:szCs w:val="32"/>
        </w:rPr>
      </w:pPr>
    </w:p>
    <w:p w:rsidR="00A813A2" w:rsidRDefault="00A813A2" w:rsidP="00C06FF1">
      <w:pPr>
        <w:pStyle w:val="Nadpis1"/>
        <w:jc w:val="center"/>
        <w:rPr>
          <w:rFonts w:asciiTheme="minorHAnsi" w:hAnsiTheme="minorHAnsi" w:cstheme="minorHAnsi"/>
          <w:sz w:val="40"/>
          <w:szCs w:val="32"/>
        </w:rPr>
      </w:pPr>
    </w:p>
    <w:p w:rsidR="000B1A24" w:rsidRDefault="00C06FF1" w:rsidP="00C06FF1">
      <w:pPr>
        <w:pStyle w:val="Nadpis1"/>
        <w:jc w:val="center"/>
        <w:rPr>
          <w:rFonts w:asciiTheme="minorHAnsi" w:hAnsiTheme="minorHAnsi" w:cstheme="minorHAnsi"/>
          <w:sz w:val="40"/>
          <w:szCs w:val="32"/>
        </w:rPr>
      </w:pPr>
      <w:r w:rsidRPr="00A813A2">
        <w:rPr>
          <w:rFonts w:asciiTheme="minorHAnsi" w:hAnsiTheme="minorHAnsi" w:cstheme="minorHAnsi"/>
          <w:sz w:val="40"/>
          <w:szCs w:val="32"/>
        </w:rPr>
        <w:t>ADVANCED PRACTISE NURSE</w:t>
      </w:r>
    </w:p>
    <w:p w:rsidR="00A813A2" w:rsidRDefault="00A813A2" w:rsidP="00A813A2"/>
    <w:p w:rsidR="00A813A2" w:rsidRDefault="00A813A2" w:rsidP="00A813A2">
      <w:pPr>
        <w:jc w:val="center"/>
        <w:rPr>
          <w:sz w:val="24"/>
        </w:rPr>
      </w:pPr>
    </w:p>
    <w:p w:rsidR="00A813A2" w:rsidRPr="00A813A2" w:rsidRDefault="00A813A2" w:rsidP="00A813A2">
      <w:pPr>
        <w:jc w:val="center"/>
        <w:rPr>
          <w:sz w:val="32"/>
        </w:rPr>
      </w:pPr>
      <w:r w:rsidRPr="00A813A2">
        <w:rPr>
          <w:sz w:val="32"/>
        </w:rPr>
        <w:t>3. lékařská fakulta</w:t>
      </w:r>
      <w:r w:rsidR="00EC49DD">
        <w:rPr>
          <w:sz w:val="32"/>
        </w:rPr>
        <w:t xml:space="preserve"> Univerzity Karlovy</w:t>
      </w:r>
    </w:p>
    <w:p w:rsidR="00A813A2" w:rsidRDefault="00A813A2" w:rsidP="00A813A2">
      <w:pPr>
        <w:jc w:val="center"/>
        <w:rPr>
          <w:sz w:val="24"/>
        </w:rPr>
      </w:pPr>
    </w:p>
    <w:p w:rsidR="00A813A2" w:rsidRDefault="00A813A2" w:rsidP="00A813A2">
      <w:pPr>
        <w:jc w:val="center"/>
        <w:rPr>
          <w:sz w:val="24"/>
        </w:rPr>
      </w:pPr>
    </w:p>
    <w:p w:rsidR="0069349C" w:rsidRPr="0069349C" w:rsidRDefault="00162B39" w:rsidP="00470D0B">
      <w:pPr>
        <w:rPr>
          <w:sz w:val="24"/>
        </w:rPr>
      </w:pPr>
      <w:r>
        <w:rPr>
          <w:sz w:val="24"/>
        </w:rPr>
        <w:t>Autor: Bc. Paulína Šíchová</w:t>
      </w:r>
      <w:r>
        <w:rPr>
          <w:sz w:val="24"/>
        </w:rPr>
        <w:br/>
        <w:t>Studijní obor: Intenzivní péče</w:t>
      </w:r>
      <w:r>
        <w:rPr>
          <w:sz w:val="24"/>
        </w:rPr>
        <w:br/>
      </w:r>
      <w:r w:rsidR="00EC49DD">
        <w:rPr>
          <w:sz w:val="24"/>
        </w:rPr>
        <w:t xml:space="preserve">Ročník: 2. </w:t>
      </w:r>
      <w:r w:rsidR="0069349C">
        <w:rPr>
          <w:sz w:val="24"/>
        </w:rPr>
        <w:t>R</w:t>
      </w:r>
      <w:r w:rsidR="00EC49DD">
        <w:rPr>
          <w:sz w:val="24"/>
        </w:rPr>
        <w:t>očník</w:t>
      </w:r>
      <w:r w:rsidR="000E6DAF">
        <w:rPr>
          <w:sz w:val="24"/>
        </w:rPr>
        <w:br/>
        <w:t>Datum: 18. 1.</w:t>
      </w:r>
      <w:r w:rsidR="0069349C">
        <w:rPr>
          <w:sz w:val="24"/>
        </w:rPr>
        <w:t xml:space="preserve"> 2021</w:t>
      </w:r>
    </w:p>
    <w:p w:rsidR="0069349C" w:rsidRDefault="0069349C" w:rsidP="00470D0B">
      <w:pPr>
        <w:rPr>
          <w:rFonts w:cstheme="minorHAnsi"/>
          <w:b/>
          <w:sz w:val="24"/>
          <w:u w:val="single"/>
        </w:rPr>
      </w:pPr>
    </w:p>
    <w:p w:rsidR="00A813A2" w:rsidRPr="000E6DAF" w:rsidRDefault="00E627B6" w:rsidP="000E6DAF">
      <w:pPr>
        <w:spacing w:line="36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lastRenderedPageBreak/>
        <w:t>ÚVOD</w:t>
      </w:r>
      <w:r>
        <w:rPr>
          <w:rFonts w:cstheme="minorHAnsi"/>
          <w:b/>
          <w:sz w:val="24"/>
          <w:u w:val="single"/>
        </w:rPr>
        <w:br/>
      </w:r>
      <w:r>
        <w:rPr>
          <w:rFonts w:cstheme="minorHAnsi"/>
          <w:sz w:val="24"/>
        </w:rPr>
        <w:t xml:space="preserve">              V předmětu Teorie ošetřovatelství jsme dostali za úkol zpracovat seminární práci na téma </w:t>
      </w:r>
      <w:proofErr w:type="spellStart"/>
      <w:r>
        <w:rPr>
          <w:rFonts w:cstheme="minorHAnsi"/>
          <w:sz w:val="24"/>
        </w:rPr>
        <w:t>Advanced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practise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nurse</w:t>
      </w:r>
      <w:proofErr w:type="spellEnd"/>
      <w:r>
        <w:rPr>
          <w:rFonts w:cstheme="minorHAnsi"/>
          <w:sz w:val="24"/>
        </w:rPr>
        <w:t>. Já jsem dané téma poj</w:t>
      </w:r>
      <w:r w:rsidR="0069349C">
        <w:rPr>
          <w:rFonts w:cstheme="minorHAnsi"/>
          <w:sz w:val="24"/>
        </w:rPr>
        <w:t>ala jako všeobecné seznámení s </w:t>
      </w:r>
      <w:proofErr w:type="spellStart"/>
      <w:r w:rsidR="0069349C">
        <w:rPr>
          <w:rFonts w:cstheme="minorHAnsi"/>
          <w:sz w:val="24"/>
        </w:rPr>
        <w:t>a</w:t>
      </w:r>
      <w:r>
        <w:rPr>
          <w:rFonts w:cstheme="minorHAnsi"/>
          <w:sz w:val="24"/>
        </w:rPr>
        <w:t>dvanced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practise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nurse</w:t>
      </w:r>
      <w:proofErr w:type="spellEnd"/>
      <w:r>
        <w:rPr>
          <w:rFonts w:cstheme="minorHAnsi"/>
          <w:sz w:val="24"/>
        </w:rPr>
        <w:t xml:space="preserve"> ve světě a v České republice. Napřed popisuji </w:t>
      </w:r>
      <w:r w:rsidR="0069349C">
        <w:rPr>
          <w:rFonts w:cstheme="minorHAnsi"/>
          <w:sz w:val="24"/>
        </w:rPr>
        <w:t xml:space="preserve">co si pod pojmem </w:t>
      </w:r>
      <w:proofErr w:type="spellStart"/>
      <w:r w:rsidR="0069349C">
        <w:rPr>
          <w:rFonts w:cstheme="minorHAnsi"/>
          <w:sz w:val="24"/>
        </w:rPr>
        <w:t>advanced</w:t>
      </w:r>
      <w:proofErr w:type="spellEnd"/>
      <w:r w:rsidR="0069349C">
        <w:rPr>
          <w:rFonts w:cstheme="minorHAnsi"/>
          <w:sz w:val="24"/>
        </w:rPr>
        <w:t xml:space="preserve"> </w:t>
      </w:r>
      <w:proofErr w:type="spellStart"/>
      <w:r w:rsidR="0069349C">
        <w:rPr>
          <w:rFonts w:cstheme="minorHAnsi"/>
          <w:sz w:val="24"/>
        </w:rPr>
        <w:t>practise</w:t>
      </w:r>
      <w:proofErr w:type="spellEnd"/>
      <w:r w:rsidR="0069349C">
        <w:rPr>
          <w:rFonts w:cstheme="minorHAnsi"/>
          <w:sz w:val="24"/>
        </w:rPr>
        <w:t xml:space="preserve"> </w:t>
      </w:r>
      <w:proofErr w:type="spellStart"/>
      <w:r w:rsidR="0069349C">
        <w:rPr>
          <w:rFonts w:cstheme="minorHAnsi"/>
          <w:sz w:val="24"/>
        </w:rPr>
        <w:t>nurse</w:t>
      </w:r>
      <w:proofErr w:type="spellEnd"/>
      <w:r w:rsidR="0069349C">
        <w:rPr>
          <w:rFonts w:cstheme="minorHAnsi"/>
          <w:sz w:val="24"/>
        </w:rPr>
        <w:t xml:space="preserve"> vůbec představit. Jaké jsou jejich </w:t>
      </w:r>
      <w:r>
        <w:rPr>
          <w:rFonts w:cstheme="minorHAnsi"/>
          <w:sz w:val="24"/>
        </w:rPr>
        <w:t>kompet</w:t>
      </w:r>
      <w:r w:rsidR="0069349C">
        <w:rPr>
          <w:rFonts w:cstheme="minorHAnsi"/>
          <w:sz w:val="24"/>
        </w:rPr>
        <w:t xml:space="preserve">ence a vzdělání. Sestry specialistky ve světě přirovnávám </w:t>
      </w:r>
      <w:r w:rsidR="00E23007">
        <w:rPr>
          <w:rFonts w:cstheme="minorHAnsi"/>
          <w:sz w:val="24"/>
        </w:rPr>
        <w:t xml:space="preserve">ke všeobecným sestrám se specializovanou způsobilostí </w:t>
      </w:r>
      <w:r>
        <w:rPr>
          <w:rFonts w:cstheme="minorHAnsi"/>
          <w:sz w:val="24"/>
        </w:rPr>
        <w:t>v ČR. Popisuji kompetence sester specialistek bez odborného dohledu a bez indikace lékaře, bez odborného dohledu na základě indikace lékaře a pod odborným dohledem</w:t>
      </w:r>
      <w:r w:rsidR="00DC365D">
        <w:rPr>
          <w:rFonts w:cstheme="minorHAnsi"/>
          <w:sz w:val="24"/>
        </w:rPr>
        <w:t xml:space="preserve"> lékaře</w:t>
      </w:r>
      <w:r>
        <w:rPr>
          <w:rFonts w:cstheme="minorHAnsi"/>
          <w:sz w:val="24"/>
        </w:rPr>
        <w:t xml:space="preserve">.  </w:t>
      </w:r>
      <w:r w:rsidR="000E6DAF">
        <w:rPr>
          <w:rFonts w:cstheme="minorHAnsi"/>
          <w:sz w:val="24"/>
        </w:rPr>
        <w:t>Sestry specialistky považuji za důležitou součást</w:t>
      </w:r>
      <w:r>
        <w:rPr>
          <w:rFonts w:cstheme="minorHAnsi"/>
          <w:sz w:val="24"/>
        </w:rPr>
        <w:t xml:space="preserve"> v Multidisciplinárním týmu, kterému věnuji předposlední část seminární práce. Na závěr zmiňuji </w:t>
      </w:r>
      <w:r w:rsidR="00DC365D">
        <w:rPr>
          <w:rFonts w:cstheme="minorHAnsi"/>
          <w:sz w:val="24"/>
        </w:rPr>
        <w:t xml:space="preserve">postoj Dr. </w:t>
      </w:r>
      <w:proofErr w:type="spellStart"/>
      <w:r w:rsidR="00DC365D">
        <w:rPr>
          <w:rFonts w:cstheme="minorHAnsi"/>
          <w:sz w:val="24"/>
        </w:rPr>
        <w:t>Benner</w:t>
      </w:r>
      <w:proofErr w:type="spellEnd"/>
      <w:r w:rsidR="00DC365D">
        <w:rPr>
          <w:rFonts w:cstheme="minorHAnsi"/>
          <w:sz w:val="24"/>
        </w:rPr>
        <w:t xml:space="preserve"> ke vzdělávání sester a její model „</w:t>
      </w:r>
      <w:proofErr w:type="spellStart"/>
      <w:r w:rsidR="00DC365D">
        <w:rPr>
          <w:rFonts w:cstheme="minorHAnsi"/>
          <w:sz w:val="24"/>
        </w:rPr>
        <w:t>From</w:t>
      </w:r>
      <w:proofErr w:type="spellEnd"/>
      <w:r w:rsidR="00DC365D">
        <w:rPr>
          <w:rFonts w:cstheme="minorHAnsi"/>
          <w:sz w:val="24"/>
        </w:rPr>
        <w:t xml:space="preserve"> Novice to Expert“. Dr. </w:t>
      </w:r>
      <w:proofErr w:type="spellStart"/>
      <w:r w:rsidR="00DC365D">
        <w:rPr>
          <w:rFonts w:cstheme="minorHAnsi"/>
          <w:sz w:val="24"/>
        </w:rPr>
        <w:t>Benner</w:t>
      </w:r>
      <w:proofErr w:type="spellEnd"/>
      <w:r w:rsidR="00DC365D">
        <w:rPr>
          <w:rFonts w:cstheme="minorHAnsi"/>
          <w:sz w:val="24"/>
        </w:rPr>
        <w:t xml:space="preserve"> vnímá ošetřovatelskou praxi, jako velmi důležitou v rozvoji sester expertek. Osobně sdílím stejný názor, protože díky praxi </w:t>
      </w:r>
      <w:r w:rsidR="000E6DAF">
        <w:rPr>
          <w:rFonts w:cstheme="minorHAnsi"/>
          <w:sz w:val="24"/>
        </w:rPr>
        <w:t>bude sestra specialistka brána</w:t>
      </w:r>
      <w:r w:rsidR="00DC365D">
        <w:rPr>
          <w:rFonts w:cstheme="minorHAnsi"/>
          <w:sz w:val="24"/>
        </w:rPr>
        <w:t xml:space="preserve"> jako komplexní odborník ve svém oboru, který si dokáže propojit nabyté vzdělání s praxí. Díky tomu bude schopna přinášet nové poznatky a inovace do ošetřovatelské praxe.</w:t>
      </w:r>
    </w:p>
    <w:p w:rsidR="00667DCF" w:rsidRPr="00D25577" w:rsidRDefault="00667DCF" w:rsidP="00E627B6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D25577">
        <w:rPr>
          <w:rFonts w:cstheme="minorHAnsi"/>
          <w:b/>
          <w:sz w:val="24"/>
          <w:szCs w:val="24"/>
          <w:u w:val="single"/>
        </w:rPr>
        <w:t>Advanced</w:t>
      </w:r>
      <w:proofErr w:type="spellEnd"/>
      <w:r w:rsidRPr="00D25577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D25577">
        <w:rPr>
          <w:rFonts w:cstheme="minorHAnsi"/>
          <w:b/>
          <w:sz w:val="24"/>
          <w:szCs w:val="24"/>
          <w:u w:val="single"/>
        </w:rPr>
        <w:t>practise</w:t>
      </w:r>
      <w:proofErr w:type="spellEnd"/>
      <w:r w:rsidRPr="00D25577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D25577">
        <w:rPr>
          <w:rFonts w:cstheme="minorHAnsi"/>
          <w:b/>
          <w:sz w:val="24"/>
          <w:szCs w:val="24"/>
          <w:u w:val="single"/>
        </w:rPr>
        <w:t>nurse</w:t>
      </w:r>
      <w:proofErr w:type="spellEnd"/>
      <w:r w:rsidRPr="00D25577">
        <w:rPr>
          <w:rFonts w:cstheme="minorHAnsi"/>
          <w:b/>
          <w:sz w:val="24"/>
          <w:szCs w:val="24"/>
          <w:u w:val="single"/>
        </w:rPr>
        <w:t xml:space="preserve"> ve světě:</w:t>
      </w:r>
    </w:p>
    <w:p w:rsidR="00395E93" w:rsidRPr="00D25577" w:rsidRDefault="00470D0B" w:rsidP="00A813A2">
      <w:pPr>
        <w:spacing w:line="360" w:lineRule="auto"/>
        <w:ind w:firstLine="709"/>
        <w:rPr>
          <w:rFonts w:cstheme="minorHAnsi"/>
          <w:sz w:val="24"/>
          <w:szCs w:val="24"/>
        </w:rPr>
      </w:pPr>
      <w:proofErr w:type="spellStart"/>
      <w:r w:rsidRPr="00D25577">
        <w:rPr>
          <w:rFonts w:cstheme="minorHAnsi"/>
          <w:sz w:val="24"/>
          <w:szCs w:val="24"/>
        </w:rPr>
        <w:t>Advanced</w:t>
      </w:r>
      <w:proofErr w:type="spellEnd"/>
      <w:r w:rsidRPr="00D25577">
        <w:rPr>
          <w:rFonts w:cstheme="minorHAnsi"/>
          <w:sz w:val="24"/>
          <w:szCs w:val="24"/>
        </w:rPr>
        <w:t xml:space="preserve"> </w:t>
      </w:r>
      <w:proofErr w:type="spellStart"/>
      <w:r w:rsidRPr="00D25577">
        <w:rPr>
          <w:rFonts w:cstheme="minorHAnsi"/>
          <w:sz w:val="24"/>
          <w:szCs w:val="24"/>
        </w:rPr>
        <w:t>practise</w:t>
      </w:r>
      <w:proofErr w:type="spellEnd"/>
      <w:r w:rsidRPr="00D25577">
        <w:rPr>
          <w:rFonts w:cstheme="minorHAnsi"/>
          <w:sz w:val="24"/>
          <w:szCs w:val="24"/>
        </w:rPr>
        <w:t xml:space="preserve"> </w:t>
      </w:r>
      <w:proofErr w:type="spellStart"/>
      <w:r w:rsidRPr="00D25577">
        <w:rPr>
          <w:rFonts w:cstheme="minorHAnsi"/>
          <w:sz w:val="24"/>
          <w:szCs w:val="24"/>
        </w:rPr>
        <w:t>nurse</w:t>
      </w:r>
      <w:proofErr w:type="spellEnd"/>
      <w:r w:rsidR="003E4C2B" w:rsidRPr="00D25577">
        <w:rPr>
          <w:rFonts w:cstheme="minorHAnsi"/>
          <w:sz w:val="24"/>
          <w:szCs w:val="24"/>
        </w:rPr>
        <w:t xml:space="preserve"> (APN) </w:t>
      </w:r>
      <w:r w:rsidRPr="00D25577">
        <w:rPr>
          <w:rFonts w:cstheme="minorHAnsi"/>
          <w:sz w:val="24"/>
          <w:szCs w:val="24"/>
        </w:rPr>
        <w:t>je</w:t>
      </w:r>
      <w:r w:rsidR="00B86594" w:rsidRPr="00D25577">
        <w:rPr>
          <w:rFonts w:cstheme="minorHAnsi"/>
          <w:sz w:val="24"/>
          <w:szCs w:val="24"/>
        </w:rPr>
        <w:t xml:space="preserve"> pojem, který funguje spíše ve světě, než na našem území. Jedná se o sestry specialistky, které jsou </w:t>
      </w:r>
      <w:r w:rsidRPr="00D25577">
        <w:rPr>
          <w:rFonts w:cstheme="minorHAnsi"/>
          <w:sz w:val="24"/>
          <w:szCs w:val="24"/>
        </w:rPr>
        <w:t>postgra</w:t>
      </w:r>
      <w:r w:rsidR="00611016" w:rsidRPr="00D25577">
        <w:rPr>
          <w:rFonts w:cstheme="minorHAnsi"/>
          <w:sz w:val="24"/>
          <w:szCs w:val="24"/>
        </w:rPr>
        <w:t>duálně vzdělává</w:t>
      </w:r>
      <w:r w:rsidR="00112A4A" w:rsidRPr="00D25577">
        <w:rPr>
          <w:rFonts w:cstheme="minorHAnsi"/>
          <w:sz w:val="24"/>
          <w:szCs w:val="24"/>
        </w:rPr>
        <w:t>ny</w:t>
      </w:r>
      <w:r w:rsidR="00B86594" w:rsidRPr="00D25577">
        <w:rPr>
          <w:rFonts w:cstheme="minorHAnsi"/>
          <w:sz w:val="24"/>
          <w:szCs w:val="24"/>
        </w:rPr>
        <w:t xml:space="preserve"> a mají určitou klinickou praxi</w:t>
      </w:r>
      <w:r w:rsidRPr="00D25577">
        <w:rPr>
          <w:rFonts w:cstheme="minorHAnsi"/>
          <w:sz w:val="24"/>
          <w:szCs w:val="24"/>
        </w:rPr>
        <w:t xml:space="preserve">. </w:t>
      </w:r>
      <w:r w:rsidR="00B86594" w:rsidRPr="00D25577">
        <w:rPr>
          <w:rFonts w:cstheme="minorHAnsi"/>
          <w:sz w:val="24"/>
          <w:szCs w:val="24"/>
        </w:rPr>
        <w:t xml:space="preserve">Cílem </w:t>
      </w:r>
      <w:proofErr w:type="spellStart"/>
      <w:r w:rsidR="00B86594" w:rsidRPr="00D25577">
        <w:rPr>
          <w:rFonts w:cstheme="minorHAnsi"/>
          <w:sz w:val="24"/>
          <w:szCs w:val="24"/>
        </w:rPr>
        <w:t>advanced</w:t>
      </w:r>
      <w:proofErr w:type="spellEnd"/>
      <w:r w:rsidR="00B86594" w:rsidRPr="00D25577">
        <w:rPr>
          <w:rFonts w:cstheme="minorHAnsi"/>
          <w:sz w:val="24"/>
          <w:szCs w:val="24"/>
        </w:rPr>
        <w:t xml:space="preserve"> </w:t>
      </w:r>
      <w:proofErr w:type="spellStart"/>
      <w:r w:rsidR="00B86594" w:rsidRPr="00D25577">
        <w:rPr>
          <w:rFonts w:cstheme="minorHAnsi"/>
          <w:sz w:val="24"/>
          <w:szCs w:val="24"/>
        </w:rPr>
        <w:t>practise</w:t>
      </w:r>
      <w:proofErr w:type="spellEnd"/>
      <w:r w:rsidR="00B86594" w:rsidRPr="00D25577">
        <w:rPr>
          <w:rFonts w:cstheme="minorHAnsi"/>
          <w:sz w:val="24"/>
          <w:szCs w:val="24"/>
        </w:rPr>
        <w:t xml:space="preserve"> </w:t>
      </w:r>
      <w:proofErr w:type="spellStart"/>
      <w:r w:rsidR="00B86594" w:rsidRPr="00D25577">
        <w:rPr>
          <w:rFonts w:cstheme="minorHAnsi"/>
          <w:sz w:val="24"/>
          <w:szCs w:val="24"/>
        </w:rPr>
        <w:t>nurse</w:t>
      </w:r>
      <w:proofErr w:type="spellEnd"/>
      <w:r w:rsidR="00B86594" w:rsidRPr="00D25577">
        <w:rPr>
          <w:rFonts w:cstheme="minorHAnsi"/>
          <w:sz w:val="24"/>
          <w:szCs w:val="24"/>
        </w:rPr>
        <w:t xml:space="preserve"> je</w:t>
      </w:r>
      <w:r w:rsidR="002B3EE2" w:rsidRPr="00D25577">
        <w:rPr>
          <w:rFonts w:cstheme="minorHAnsi"/>
          <w:sz w:val="24"/>
          <w:szCs w:val="24"/>
        </w:rPr>
        <w:t xml:space="preserve"> propojit teorii a praxi. Naučit APN autonomně rozhodovat, vést multidisciplinární tým, </w:t>
      </w:r>
      <w:r w:rsidR="00572CFF">
        <w:rPr>
          <w:rFonts w:cstheme="minorHAnsi"/>
          <w:sz w:val="24"/>
          <w:szCs w:val="24"/>
        </w:rPr>
        <w:t xml:space="preserve">nebo </w:t>
      </w:r>
      <w:r w:rsidR="002B3EE2" w:rsidRPr="00D25577">
        <w:rPr>
          <w:rFonts w:cstheme="minorHAnsi"/>
          <w:sz w:val="24"/>
          <w:szCs w:val="24"/>
        </w:rPr>
        <w:t>rozvíjet obor ošetřovatelství.</w:t>
      </w:r>
      <w:r w:rsidR="00975FAE" w:rsidRPr="00D25577">
        <w:rPr>
          <w:rFonts w:cstheme="minorHAnsi"/>
          <w:sz w:val="24"/>
          <w:szCs w:val="24"/>
        </w:rPr>
        <w:t xml:space="preserve"> </w:t>
      </w:r>
      <w:r w:rsidR="005066C5" w:rsidRPr="00D25577">
        <w:rPr>
          <w:rFonts w:cstheme="minorHAnsi"/>
          <w:sz w:val="24"/>
          <w:szCs w:val="24"/>
        </w:rPr>
        <w:t>Vzdělání je koncip</w:t>
      </w:r>
      <w:r w:rsidR="004C07B3" w:rsidRPr="00D25577">
        <w:rPr>
          <w:rFonts w:cstheme="minorHAnsi"/>
          <w:sz w:val="24"/>
          <w:szCs w:val="24"/>
        </w:rPr>
        <w:t xml:space="preserve">ováno tak, aby byly sestry specialistky schopné fungovat samostatně. </w:t>
      </w:r>
      <w:r w:rsidR="00894751" w:rsidRPr="00D25577">
        <w:rPr>
          <w:rFonts w:cstheme="minorHAnsi"/>
          <w:sz w:val="24"/>
          <w:szCs w:val="24"/>
        </w:rPr>
        <w:t>Sestra sp</w:t>
      </w:r>
      <w:r w:rsidR="002B3EE2" w:rsidRPr="00D25577">
        <w:rPr>
          <w:rFonts w:cstheme="minorHAnsi"/>
          <w:sz w:val="24"/>
          <w:szCs w:val="24"/>
        </w:rPr>
        <w:t xml:space="preserve">ecialistka </w:t>
      </w:r>
      <w:r w:rsidR="00975FAE" w:rsidRPr="00D25577">
        <w:rPr>
          <w:rFonts w:cstheme="minorHAnsi"/>
          <w:sz w:val="24"/>
          <w:szCs w:val="24"/>
        </w:rPr>
        <w:t>léčí a diagnostikuje nemoci, radí veřejnosti se zdravotními problémy,</w:t>
      </w:r>
      <w:r w:rsidR="00395E93" w:rsidRPr="00D25577">
        <w:rPr>
          <w:rFonts w:cstheme="minorHAnsi"/>
          <w:sz w:val="24"/>
          <w:szCs w:val="24"/>
        </w:rPr>
        <w:t xml:space="preserve"> vede </w:t>
      </w:r>
      <w:r w:rsidR="00975FAE" w:rsidRPr="00D25577">
        <w:rPr>
          <w:rFonts w:cstheme="minorHAnsi"/>
          <w:sz w:val="24"/>
          <w:szCs w:val="24"/>
        </w:rPr>
        <w:t xml:space="preserve">péči o chronicky nemocné, podílí se na vzdělávání </w:t>
      </w:r>
      <w:r w:rsidR="00894751" w:rsidRPr="00D25577">
        <w:rPr>
          <w:rFonts w:cstheme="minorHAnsi"/>
          <w:sz w:val="24"/>
          <w:szCs w:val="24"/>
        </w:rPr>
        <w:t xml:space="preserve">a v neposlední řadě vykonává určitou </w:t>
      </w:r>
      <w:r w:rsidR="005066C5" w:rsidRPr="00D25577">
        <w:rPr>
          <w:rFonts w:cstheme="minorHAnsi"/>
          <w:sz w:val="24"/>
          <w:szCs w:val="24"/>
        </w:rPr>
        <w:t>specializaci</w:t>
      </w:r>
      <w:r w:rsidR="00EC49DD">
        <w:rPr>
          <w:rFonts w:cstheme="minorHAnsi"/>
          <w:sz w:val="24"/>
          <w:szCs w:val="24"/>
        </w:rPr>
        <w:t xml:space="preserve"> v oboru</w:t>
      </w:r>
      <w:r w:rsidR="005066C5" w:rsidRPr="00D25577">
        <w:rPr>
          <w:rFonts w:cstheme="minorHAnsi"/>
          <w:sz w:val="24"/>
          <w:szCs w:val="24"/>
        </w:rPr>
        <w:t xml:space="preserve">. </w:t>
      </w:r>
      <w:r w:rsidR="00611016" w:rsidRPr="00D25577">
        <w:rPr>
          <w:rFonts w:cstheme="minorHAnsi"/>
          <w:sz w:val="24"/>
          <w:szCs w:val="24"/>
        </w:rPr>
        <w:t xml:space="preserve">Podmínkou stát se APN vyžaduje </w:t>
      </w:r>
      <w:r w:rsidR="00395E93" w:rsidRPr="00D25577">
        <w:rPr>
          <w:rFonts w:cstheme="minorHAnsi"/>
          <w:sz w:val="24"/>
          <w:szCs w:val="24"/>
        </w:rPr>
        <w:t xml:space="preserve">pro registrované sestry, </w:t>
      </w:r>
      <w:r w:rsidR="00611016" w:rsidRPr="00D25577">
        <w:rPr>
          <w:rFonts w:cstheme="minorHAnsi"/>
          <w:sz w:val="24"/>
          <w:szCs w:val="24"/>
        </w:rPr>
        <w:t>alespoň magisterské</w:t>
      </w:r>
      <w:r w:rsidR="000043E8">
        <w:rPr>
          <w:rFonts w:cstheme="minorHAnsi"/>
          <w:sz w:val="24"/>
          <w:szCs w:val="24"/>
        </w:rPr>
        <w:t xml:space="preserve"> (Mgr.) </w:t>
      </w:r>
      <w:r w:rsidR="004C6410" w:rsidRPr="00D25577">
        <w:rPr>
          <w:rFonts w:cstheme="minorHAnsi"/>
          <w:sz w:val="24"/>
          <w:szCs w:val="24"/>
        </w:rPr>
        <w:t xml:space="preserve">či doktorské </w:t>
      </w:r>
      <w:r w:rsidR="00611016" w:rsidRPr="00D25577">
        <w:rPr>
          <w:rFonts w:cstheme="minorHAnsi"/>
          <w:sz w:val="24"/>
          <w:szCs w:val="24"/>
        </w:rPr>
        <w:t>vzdělání</w:t>
      </w:r>
      <w:r w:rsidR="000043E8">
        <w:rPr>
          <w:rFonts w:cstheme="minorHAnsi"/>
          <w:sz w:val="24"/>
          <w:szCs w:val="24"/>
        </w:rPr>
        <w:t xml:space="preserve"> (Ph</w:t>
      </w:r>
      <w:r w:rsidR="00EC49DD">
        <w:rPr>
          <w:rFonts w:cstheme="minorHAnsi"/>
          <w:sz w:val="24"/>
          <w:szCs w:val="24"/>
        </w:rPr>
        <w:t>.</w:t>
      </w:r>
      <w:r w:rsidR="00B03A05">
        <w:rPr>
          <w:rFonts w:cstheme="minorHAnsi"/>
          <w:sz w:val="24"/>
          <w:szCs w:val="24"/>
        </w:rPr>
        <w:t xml:space="preserve">D.). </w:t>
      </w:r>
      <w:r w:rsidR="005E07C0" w:rsidRPr="00D25577">
        <w:rPr>
          <w:rFonts w:cstheme="minorHAnsi"/>
          <w:sz w:val="24"/>
          <w:szCs w:val="24"/>
        </w:rPr>
        <w:t>(1)</w:t>
      </w:r>
      <w:r w:rsidR="000043E8">
        <w:rPr>
          <w:rFonts w:cstheme="minorHAnsi"/>
          <w:sz w:val="24"/>
          <w:szCs w:val="24"/>
        </w:rPr>
        <w:br/>
      </w:r>
      <w:r w:rsidR="00112A4A" w:rsidRPr="00D25577">
        <w:rPr>
          <w:rFonts w:cstheme="minorHAnsi"/>
          <w:sz w:val="24"/>
          <w:szCs w:val="24"/>
        </w:rPr>
        <w:t xml:space="preserve">Celosvětově se APN dělí na </w:t>
      </w:r>
      <w:r w:rsidR="00B03A05">
        <w:rPr>
          <w:rFonts w:cstheme="minorHAnsi"/>
          <w:sz w:val="24"/>
          <w:szCs w:val="24"/>
        </w:rPr>
        <w:t xml:space="preserve">čtyři základní </w:t>
      </w:r>
      <w:r w:rsidR="00112A4A" w:rsidRPr="00D25577">
        <w:rPr>
          <w:rFonts w:cstheme="minorHAnsi"/>
          <w:sz w:val="24"/>
          <w:szCs w:val="24"/>
        </w:rPr>
        <w:t>specializace.</w:t>
      </w:r>
      <w:r w:rsidR="00B37888" w:rsidRPr="00D25577">
        <w:rPr>
          <w:rFonts w:cstheme="minorHAnsi"/>
          <w:sz w:val="24"/>
          <w:szCs w:val="24"/>
        </w:rPr>
        <w:br/>
      </w:r>
      <w:r w:rsidR="00395E93" w:rsidRPr="00D25577">
        <w:rPr>
          <w:rFonts w:cstheme="minorHAnsi"/>
          <w:b/>
          <w:sz w:val="24"/>
          <w:szCs w:val="24"/>
        </w:rPr>
        <w:t>Praktická sestra</w:t>
      </w:r>
      <w:r w:rsidR="00B03A05">
        <w:rPr>
          <w:rFonts w:cstheme="minorHAnsi"/>
          <w:b/>
          <w:sz w:val="24"/>
          <w:szCs w:val="24"/>
        </w:rPr>
        <w:t xml:space="preserve"> (</w:t>
      </w:r>
      <w:proofErr w:type="spellStart"/>
      <w:r w:rsidR="00B03A05">
        <w:rPr>
          <w:rFonts w:cstheme="minorHAnsi"/>
          <w:b/>
          <w:sz w:val="24"/>
          <w:szCs w:val="24"/>
        </w:rPr>
        <w:t>Nurse</w:t>
      </w:r>
      <w:proofErr w:type="spellEnd"/>
      <w:r w:rsidR="00B03A05">
        <w:rPr>
          <w:rFonts w:cstheme="minorHAnsi"/>
          <w:b/>
          <w:sz w:val="24"/>
          <w:szCs w:val="24"/>
        </w:rPr>
        <w:t xml:space="preserve"> </w:t>
      </w:r>
      <w:proofErr w:type="spellStart"/>
      <w:r w:rsidR="00B03A05">
        <w:rPr>
          <w:rFonts w:cstheme="minorHAnsi"/>
          <w:b/>
          <w:sz w:val="24"/>
          <w:szCs w:val="24"/>
        </w:rPr>
        <w:t>practitioner</w:t>
      </w:r>
      <w:proofErr w:type="spellEnd"/>
      <w:r w:rsidR="00B03A05">
        <w:rPr>
          <w:rFonts w:cstheme="minorHAnsi"/>
          <w:b/>
          <w:sz w:val="24"/>
          <w:szCs w:val="24"/>
        </w:rPr>
        <w:t>)</w:t>
      </w:r>
      <w:r w:rsidR="00395E93" w:rsidRPr="00D25577">
        <w:rPr>
          <w:rFonts w:cstheme="minorHAnsi"/>
          <w:sz w:val="24"/>
          <w:szCs w:val="24"/>
        </w:rPr>
        <w:t xml:space="preserve"> poskytuje</w:t>
      </w:r>
      <w:r w:rsidR="0096323C" w:rsidRPr="00D25577">
        <w:rPr>
          <w:rFonts w:cstheme="minorHAnsi"/>
          <w:sz w:val="24"/>
          <w:szCs w:val="24"/>
        </w:rPr>
        <w:t xml:space="preserve"> </w:t>
      </w:r>
      <w:r w:rsidR="004C6410" w:rsidRPr="00D25577">
        <w:rPr>
          <w:rFonts w:cstheme="minorHAnsi"/>
          <w:sz w:val="24"/>
          <w:szCs w:val="24"/>
        </w:rPr>
        <w:t xml:space="preserve">jak </w:t>
      </w:r>
      <w:r w:rsidR="0096323C" w:rsidRPr="00D25577">
        <w:rPr>
          <w:rFonts w:cstheme="minorHAnsi"/>
          <w:sz w:val="24"/>
          <w:szCs w:val="24"/>
        </w:rPr>
        <w:t>primární</w:t>
      </w:r>
      <w:r w:rsidR="00EC49DD">
        <w:rPr>
          <w:rFonts w:cstheme="minorHAnsi"/>
          <w:sz w:val="24"/>
          <w:szCs w:val="24"/>
        </w:rPr>
        <w:t>,</w:t>
      </w:r>
      <w:r w:rsidR="0096323C" w:rsidRPr="00D25577">
        <w:rPr>
          <w:rFonts w:cstheme="minorHAnsi"/>
          <w:sz w:val="24"/>
          <w:szCs w:val="24"/>
        </w:rPr>
        <w:t xml:space="preserve"> </w:t>
      </w:r>
      <w:r w:rsidR="004C6410" w:rsidRPr="00D25577">
        <w:rPr>
          <w:rFonts w:cstheme="minorHAnsi"/>
          <w:sz w:val="24"/>
          <w:szCs w:val="24"/>
        </w:rPr>
        <w:t>t</w:t>
      </w:r>
      <w:r w:rsidR="0096323C" w:rsidRPr="00D25577">
        <w:rPr>
          <w:rFonts w:cstheme="minorHAnsi"/>
          <w:sz w:val="24"/>
          <w:szCs w:val="24"/>
        </w:rPr>
        <w:t>a</w:t>
      </w:r>
      <w:r w:rsidR="004C6410" w:rsidRPr="00D25577">
        <w:rPr>
          <w:rFonts w:cstheme="minorHAnsi"/>
          <w:sz w:val="24"/>
          <w:szCs w:val="24"/>
        </w:rPr>
        <w:t>k</w:t>
      </w:r>
      <w:r w:rsidR="0096323C" w:rsidRPr="00D25577">
        <w:rPr>
          <w:rFonts w:cstheme="minorHAnsi"/>
          <w:sz w:val="24"/>
          <w:szCs w:val="24"/>
        </w:rPr>
        <w:t xml:space="preserve"> </w:t>
      </w:r>
      <w:r w:rsidR="00EC49DD">
        <w:rPr>
          <w:rFonts w:cstheme="minorHAnsi"/>
          <w:sz w:val="24"/>
          <w:szCs w:val="24"/>
        </w:rPr>
        <w:t xml:space="preserve">základní </w:t>
      </w:r>
      <w:r w:rsidR="0096323C" w:rsidRPr="00D25577">
        <w:rPr>
          <w:rFonts w:cstheme="minorHAnsi"/>
          <w:sz w:val="24"/>
          <w:szCs w:val="24"/>
        </w:rPr>
        <w:t xml:space="preserve">akutní péči. V podstatě se jedná o praktického lékaře, který nemá veškeré kompetence. Praktické sestry jsou vzdělávány tak, aby diagnostikovali a interpretovali základní onemocnění a laboratorní výsledky. </w:t>
      </w:r>
      <w:r w:rsidR="004C6410" w:rsidRPr="00D25577">
        <w:rPr>
          <w:rFonts w:cstheme="minorHAnsi"/>
          <w:sz w:val="24"/>
          <w:szCs w:val="24"/>
        </w:rPr>
        <w:t xml:space="preserve">Je zde zahrnuta podpora zdraví, </w:t>
      </w:r>
      <w:r w:rsidR="000E6DAF">
        <w:rPr>
          <w:rFonts w:cstheme="minorHAnsi"/>
          <w:sz w:val="24"/>
          <w:szCs w:val="24"/>
        </w:rPr>
        <w:t xml:space="preserve">holistický přistup ke klientovi, </w:t>
      </w:r>
      <w:r w:rsidR="0096323C" w:rsidRPr="00D25577">
        <w:rPr>
          <w:rFonts w:cstheme="minorHAnsi"/>
          <w:sz w:val="24"/>
          <w:szCs w:val="24"/>
        </w:rPr>
        <w:t>edukace pacientů v prevenci onemocnění</w:t>
      </w:r>
      <w:r w:rsidR="004C6410" w:rsidRPr="00D25577">
        <w:rPr>
          <w:rFonts w:cstheme="minorHAnsi"/>
          <w:sz w:val="24"/>
          <w:szCs w:val="24"/>
        </w:rPr>
        <w:t xml:space="preserve"> a předepisování některých základních farmak. </w:t>
      </w:r>
      <w:r w:rsidR="000E6DAF">
        <w:rPr>
          <w:rFonts w:cstheme="minorHAnsi"/>
          <w:sz w:val="24"/>
          <w:szCs w:val="24"/>
        </w:rPr>
        <w:t xml:space="preserve">(5) </w:t>
      </w:r>
      <w:r w:rsidR="000E6DAF">
        <w:rPr>
          <w:rFonts w:cstheme="minorHAnsi"/>
          <w:sz w:val="24"/>
          <w:szCs w:val="24"/>
        </w:rPr>
        <w:br/>
      </w:r>
      <w:r w:rsidR="004C6410" w:rsidRPr="00D25577">
        <w:rPr>
          <w:rFonts w:cstheme="minorHAnsi"/>
          <w:sz w:val="24"/>
          <w:szCs w:val="24"/>
        </w:rPr>
        <w:lastRenderedPageBreak/>
        <w:t>Prvotní myšlenka tohoto oboru vznikla v polovině 60. let 20. století. Důvodem byl národní nedostatek lékařů. V některých zemích mohou sestry pracovat samostatně, jinde pod dohledem lékaře, nebo je vyžadována písemná dohoda s</w:t>
      </w:r>
      <w:r w:rsidR="002309D2" w:rsidRPr="00D25577">
        <w:rPr>
          <w:rFonts w:cstheme="minorHAnsi"/>
          <w:sz w:val="24"/>
          <w:szCs w:val="24"/>
        </w:rPr>
        <w:t> </w:t>
      </w:r>
      <w:r w:rsidR="004C6410" w:rsidRPr="00D25577">
        <w:rPr>
          <w:rFonts w:cstheme="minorHAnsi"/>
          <w:sz w:val="24"/>
          <w:szCs w:val="24"/>
        </w:rPr>
        <w:t>lékařem</w:t>
      </w:r>
      <w:r w:rsidR="002309D2" w:rsidRPr="00D25577">
        <w:rPr>
          <w:rFonts w:cstheme="minorHAnsi"/>
          <w:sz w:val="24"/>
          <w:szCs w:val="24"/>
        </w:rPr>
        <w:t>, pod kterým praxi vykonávají</w:t>
      </w:r>
      <w:r w:rsidR="004C6410" w:rsidRPr="00D25577">
        <w:rPr>
          <w:rFonts w:cstheme="minorHAnsi"/>
          <w:sz w:val="24"/>
          <w:szCs w:val="24"/>
        </w:rPr>
        <w:t>.</w:t>
      </w:r>
      <w:r w:rsidR="005E07C0" w:rsidRPr="00D25577">
        <w:rPr>
          <w:rFonts w:cstheme="minorHAnsi"/>
          <w:sz w:val="24"/>
          <w:szCs w:val="24"/>
        </w:rPr>
        <w:t xml:space="preserve"> (1)</w:t>
      </w:r>
      <w:r w:rsidR="00395E93" w:rsidRPr="00D25577">
        <w:rPr>
          <w:rFonts w:cstheme="minorHAnsi"/>
          <w:sz w:val="24"/>
          <w:szCs w:val="24"/>
        </w:rPr>
        <w:br/>
      </w:r>
      <w:r w:rsidR="00B37888" w:rsidRPr="00D25577">
        <w:rPr>
          <w:rFonts w:cstheme="minorHAnsi"/>
          <w:b/>
          <w:sz w:val="24"/>
          <w:szCs w:val="24"/>
        </w:rPr>
        <w:t>Sestra s klinickou specializací</w:t>
      </w:r>
      <w:r w:rsidR="00B03A05">
        <w:rPr>
          <w:rFonts w:cstheme="minorHAnsi"/>
          <w:sz w:val="24"/>
          <w:szCs w:val="24"/>
        </w:rPr>
        <w:t xml:space="preserve"> </w:t>
      </w:r>
      <w:r w:rsidR="00B03A05">
        <w:rPr>
          <w:rFonts w:cstheme="minorHAnsi"/>
          <w:b/>
          <w:sz w:val="24"/>
          <w:szCs w:val="24"/>
        </w:rPr>
        <w:t>(</w:t>
      </w:r>
      <w:proofErr w:type="spellStart"/>
      <w:r w:rsidR="00B03A05" w:rsidRPr="00B03A05">
        <w:rPr>
          <w:rFonts w:cstheme="minorHAnsi"/>
          <w:b/>
          <w:sz w:val="24"/>
          <w:szCs w:val="24"/>
        </w:rPr>
        <w:t>Clinical</w:t>
      </w:r>
      <w:proofErr w:type="spellEnd"/>
      <w:r w:rsidR="00B03A05" w:rsidRPr="00B03A05">
        <w:rPr>
          <w:rFonts w:cstheme="minorHAnsi"/>
          <w:b/>
          <w:sz w:val="24"/>
          <w:szCs w:val="24"/>
        </w:rPr>
        <w:t xml:space="preserve"> </w:t>
      </w:r>
      <w:proofErr w:type="spellStart"/>
      <w:r w:rsidR="00B03A05" w:rsidRPr="00B03A05">
        <w:rPr>
          <w:rFonts w:cstheme="minorHAnsi"/>
          <w:b/>
          <w:sz w:val="24"/>
          <w:szCs w:val="24"/>
        </w:rPr>
        <w:t>nurse</w:t>
      </w:r>
      <w:proofErr w:type="spellEnd"/>
      <w:r w:rsidR="00B03A05" w:rsidRPr="00B03A05">
        <w:rPr>
          <w:rFonts w:cstheme="minorHAnsi"/>
          <w:b/>
          <w:sz w:val="24"/>
          <w:szCs w:val="24"/>
        </w:rPr>
        <w:t xml:space="preserve"> </w:t>
      </w:r>
      <w:proofErr w:type="spellStart"/>
      <w:r w:rsidR="00B03A05" w:rsidRPr="00B03A05">
        <w:rPr>
          <w:rFonts w:cstheme="minorHAnsi"/>
          <w:b/>
          <w:sz w:val="24"/>
          <w:szCs w:val="24"/>
        </w:rPr>
        <w:t>specialist</w:t>
      </w:r>
      <w:proofErr w:type="spellEnd"/>
      <w:r w:rsidR="00B03A05" w:rsidRPr="00B03A05">
        <w:rPr>
          <w:rFonts w:cstheme="minorHAnsi"/>
          <w:b/>
          <w:sz w:val="24"/>
          <w:szCs w:val="24"/>
        </w:rPr>
        <w:t>)</w:t>
      </w:r>
      <w:r w:rsidR="00B03A05">
        <w:rPr>
          <w:rFonts w:cstheme="minorHAnsi"/>
          <w:sz w:val="24"/>
          <w:szCs w:val="24"/>
        </w:rPr>
        <w:t xml:space="preserve"> </w:t>
      </w:r>
      <w:r w:rsidR="00F83748" w:rsidRPr="00D25577">
        <w:rPr>
          <w:rFonts w:cstheme="minorHAnsi"/>
          <w:sz w:val="24"/>
          <w:szCs w:val="24"/>
        </w:rPr>
        <w:t>poskytuje odborné znalosti ostatním sestrám, pomáhá řídit a vést. Tyto sestry jsou klinickými experty</w:t>
      </w:r>
      <w:r w:rsidR="00441A37" w:rsidRPr="00D25577">
        <w:rPr>
          <w:rFonts w:cstheme="minorHAnsi"/>
          <w:sz w:val="24"/>
          <w:szCs w:val="24"/>
        </w:rPr>
        <w:t xml:space="preserve"> na</w:t>
      </w:r>
      <w:r w:rsidR="00F83748" w:rsidRPr="00D25577">
        <w:rPr>
          <w:rFonts w:cstheme="minorHAnsi"/>
          <w:sz w:val="24"/>
          <w:szCs w:val="24"/>
        </w:rPr>
        <w:t xml:space="preserve"> ošetřovatelskou</w:t>
      </w:r>
      <w:r w:rsidR="00441A37" w:rsidRPr="00D25577">
        <w:rPr>
          <w:rFonts w:cstheme="minorHAnsi"/>
          <w:sz w:val="24"/>
          <w:szCs w:val="24"/>
        </w:rPr>
        <w:t xml:space="preserve"> péči založenou na důkazech </w:t>
      </w:r>
      <w:r w:rsidR="00EC49DD">
        <w:rPr>
          <w:rFonts w:cstheme="minorHAnsi"/>
          <w:sz w:val="24"/>
          <w:szCs w:val="24"/>
        </w:rPr>
        <w:t xml:space="preserve">(evidence </w:t>
      </w:r>
      <w:proofErr w:type="spellStart"/>
      <w:r w:rsidR="00EC49DD">
        <w:rPr>
          <w:rFonts w:cstheme="minorHAnsi"/>
          <w:sz w:val="24"/>
          <w:szCs w:val="24"/>
        </w:rPr>
        <w:t>based</w:t>
      </w:r>
      <w:proofErr w:type="spellEnd"/>
      <w:r w:rsidR="00EC49DD">
        <w:rPr>
          <w:rFonts w:cstheme="minorHAnsi"/>
          <w:sz w:val="24"/>
          <w:szCs w:val="24"/>
        </w:rPr>
        <w:t xml:space="preserve"> </w:t>
      </w:r>
      <w:proofErr w:type="spellStart"/>
      <w:r w:rsidR="00EC49DD">
        <w:rPr>
          <w:rFonts w:cstheme="minorHAnsi"/>
          <w:sz w:val="24"/>
          <w:szCs w:val="24"/>
        </w:rPr>
        <w:t>practice</w:t>
      </w:r>
      <w:proofErr w:type="spellEnd"/>
      <w:r w:rsidR="00EC49DD">
        <w:rPr>
          <w:rFonts w:cstheme="minorHAnsi"/>
          <w:sz w:val="24"/>
          <w:szCs w:val="24"/>
        </w:rPr>
        <w:t xml:space="preserve">) </w:t>
      </w:r>
      <w:r w:rsidR="00441A37" w:rsidRPr="00D25577">
        <w:rPr>
          <w:rFonts w:cstheme="minorHAnsi"/>
          <w:sz w:val="24"/>
          <w:szCs w:val="24"/>
        </w:rPr>
        <w:t xml:space="preserve">a snaží se zajistit pacientům nejlepší možnou péči. </w:t>
      </w:r>
      <w:r w:rsidR="00F83748" w:rsidRPr="00D25577">
        <w:rPr>
          <w:rFonts w:cstheme="minorHAnsi"/>
          <w:sz w:val="24"/>
          <w:szCs w:val="24"/>
        </w:rPr>
        <w:t xml:space="preserve">Specializace těchto sester </w:t>
      </w:r>
      <w:r w:rsidR="00F80F5E" w:rsidRPr="00D25577">
        <w:rPr>
          <w:rFonts w:cstheme="minorHAnsi"/>
          <w:sz w:val="24"/>
          <w:szCs w:val="24"/>
        </w:rPr>
        <w:t xml:space="preserve">může být zaměřena </w:t>
      </w:r>
      <w:r w:rsidR="00EC49DD">
        <w:rPr>
          <w:rFonts w:cstheme="minorHAnsi"/>
          <w:sz w:val="24"/>
          <w:szCs w:val="24"/>
        </w:rPr>
        <w:t xml:space="preserve">například </w:t>
      </w:r>
      <w:r w:rsidR="00F80F5E" w:rsidRPr="00D25577">
        <w:rPr>
          <w:rFonts w:cstheme="minorHAnsi"/>
          <w:sz w:val="24"/>
          <w:szCs w:val="24"/>
        </w:rPr>
        <w:t>na jednotlivce</w:t>
      </w:r>
      <w:r w:rsidR="00F83748" w:rsidRPr="00D25577">
        <w:rPr>
          <w:rFonts w:cstheme="minorHAnsi"/>
          <w:sz w:val="24"/>
          <w:szCs w:val="24"/>
        </w:rPr>
        <w:t xml:space="preserve">, </w:t>
      </w:r>
      <w:r w:rsidR="00EC49DD">
        <w:rPr>
          <w:rFonts w:cstheme="minorHAnsi"/>
          <w:sz w:val="24"/>
          <w:szCs w:val="24"/>
        </w:rPr>
        <w:t xml:space="preserve">nebo </w:t>
      </w:r>
      <w:r w:rsidR="00F83748" w:rsidRPr="00D25577">
        <w:rPr>
          <w:rFonts w:cstheme="minorHAnsi"/>
          <w:sz w:val="24"/>
          <w:szCs w:val="24"/>
        </w:rPr>
        <w:t>populaci</w:t>
      </w:r>
      <w:r w:rsidR="00F80F5E" w:rsidRPr="00D25577">
        <w:rPr>
          <w:rFonts w:cstheme="minorHAnsi"/>
          <w:sz w:val="24"/>
          <w:szCs w:val="24"/>
        </w:rPr>
        <w:t xml:space="preserve"> (pediatrie, gynekologie</w:t>
      </w:r>
      <w:r w:rsidR="00EC49DD">
        <w:rPr>
          <w:rFonts w:cstheme="minorHAnsi"/>
          <w:sz w:val="24"/>
          <w:szCs w:val="24"/>
        </w:rPr>
        <w:t>, gerontologie</w:t>
      </w:r>
      <w:r w:rsidR="00F80F5E" w:rsidRPr="00D25577">
        <w:rPr>
          <w:rFonts w:cstheme="minorHAnsi"/>
          <w:sz w:val="24"/>
          <w:szCs w:val="24"/>
        </w:rPr>
        <w:t>)</w:t>
      </w:r>
      <w:r w:rsidR="00F83748" w:rsidRPr="00D25577">
        <w:rPr>
          <w:rFonts w:cstheme="minorHAnsi"/>
          <w:sz w:val="24"/>
          <w:szCs w:val="24"/>
        </w:rPr>
        <w:t>, typy péče</w:t>
      </w:r>
      <w:r w:rsidR="00F80F5E" w:rsidRPr="00D25577">
        <w:rPr>
          <w:rFonts w:cstheme="minorHAnsi"/>
          <w:sz w:val="24"/>
          <w:szCs w:val="24"/>
        </w:rPr>
        <w:t xml:space="preserve"> (rehabilitační)</w:t>
      </w:r>
      <w:r w:rsidR="00F83748" w:rsidRPr="00D25577">
        <w:rPr>
          <w:rFonts w:cstheme="minorHAnsi"/>
          <w:sz w:val="24"/>
          <w:szCs w:val="24"/>
        </w:rPr>
        <w:t>, nebo typy problémů</w:t>
      </w:r>
      <w:r w:rsidR="00F80F5E" w:rsidRPr="00D25577">
        <w:rPr>
          <w:rFonts w:cstheme="minorHAnsi"/>
          <w:sz w:val="24"/>
          <w:szCs w:val="24"/>
        </w:rPr>
        <w:t xml:space="preserve"> (chronické bolesti)</w:t>
      </w:r>
      <w:r w:rsidR="00EC49DD">
        <w:rPr>
          <w:rFonts w:cstheme="minorHAnsi"/>
          <w:sz w:val="24"/>
          <w:szCs w:val="24"/>
        </w:rPr>
        <w:t>. Klinické sestry p</w:t>
      </w:r>
      <w:r w:rsidR="00F83748" w:rsidRPr="00D25577">
        <w:rPr>
          <w:rFonts w:cstheme="minorHAnsi"/>
          <w:sz w:val="24"/>
          <w:szCs w:val="24"/>
        </w:rPr>
        <w:t>řináší nové inovace v </w:t>
      </w:r>
      <w:r w:rsidR="00F80F5E" w:rsidRPr="00D25577">
        <w:rPr>
          <w:rFonts w:cstheme="minorHAnsi"/>
          <w:sz w:val="24"/>
          <w:szCs w:val="24"/>
        </w:rPr>
        <w:t>péči</w:t>
      </w:r>
      <w:r w:rsidR="00F83748" w:rsidRPr="00D25577">
        <w:rPr>
          <w:rFonts w:cstheme="minorHAnsi"/>
          <w:sz w:val="24"/>
          <w:szCs w:val="24"/>
        </w:rPr>
        <w:t xml:space="preserve"> o pacienty, vedou multidisciplinární týmy a hledají alternativní řešení</w:t>
      </w:r>
      <w:r w:rsidR="00F80F5E" w:rsidRPr="00D25577">
        <w:rPr>
          <w:rFonts w:cstheme="minorHAnsi"/>
          <w:sz w:val="24"/>
          <w:szCs w:val="24"/>
        </w:rPr>
        <w:t xml:space="preserve"> u každého jedince zvlášť</w:t>
      </w:r>
      <w:r w:rsidR="00F83748" w:rsidRPr="00D25577">
        <w:rPr>
          <w:rFonts w:cstheme="minorHAnsi"/>
          <w:sz w:val="24"/>
          <w:szCs w:val="24"/>
        </w:rPr>
        <w:t xml:space="preserve">. </w:t>
      </w:r>
      <w:r w:rsidR="00F80F5E" w:rsidRPr="00D25577">
        <w:rPr>
          <w:rFonts w:cstheme="minorHAnsi"/>
          <w:sz w:val="24"/>
          <w:szCs w:val="24"/>
        </w:rPr>
        <w:t>Poskytují komplexní zdravotní péči. Farmakologickou i nefarmakologickou léčbu. Cílem sester s klinickou specializací je zdokonalovat ošetřovatelské postupy, zlepšovat poskytovanou péči a provádět změny za úče</w:t>
      </w:r>
      <w:r w:rsidR="00572CFF">
        <w:rPr>
          <w:rFonts w:cstheme="minorHAnsi"/>
          <w:sz w:val="24"/>
          <w:szCs w:val="24"/>
        </w:rPr>
        <w:t>lem zlepšení ošetřovatelské procesu</w:t>
      </w:r>
      <w:r w:rsidR="00F80F5E" w:rsidRPr="00D25577">
        <w:rPr>
          <w:rFonts w:cstheme="minorHAnsi"/>
          <w:sz w:val="24"/>
          <w:szCs w:val="24"/>
        </w:rPr>
        <w:t>.</w:t>
      </w:r>
      <w:r w:rsidR="000E6DAF">
        <w:rPr>
          <w:rFonts w:cstheme="minorHAnsi"/>
          <w:sz w:val="24"/>
          <w:szCs w:val="24"/>
        </w:rPr>
        <w:t xml:space="preserve"> (1)</w:t>
      </w:r>
      <w:r w:rsidR="00B37888" w:rsidRPr="00D25577">
        <w:rPr>
          <w:rFonts w:cstheme="minorHAnsi"/>
          <w:sz w:val="24"/>
          <w:szCs w:val="24"/>
        </w:rPr>
        <w:br/>
      </w:r>
      <w:r w:rsidR="00441A37" w:rsidRPr="00D25577">
        <w:rPr>
          <w:rFonts w:cstheme="minorHAnsi"/>
          <w:b/>
          <w:sz w:val="24"/>
          <w:szCs w:val="24"/>
        </w:rPr>
        <w:t>Certifikovaná sestra anesteziolog</w:t>
      </w:r>
      <w:r w:rsidR="00B03A05">
        <w:rPr>
          <w:rFonts w:cstheme="minorHAnsi"/>
          <w:b/>
          <w:sz w:val="24"/>
          <w:szCs w:val="24"/>
        </w:rPr>
        <w:t xml:space="preserve"> (</w:t>
      </w:r>
      <w:proofErr w:type="spellStart"/>
      <w:r w:rsidR="00B03A05">
        <w:rPr>
          <w:rFonts w:cstheme="minorHAnsi"/>
          <w:b/>
          <w:sz w:val="24"/>
          <w:szCs w:val="24"/>
        </w:rPr>
        <w:t>Nurse</w:t>
      </w:r>
      <w:proofErr w:type="spellEnd"/>
      <w:r w:rsidR="00B03A05">
        <w:rPr>
          <w:rFonts w:cstheme="minorHAnsi"/>
          <w:b/>
          <w:sz w:val="24"/>
          <w:szCs w:val="24"/>
        </w:rPr>
        <w:t xml:space="preserve"> </w:t>
      </w:r>
      <w:proofErr w:type="spellStart"/>
      <w:r w:rsidR="00B03A05">
        <w:rPr>
          <w:rFonts w:cstheme="minorHAnsi"/>
          <w:b/>
          <w:sz w:val="24"/>
          <w:szCs w:val="24"/>
        </w:rPr>
        <w:t>anesthetist</w:t>
      </w:r>
      <w:proofErr w:type="spellEnd"/>
      <w:r w:rsidR="00B03A05">
        <w:rPr>
          <w:rFonts w:cstheme="minorHAnsi"/>
          <w:b/>
          <w:sz w:val="24"/>
          <w:szCs w:val="24"/>
        </w:rPr>
        <w:t>)</w:t>
      </w:r>
      <w:r w:rsidR="00441A37" w:rsidRPr="00D25577">
        <w:rPr>
          <w:rFonts w:cstheme="minorHAnsi"/>
          <w:b/>
          <w:sz w:val="24"/>
          <w:szCs w:val="24"/>
        </w:rPr>
        <w:t>,</w:t>
      </w:r>
      <w:r w:rsidR="00441A37" w:rsidRPr="00D25577">
        <w:rPr>
          <w:rFonts w:cstheme="minorHAnsi"/>
          <w:sz w:val="24"/>
          <w:szCs w:val="24"/>
        </w:rPr>
        <w:t xml:space="preserve"> poskytuje plnohodnotnou anesteziologickou péči. Od vedení anestezie až po ambulanci </w:t>
      </w:r>
      <w:r w:rsidR="002309D2" w:rsidRPr="00D25577">
        <w:rPr>
          <w:rFonts w:cstheme="minorHAnsi"/>
          <w:sz w:val="24"/>
          <w:szCs w:val="24"/>
        </w:rPr>
        <w:t xml:space="preserve">chronické </w:t>
      </w:r>
      <w:r w:rsidR="00441A37" w:rsidRPr="00D25577">
        <w:rPr>
          <w:rFonts w:cstheme="minorHAnsi"/>
          <w:sz w:val="24"/>
          <w:szCs w:val="24"/>
        </w:rPr>
        <w:t>bolesti.</w:t>
      </w:r>
      <w:r w:rsidR="00F80F5E" w:rsidRPr="00D25577">
        <w:rPr>
          <w:rFonts w:cstheme="minorHAnsi"/>
          <w:sz w:val="24"/>
          <w:szCs w:val="24"/>
        </w:rPr>
        <w:t xml:space="preserve"> Kompetence anesteziologických s</w:t>
      </w:r>
      <w:r w:rsidR="002423C4" w:rsidRPr="00D25577">
        <w:rPr>
          <w:rFonts w:cstheme="minorHAnsi"/>
          <w:sz w:val="24"/>
          <w:szCs w:val="24"/>
        </w:rPr>
        <w:t xml:space="preserve">ester se liší podle daného státu, kde </w:t>
      </w:r>
      <w:r w:rsidR="00EC49DD">
        <w:rPr>
          <w:rFonts w:cstheme="minorHAnsi"/>
          <w:sz w:val="24"/>
          <w:szCs w:val="24"/>
        </w:rPr>
        <w:t>praxi vykonávají</w:t>
      </w:r>
      <w:r w:rsidR="002423C4" w:rsidRPr="00D25577">
        <w:rPr>
          <w:rFonts w:cstheme="minorHAnsi"/>
          <w:sz w:val="24"/>
          <w:szCs w:val="24"/>
        </w:rPr>
        <w:t>. V některých zemích sestra specialistka samostatně vede anestezii, jinde musí být pod dohledem anesteziologa.</w:t>
      </w:r>
      <w:r w:rsidR="005E07C0" w:rsidRPr="00D25577">
        <w:rPr>
          <w:rFonts w:cstheme="minorHAnsi"/>
          <w:sz w:val="24"/>
          <w:szCs w:val="24"/>
        </w:rPr>
        <w:t xml:space="preserve"> (1)</w:t>
      </w:r>
      <w:r w:rsidR="00395E93" w:rsidRPr="00D25577">
        <w:rPr>
          <w:rFonts w:cstheme="minorHAnsi"/>
          <w:sz w:val="24"/>
          <w:szCs w:val="24"/>
        </w:rPr>
        <w:br/>
      </w:r>
      <w:r w:rsidR="00395E93" w:rsidRPr="00D25577">
        <w:rPr>
          <w:rFonts w:cstheme="minorHAnsi"/>
          <w:b/>
          <w:sz w:val="24"/>
          <w:szCs w:val="24"/>
        </w:rPr>
        <w:t>Certifikovaná s</w:t>
      </w:r>
      <w:r w:rsidR="00EC49DD">
        <w:rPr>
          <w:rFonts w:cstheme="minorHAnsi"/>
          <w:b/>
          <w:sz w:val="24"/>
          <w:szCs w:val="24"/>
        </w:rPr>
        <w:t>estra jako</w:t>
      </w:r>
      <w:r w:rsidR="00B37888" w:rsidRPr="00D25577">
        <w:rPr>
          <w:rFonts w:cstheme="minorHAnsi"/>
          <w:b/>
          <w:sz w:val="24"/>
          <w:szCs w:val="24"/>
        </w:rPr>
        <w:t xml:space="preserve"> porodní asistentka</w:t>
      </w:r>
      <w:r w:rsidR="00B03A05">
        <w:rPr>
          <w:rFonts w:cstheme="minorHAnsi"/>
          <w:b/>
          <w:sz w:val="24"/>
          <w:szCs w:val="24"/>
        </w:rPr>
        <w:t xml:space="preserve"> (</w:t>
      </w:r>
      <w:proofErr w:type="spellStart"/>
      <w:r w:rsidR="00B03A05">
        <w:rPr>
          <w:rFonts w:cstheme="minorHAnsi"/>
          <w:b/>
          <w:sz w:val="24"/>
          <w:szCs w:val="24"/>
        </w:rPr>
        <w:t>Nurse</w:t>
      </w:r>
      <w:proofErr w:type="spellEnd"/>
      <w:r w:rsidR="00B03A05">
        <w:rPr>
          <w:rFonts w:cstheme="minorHAnsi"/>
          <w:b/>
          <w:sz w:val="24"/>
          <w:szCs w:val="24"/>
        </w:rPr>
        <w:t xml:space="preserve"> </w:t>
      </w:r>
      <w:proofErr w:type="spellStart"/>
      <w:r w:rsidR="00B03A05">
        <w:rPr>
          <w:rFonts w:cstheme="minorHAnsi"/>
          <w:b/>
          <w:sz w:val="24"/>
          <w:szCs w:val="24"/>
        </w:rPr>
        <w:t>midwife</w:t>
      </w:r>
      <w:proofErr w:type="spellEnd"/>
      <w:r w:rsidR="00B03A05">
        <w:rPr>
          <w:rFonts w:cstheme="minorHAnsi"/>
          <w:b/>
          <w:sz w:val="24"/>
          <w:szCs w:val="24"/>
        </w:rPr>
        <w:t>)</w:t>
      </w:r>
      <w:r w:rsidR="002423C4" w:rsidRPr="00D25577">
        <w:rPr>
          <w:rFonts w:cstheme="minorHAnsi"/>
          <w:b/>
          <w:sz w:val="24"/>
          <w:szCs w:val="24"/>
        </w:rPr>
        <w:t xml:space="preserve">. </w:t>
      </w:r>
      <w:r w:rsidR="002423C4" w:rsidRPr="00D25577">
        <w:rPr>
          <w:rFonts w:cstheme="minorHAnsi"/>
          <w:sz w:val="24"/>
          <w:szCs w:val="24"/>
        </w:rPr>
        <w:t xml:space="preserve">Sestra má kompetence jak registrované sestry, tak kompetence porodní asistentky. Poskytuje </w:t>
      </w:r>
      <w:r w:rsidR="00395E93" w:rsidRPr="00D25577">
        <w:rPr>
          <w:rFonts w:cstheme="minorHAnsi"/>
          <w:sz w:val="24"/>
          <w:szCs w:val="24"/>
        </w:rPr>
        <w:t>prim</w:t>
      </w:r>
      <w:r w:rsidR="002423C4" w:rsidRPr="00D25577">
        <w:rPr>
          <w:rFonts w:cstheme="minorHAnsi"/>
          <w:sz w:val="24"/>
          <w:szCs w:val="24"/>
        </w:rPr>
        <w:t>ární gynekologickou péči. Pečuje</w:t>
      </w:r>
      <w:r w:rsidR="00395E93" w:rsidRPr="00D25577">
        <w:rPr>
          <w:rFonts w:cstheme="minorHAnsi"/>
          <w:sz w:val="24"/>
          <w:szCs w:val="24"/>
        </w:rPr>
        <w:t xml:space="preserve"> o těhotné ženy</w:t>
      </w:r>
      <w:r w:rsidR="002423C4" w:rsidRPr="00D25577">
        <w:rPr>
          <w:rFonts w:cstheme="minorHAnsi"/>
          <w:sz w:val="24"/>
          <w:szCs w:val="24"/>
        </w:rPr>
        <w:t>, asistuje při porodech a pečuje o ženy v šestinedělí. V ambulantní péči poskytuje lékařskou péči o ženy, které nemají komplikace. Pokud má pacientka komplikace, nebo jí hrozí komplikovaný porod, sestra porodní asistentka spolupracuje s</w:t>
      </w:r>
      <w:r w:rsidR="002309D2" w:rsidRPr="00D25577">
        <w:rPr>
          <w:rFonts w:cstheme="minorHAnsi"/>
          <w:sz w:val="24"/>
          <w:szCs w:val="24"/>
        </w:rPr>
        <w:t> gynekologickým lékařem</w:t>
      </w:r>
      <w:r w:rsidR="002423C4" w:rsidRPr="00D25577">
        <w:rPr>
          <w:rFonts w:cstheme="minorHAnsi"/>
          <w:sz w:val="24"/>
          <w:szCs w:val="24"/>
        </w:rPr>
        <w:t xml:space="preserve">. </w:t>
      </w:r>
      <w:r w:rsidR="0096323C" w:rsidRPr="00D25577">
        <w:rPr>
          <w:rFonts w:cstheme="minorHAnsi"/>
          <w:sz w:val="24"/>
          <w:szCs w:val="24"/>
        </w:rPr>
        <w:t xml:space="preserve">Mají kompetence na </w:t>
      </w:r>
      <w:r w:rsidR="00EC49DD">
        <w:rPr>
          <w:rFonts w:cstheme="minorHAnsi"/>
          <w:sz w:val="24"/>
          <w:szCs w:val="24"/>
        </w:rPr>
        <w:t xml:space="preserve">základní </w:t>
      </w:r>
      <w:r w:rsidR="0096323C" w:rsidRPr="00D25577">
        <w:rPr>
          <w:rFonts w:cstheme="minorHAnsi"/>
          <w:sz w:val="24"/>
          <w:szCs w:val="24"/>
        </w:rPr>
        <w:t>farmakologickou i nefarmakologickou léčbu. Pečují o novorozence a v někt</w:t>
      </w:r>
      <w:r w:rsidR="00EC49DD">
        <w:rPr>
          <w:rFonts w:cstheme="minorHAnsi"/>
          <w:sz w:val="24"/>
          <w:szCs w:val="24"/>
        </w:rPr>
        <w:t>erých případech mohou fungovat jako poradci v sexuální oblasti</w:t>
      </w:r>
      <w:r w:rsidR="0096323C" w:rsidRPr="00D25577">
        <w:rPr>
          <w:rFonts w:cstheme="minorHAnsi"/>
          <w:sz w:val="24"/>
          <w:szCs w:val="24"/>
        </w:rPr>
        <w:t>.</w:t>
      </w:r>
      <w:r w:rsidR="005E07C0" w:rsidRPr="00D25577">
        <w:rPr>
          <w:rFonts w:cstheme="minorHAnsi"/>
          <w:sz w:val="24"/>
          <w:szCs w:val="24"/>
        </w:rPr>
        <w:t xml:space="preserve"> (1)</w:t>
      </w:r>
    </w:p>
    <w:p w:rsidR="002309D2" w:rsidRPr="00D25577" w:rsidRDefault="002309D2" w:rsidP="00A813A2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D25577">
        <w:rPr>
          <w:rFonts w:cstheme="minorHAnsi"/>
          <w:sz w:val="24"/>
          <w:szCs w:val="24"/>
        </w:rPr>
        <w:t>Provádělo se nesčetné množství studií, kde se porovnávala péče poskytovaná APN ve spolupráci s lékaři a l</w:t>
      </w:r>
      <w:r w:rsidR="00EC49DD">
        <w:rPr>
          <w:rFonts w:cstheme="minorHAnsi"/>
          <w:sz w:val="24"/>
          <w:szCs w:val="24"/>
        </w:rPr>
        <w:t>ékaři samotnými. Studie prokázaly</w:t>
      </w:r>
      <w:r w:rsidRPr="00D25577">
        <w:rPr>
          <w:rFonts w:cstheme="minorHAnsi"/>
          <w:sz w:val="24"/>
          <w:szCs w:val="24"/>
        </w:rPr>
        <w:t xml:space="preserve">, že výsledky péče jsou srovnatelné. Poskytovaná péče APN je efektivní, bezpečná a nákladově </w:t>
      </w:r>
      <w:r w:rsidR="00667DCF" w:rsidRPr="00D25577">
        <w:rPr>
          <w:rFonts w:cstheme="minorHAnsi"/>
          <w:sz w:val="24"/>
          <w:szCs w:val="24"/>
        </w:rPr>
        <w:t xml:space="preserve">mnohem </w:t>
      </w:r>
      <w:r w:rsidRPr="00D25577">
        <w:rPr>
          <w:rFonts w:cstheme="minorHAnsi"/>
          <w:sz w:val="24"/>
          <w:szCs w:val="24"/>
        </w:rPr>
        <w:t>výhodnější.</w:t>
      </w:r>
      <w:r w:rsidR="00E23007">
        <w:rPr>
          <w:rFonts w:cstheme="minorHAnsi"/>
          <w:sz w:val="24"/>
          <w:szCs w:val="24"/>
        </w:rPr>
        <w:t xml:space="preserve"> Sestry specialistky dokáží rychleji reagovat na potřeby pacientů. (5) </w:t>
      </w:r>
    </w:p>
    <w:p w:rsidR="00DC365D" w:rsidRDefault="00DC365D" w:rsidP="00A813A2">
      <w:pPr>
        <w:spacing w:line="360" w:lineRule="auto"/>
        <w:ind w:firstLine="709"/>
        <w:rPr>
          <w:rFonts w:cstheme="minorHAnsi"/>
          <w:b/>
          <w:sz w:val="24"/>
          <w:szCs w:val="24"/>
          <w:u w:val="single"/>
        </w:rPr>
      </w:pPr>
    </w:p>
    <w:p w:rsidR="00626A08" w:rsidRPr="00D25577" w:rsidRDefault="00626A08" w:rsidP="00DC365D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proofErr w:type="spellStart"/>
      <w:r w:rsidRPr="00D25577">
        <w:rPr>
          <w:rFonts w:cstheme="minorHAnsi"/>
          <w:b/>
          <w:sz w:val="24"/>
          <w:szCs w:val="24"/>
          <w:u w:val="single"/>
        </w:rPr>
        <w:t>Advanced</w:t>
      </w:r>
      <w:proofErr w:type="spellEnd"/>
      <w:r w:rsidRPr="00D25577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D25577">
        <w:rPr>
          <w:rFonts w:cstheme="minorHAnsi"/>
          <w:b/>
          <w:sz w:val="24"/>
          <w:szCs w:val="24"/>
          <w:u w:val="single"/>
        </w:rPr>
        <w:t>practise</w:t>
      </w:r>
      <w:proofErr w:type="spellEnd"/>
      <w:r w:rsidRPr="00D25577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D25577">
        <w:rPr>
          <w:rFonts w:cstheme="minorHAnsi"/>
          <w:b/>
          <w:sz w:val="24"/>
          <w:szCs w:val="24"/>
          <w:u w:val="single"/>
        </w:rPr>
        <w:t>nurse</w:t>
      </w:r>
      <w:proofErr w:type="spellEnd"/>
      <w:r w:rsidRPr="00D25577">
        <w:rPr>
          <w:rFonts w:cstheme="minorHAnsi"/>
          <w:b/>
          <w:sz w:val="24"/>
          <w:szCs w:val="24"/>
          <w:u w:val="single"/>
        </w:rPr>
        <w:t>/sestra specialistka v ČR:</w:t>
      </w:r>
    </w:p>
    <w:p w:rsidR="003E4C2B" w:rsidRPr="00D25577" w:rsidRDefault="003E4C2B" w:rsidP="003B4DF4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D25577">
        <w:rPr>
          <w:rFonts w:cstheme="minorHAnsi"/>
          <w:sz w:val="24"/>
          <w:szCs w:val="24"/>
        </w:rPr>
        <w:t xml:space="preserve">Pokud převedeme </w:t>
      </w:r>
      <w:proofErr w:type="spellStart"/>
      <w:r w:rsidRPr="00D25577">
        <w:rPr>
          <w:rFonts w:cstheme="minorHAnsi"/>
          <w:sz w:val="24"/>
          <w:szCs w:val="24"/>
        </w:rPr>
        <w:t>advanced</w:t>
      </w:r>
      <w:proofErr w:type="spellEnd"/>
      <w:r w:rsidRPr="00D25577">
        <w:rPr>
          <w:rFonts w:cstheme="minorHAnsi"/>
          <w:sz w:val="24"/>
          <w:szCs w:val="24"/>
        </w:rPr>
        <w:t xml:space="preserve"> </w:t>
      </w:r>
      <w:proofErr w:type="spellStart"/>
      <w:r w:rsidRPr="00D25577">
        <w:rPr>
          <w:rFonts w:cstheme="minorHAnsi"/>
          <w:sz w:val="24"/>
          <w:szCs w:val="24"/>
        </w:rPr>
        <w:t>practise</w:t>
      </w:r>
      <w:proofErr w:type="spellEnd"/>
      <w:r w:rsidRPr="00D25577">
        <w:rPr>
          <w:rFonts w:cstheme="minorHAnsi"/>
          <w:sz w:val="24"/>
          <w:szCs w:val="24"/>
        </w:rPr>
        <w:t xml:space="preserve"> </w:t>
      </w:r>
      <w:proofErr w:type="spellStart"/>
      <w:r w:rsidRPr="00D25577">
        <w:rPr>
          <w:rFonts w:cstheme="minorHAnsi"/>
          <w:sz w:val="24"/>
          <w:szCs w:val="24"/>
        </w:rPr>
        <w:t>nurse</w:t>
      </w:r>
      <w:proofErr w:type="spellEnd"/>
      <w:r w:rsidRPr="00D25577">
        <w:rPr>
          <w:rFonts w:cstheme="minorHAnsi"/>
          <w:sz w:val="24"/>
          <w:szCs w:val="24"/>
        </w:rPr>
        <w:t xml:space="preserve"> a </w:t>
      </w:r>
      <w:proofErr w:type="spellStart"/>
      <w:r w:rsidRPr="00D25577">
        <w:rPr>
          <w:rFonts w:cstheme="minorHAnsi"/>
          <w:sz w:val="24"/>
          <w:szCs w:val="24"/>
        </w:rPr>
        <w:t>registered</w:t>
      </w:r>
      <w:proofErr w:type="spellEnd"/>
      <w:r w:rsidRPr="00D25577">
        <w:rPr>
          <w:rFonts w:cstheme="minorHAnsi"/>
          <w:sz w:val="24"/>
          <w:szCs w:val="24"/>
        </w:rPr>
        <w:t xml:space="preserve"> </w:t>
      </w:r>
      <w:proofErr w:type="spellStart"/>
      <w:r w:rsidRPr="00D25577">
        <w:rPr>
          <w:rFonts w:cstheme="minorHAnsi"/>
          <w:sz w:val="24"/>
          <w:szCs w:val="24"/>
        </w:rPr>
        <w:t>nurse</w:t>
      </w:r>
      <w:proofErr w:type="spellEnd"/>
      <w:r w:rsidRPr="00D25577">
        <w:rPr>
          <w:rFonts w:cstheme="minorHAnsi"/>
          <w:sz w:val="24"/>
          <w:szCs w:val="24"/>
        </w:rPr>
        <w:t xml:space="preserve"> k nám do České republiky, </w:t>
      </w:r>
      <w:r w:rsidR="00AC1737" w:rsidRPr="00D25577">
        <w:rPr>
          <w:rFonts w:cstheme="minorHAnsi"/>
          <w:sz w:val="24"/>
          <w:szCs w:val="24"/>
        </w:rPr>
        <w:t xml:space="preserve">tak se jedná </w:t>
      </w:r>
      <w:r w:rsidRPr="00D25577">
        <w:rPr>
          <w:rFonts w:cstheme="minorHAnsi"/>
          <w:sz w:val="24"/>
          <w:szCs w:val="24"/>
        </w:rPr>
        <w:t>o všeobecnou sestru se specializovanou způsobilostí jako APN a o všeobecnou sestru, jako RN.</w:t>
      </w:r>
      <w:r w:rsidR="0074690F" w:rsidRPr="00D25577">
        <w:rPr>
          <w:rFonts w:cstheme="minorHAnsi"/>
          <w:sz w:val="24"/>
          <w:szCs w:val="24"/>
        </w:rPr>
        <w:br/>
        <w:t>V České republice máme mnoho specializací, které může všeobecná sestra získat</w:t>
      </w:r>
      <w:r w:rsidR="004C7E27" w:rsidRPr="00D25577">
        <w:rPr>
          <w:rFonts w:cstheme="minorHAnsi"/>
          <w:sz w:val="24"/>
          <w:szCs w:val="24"/>
        </w:rPr>
        <w:t xml:space="preserve">. Jedná se například o sestru pro intenzivní péči, sestru pro perioperační péči, dětskou sestru, dětskou sestru pro intenzivní péči, sestru pro péči v interních či chirurgických oborech, ale také například sestru pro nukleární medicínu a sestru pro klinickou </w:t>
      </w:r>
      <w:proofErr w:type="spellStart"/>
      <w:r w:rsidR="004C7E27" w:rsidRPr="00D25577">
        <w:rPr>
          <w:rFonts w:cstheme="minorHAnsi"/>
          <w:sz w:val="24"/>
          <w:szCs w:val="24"/>
        </w:rPr>
        <w:t>perfuziologii</w:t>
      </w:r>
      <w:proofErr w:type="spellEnd"/>
      <w:r w:rsidR="004C7E27" w:rsidRPr="00D25577">
        <w:rPr>
          <w:rFonts w:cstheme="minorHAnsi"/>
          <w:sz w:val="24"/>
          <w:szCs w:val="24"/>
        </w:rPr>
        <w:t xml:space="preserve">. </w:t>
      </w:r>
      <w:r w:rsidR="004C7E27" w:rsidRPr="00D25577">
        <w:rPr>
          <w:rFonts w:cstheme="minorHAnsi"/>
          <w:sz w:val="24"/>
          <w:szCs w:val="24"/>
        </w:rPr>
        <w:br/>
        <w:t>Sestra specialistka může své vzdělání získat v rámc</w:t>
      </w:r>
      <w:r w:rsidR="00B03A05">
        <w:rPr>
          <w:rFonts w:cstheme="minorHAnsi"/>
          <w:sz w:val="24"/>
          <w:szCs w:val="24"/>
        </w:rPr>
        <w:t xml:space="preserve">i magisterského vysokoškolského </w:t>
      </w:r>
      <w:r w:rsidR="003B4DF4">
        <w:rPr>
          <w:rFonts w:cstheme="minorHAnsi"/>
          <w:sz w:val="24"/>
          <w:szCs w:val="24"/>
        </w:rPr>
        <w:t>studia</w:t>
      </w:r>
      <w:r w:rsidR="004C7E27" w:rsidRPr="00D25577">
        <w:rPr>
          <w:rFonts w:cstheme="minorHAnsi"/>
          <w:sz w:val="24"/>
          <w:szCs w:val="24"/>
        </w:rPr>
        <w:t xml:space="preserve">, které získalo akreditaci </w:t>
      </w:r>
      <w:r w:rsidR="00C866F3" w:rsidRPr="00D25577">
        <w:rPr>
          <w:rFonts w:cstheme="minorHAnsi"/>
          <w:sz w:val="24"/>
          <w:szCs w:val="24"/>
        </w:rPr>
        <w:t xml:space="preserve">Ministerstva zdravotnictví, </w:t>
      </w:r>
      <w:r w:rsidR="003B4DF4">
        <w:rPr>
          <w:rFonts w:cstheme="minorHAnsi"/>
          <w:sz w:val="24"/>
          <w:szCs w:val="24"/>
        </w:rPr>
        <w:t>ale také</w:t>
      </w:r>
      <w:r w:rsidR="00C866F3" w:rsidRPr="00D25577">
        <w:rPr>
          <w:rFonts w:cstheme="minorHAnsi"/>
          <w:sz w:val="24"/>
          <w:szCs w:val="24"/>
        </w:rPr>
        <w:t xml:space="preserve"> v rámci specializačního vzdělá</w:t>
      </w:r>
      <w:r w:rsidR="003B4DF4">
        <w:rPr>
          <w:rFonts w:cstheme="minorHAnsi"/>
          <w:sz w:val="24"/>
          <w:szCs w:val="24"/>
        </w:rPr>
        <w:t>vání,</w:t>
      </w:r>
      <w:r w:rsidR="00334B90" w:rsidRPr="00D25577">
        <w:rPr>
          <w:rFonts w:cstheme="minorHAnsi"/>
          <w:sz w:val="24"/>
          <w:szCs w:val="24"/>
        </w:rPr>
        <w:t xml:space="preserve"> </w:t>
      </w:r>
      <w:r w:rsidR="00C866F3" w:rsidRPr="00D25577">
        <w:rPr>
          <w:rFonts w:cstheme="minorHAnsi"/>
          <w:sz w:val="24"/>
          <w:szCs w:val="24"/>
        </w:rPr>
        <w:t>které zaštiťuje nemocnic</w:t>
      </w:r>
      <w:r w:rsidR="00334B90" w:rsidRPr="00D25577">
        <w:rPr>
          <w:rFonts w:cstheme="minorHAnsi"/>
          <w:sz w:val="24"/>
          <w:szCs w:val="24"/>
        </w:rPr>
        <w:t>e</w:t>
      </w:r>
      <w:r w:rsidR="003B4DF4">
        <w:rPr>
          <w:rFonts w:cstheme="minorHAnsi"/>
          <w:sz w:val="24"/>
          <w:szCs w:val="24"/>
        </w:rPr>
        <w:t xml:space="preserve">. V neposlední řadě může vzdělání získat v </w:t>
      </w:r>
      <w:r w:rsidR="00C866F3" w:rsidRPr="00D25577">
        <w:rPr>
          <w:rFonts w:cstheme="minorHAnsi"/>
          <w:sz w:val="24"/>
          <w:szCs w:val="24"/>
        </w:rPr>
        <w:t>rámci Národního centra ošetřovatelství a nelékařských zdravotnických oborů</w:t>
      </w:r>
      <w:r w:rsidR="003B4DF4">
        <w:rPr>
          <w:rFonts w:cstheme="minorHAnsi"/>
          <w:sz w:val="24"/>
          <w:szCs w:val="24"/>
        </w:rPr>
        <w:t>, které sídlí v Brně</w:t>
      </w:r>
      <w:r w:rsidR="00C866F3" w:rsidRPr="00D25577">
        <w:rPr>
          <w:rFonts w:cstheme="minorHAnsi"/>
          <w:sz w:val="24"/>
          <w:szCs w:val="24"/>
          <w:shd w:val="clear" w:color="auto" w:fill="FFFFFF"/>
        </w:rPr>
        <w:t>.</w:t>
      </w:r>
      <w:r w:rsidR="003B4DF4">
        <w:rPr>
          <w:rFonts w:cstheme="minorHAnsi"/>
          <w:sz w:val="24"/>
          <w:szCs w:val="24"/>
          <w:shd w:val="clear" w:color="auto" w:fill="FFFFFF"/>
        </w:rPr>
        <w:t xml:space="preserve"> Pokud se budeme bavit čistě o </w:t>
      </w:r>
      <w:proofErr w:type="spellStart"/>
      <w:r w:rsidR="003B4DF4">
        <w:rPr>
          <w:rFonts w:cstheme="minorHAnsi"/>
          <w:sz w:val="24"/>
          <w:szCs w:val="24"/>
          <w:shd w:val="clear" w:color="auto" w:fill="FFFFFF"/>
        </w:rPr>
        <w:t>Advanced</w:t>
      </w:r>
      <w:proofErr w:type="spellEnd"/>
      <w:r w:rsidR="003B4DF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B4DF4">
        <w:rPr>
          <w:rFonts w:cstheme="minorHAnsi"/>
          <w:sz w:val="24"/>
          <w:szCs w:val="24"/>
          <w:shd w:val="clear" w:color="auto" w:fill="FFFFFF"/>
        </w:rPr>
        <w:t>practise</w:t>
      </w:r>
      <w:proofErr w:type="spellEnd"/>
      <w:r w:rsidR="003B4DF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3B4DF4">
        <w:rPr>
          <w:rFonts w:cstheme="minorHAnsi"/>
          <w:sz w:val="24"/>
          <w:szCs w:val="24"/>
          <w:shd w:val="clear" w:color="auto" w:fill="FFFFFF"/>
        </w:rPr>
        <w:t>nurse</w:t>
      </w:r>
      <w:proofErr w:type="spellEnd"/>
      <w:r w:rsidR="003B4DF4">
        <w:rPr>
          <w:rFonts w:cstheme="minorHAnsi"/>
          <w:sz w:val="24"/>
          <w:szCs w:val="24"/>
          <w:shd w:val="clear" w:color="auto" w:fill="FFFFFF"/>
        </w:rPr>
        <w:t>, co se vzdělání a touhy po vědomostech týče, přirovnala bych APN k vysokoškolskému vzdělání sester specialistek na univerzitách.</w:t>
      </w:r>
    </w:p>
    <w:p w:rsidR="00AC1737" w:rsidRPr="00D25577" w:rsidRDefault="00AC1737" w:rsidP="00A813A2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D25577">
        <w:rPr>
          <w:rFonts w:cstheme="minorHAnsi"/>
          <w:sz w:val="24"/>
          <w:szCs w:val="24"/>
        </w:rPr>
        <w:t>Činnost všeobecné sestry se specializovanou způsobilostí najdeme ve vyhlášce 55/2011 Sb. Konkrétně část čtvrtá, hlava 1, paragraf 54.</w:t>
      </w:r>
      <w:r w:rsidRPr="00D25577">
        <w:rPr>
          <w:rFonts w:cstheme="minorHAnsi"/>
          <w:sz w:val="24"/>
          <w:szCs w:val="24"/>
        </w:rPr>
        <w:br/>
      </w:r>
      <w:r w:rsidRPr="00D25577">
        <w:rPr>
          <w:rFonts w:cstheme="minorHAnsi"/>
          <w:sz w:val="24"/>
          <w:szCs w:val="24"/>
          <w:u w:val="single"/>
        </w:rPr>
        <w:t>Bez odborného dohledu a bez indikace lékaře může navíc sestra</w:t>
      </w:r>
      <w:r w:rsidR="00626A08" w:rsidRPr="00D25577">
        <w:rPr>
          <w:rFonts w:cstheme="minorHAnsi"/>
          <w:sz w:val="24"/>
          <w:szCs w:val="24"/>
          <w:u w:val="single"/>
        </w:rPr>
        <w:t xml:space="preserve"> se specializovanou způsobilostí</w:t>
      </w:r>
      <w:r w:rsidRPr="00D25577">
        <w:rPr>
          <w:rFonts w:cstheme="minorHAnsi"/>
          <w:sz w:val="24"/>
          <w:szCs w:val="24"/>
          <w:u w:val="single"/>
        </w:rPr>
        <w:t>:</w:t>
      </w:r>
      <w:r w:rsidRPr="00D25577">
        <w:rPr>
          <w:rFonts w:cstheme="minorHAnsi"/>
          <w:sz w:val="24"/>
          <w:szCs w:val="24"/>
        </w:rPr>
        <w:br/>
        <w:t xml:space="preserve">- </w:t>
      </w:r>
      <w:r w:rsidR="00E23007">
        <w:rPr>
          <w:rFonts w:cstheme="minorHAnsi"/>
          <w:sz w:val="24"/>
          <w:szCs w:val="24"/>
        </w:rPr>
        <w:t xml:space="preserve">provádět </w:t>
      </w:r>
      <w:r w:rsidRPr="00D25577">
        <w:rPr>
          <w:rFonts w:cstheme="minorHAnsi"/>
          <w:sz w:val="24"/>
          <w:szCs w:val="24"/>
        </w:rPr>
        <w:t>ed</w:t>
      </w:r>
      <w:r w:rsidR="00E23007">
        <w:rPr>
          <w:rFonts w:cstheme="minorHAnsi"/>
          <w:sz w:val="24"/>
          <w:szCs w:val="24"/>
        </w:rPr>
        <w:t>ukaci pacientů</w:t>
      </w:r>
      <w:r w:rsidRPr="00D25577">
        <w:rPr>
          <w:rFonts w:cstheme="minorHAnsi"/>
          <w:sz w:val="24"/>
          <w:szCs w:val="24"/>
        </w:rPr>
        <w:t xml:space="preserve"> ve specializovaných ošetřovatelských postupech a připra</w:t>
      </w:r>
      <w:r w:rsidR="00667DCF" w:rsidRPr="00D25577">
        <w:rPr>
          <w:rFonts w:cstheme="minorHAnsi"/>
          <w:sz w:val="24"/>
          <w:szCs w:val="24"/>
        </w:rPr>
        <w:t>vovat pro ně materiály</w:t>
      </w:r>
      <w:r w:rsidR="00667DCF" w:rsidRPr="00D25577">
        <w:rPr>
          <w:rFonts w:cstheme="minorHAnsi"/>
          <w:sz w:val="24"/>
          <w:szCs w:val="24"/>
        </w:rPr>
        <w:br/>
        <w:t xml:space="preserve">- sledovat a vyhodnocovat </w:t>
      </w:r>
      <w:r w:rsidRPr="00D25577">
        <w:rPr>
          <w:rFonts w:cstheme="minorHAnsi"/>
          <w:sz w:val="24"/>
          <w:szCs w:val="24"/>
        </w:rPr>
        <w:t xml:space="preserve">stav pacienta, pro vznik možných komplikací, </w:t>
      </w:r>
      <w:r w:rsidR="00667DCF" w:rsidRPr="00D25577">
        <w:rPr>
          <w:rFonts w:cstheme="minorHAnsi"/>
          <w:sz w:val="24"/>
          <w:szCs w:val="24"/>
        </w:rPr>
        <w:t>podílet</w:t>
      </w:r>
      <w:r w:rsidRPr="00D25577">
        <w:rPr>
          <w:rFonts w:cstheme="minorHAnsi"/>
          <w:sz w:val="24"/>
          <w:szCs w:val="24"/>
        </w:rPr>
        <w:t xml:space="preserve"> </w:t>
      </w:r>
      <w:r w:rsidR="00667DCF" w:rsidRPr="00D25577">
        <w:rPr>
          <w:rFonts w:cstheme="minorHAnsi"/>
          <w:sz w:val="24"/>
          <w:szCs w:val="24"/>
        </w:rPr>
        <w:t xml:space="preserve">se na jejich </w:t>
      </w:r>
      <w:r w:rsidR="00E23007">
        <w:rPr>
          <w:rFonts w:cstheme="minorHAnsi"/>
          <w:sz w:val="24"/>
          <w:szCs w:val="24"/>
        </w:rPr>
        <w:t xml:space="preserve">aktivním </w:t>
      </w:r>
      <w:r w:rsidR="00667DCF" w:rsidRPr="00D25577">
        <w:rPr>
          <w:rFonts w:cstheme="minorHAnsi"/>
          <w:sz w:val="24"/>
          <w:szCs w:val="24"/>
        </w:rPr>
        <w:t>řešení</w:t>
      </w:r>
      <w:r w:rsidR="00667DCF" w:rsidRPr="00D25577">
        <w:rPr>
          <w:rFonts w:cstheme="minorHAnsi"/>
          <w:sz w:val="24"/>
          <w:szCs w:val="24"/>
        </w:rPr>
        <w:br/>
        <w:t>- koordinovat</w:t>
      </w:r>
      <w:r w:rsidRPr="00D25577">
        <w:rPr>
          <w:rFonts w:cstheme="minorHAnsi"/>
          <w:sz w:val="24"/>
          <w:szCs w:val="24"/>
        </w:rPr>
        <w:t xml:space="preserve"> práci člen</w:t>
      </w:r>
      <w:r w:rsidR="00667DCF" w:rsidRPr="00D25577">
        <w:rPr>
          <w:rFonts w:cstheme="minorHAnsi"/>
          <w:sz w:val="24"/>
          <w:szCs w:val="24"/>
        </w:rPr>
        <w:t>ů ošetřovatelského týmu</w:t>
      </w:r>
      <w:r w:rsidR="00667DCF" w:rsidRPr="00D25577">
        <w:rPr>
          <w:rFonts w:cstheme="minorHAnsi"/>
          <w:sz w:val="24"/>
          <w:szCs w:val="24"/>
        </w:rPr>
        <w:br/>
        <w:t>-hodnotit</w:t>
      </w:r>
      <w:r w:rsidRPr="00D25577">
        <w:rPr>
          <w:rFonts w:cstheme="minorHAnsi"/>
          <w:sz w:val="24"/>
          <w:szCs w:val="24"/>
        </w:rPr>
        <w:t xml:space="preserve"> kvalitu poskytova</w:t>
      </w:r>
      <w:r w:rsidR="00667DCF" w:rsidRPr="00D25577">
        <w:rPr>
          <w:rFonts w:cstheme="minorHAnsi"/>
          <w:sz w:val="24"/>
          <w:szCs w:val="24"/>
        </w:rPr>
        <w:t>né ošetřovatelské péče</w:t>
      </w:r>
      <w:r w:rsidR="00667DCF" w:rsidRPr="00D25577">
        <w:rPr>
          <w:rFonts w:cstheme="minorHAnsi"/>
          <w:sz w:val="24"/>
          <w:szCs w:val="24"/>
        </w:rPr>
        <w:br/>
        <w:t>- provádět</w:t>
      </w:r>
      <w:r w:rsidRPr="00D25577">
        <w:rPr>
          <w:rFonts w:cstheme="minorHAnsi"/>
          <w:sz w:val="24"/>
          <w:szCs w:val="24"/>
        </w:rPr>
        <w:t xml:space="preserve"> </w:t>
      </w:r>
      <w:r w:rsidR="00E23007">
        <w:rPr>
          <w:rFonts w:cstheme="minorHAnsi"/>
          <w:sz w:val="24"/>
          <w:szCs w:val="24"/>
        </w:rPr>
        <w:t xml:space="preserve">a vést </w:t>
      </w:r>
      <w:r w:rsidRPr="00D25577">
        <w:rPr>
          <w:rFonts w:cstheme="minorHAnsi"/>
          <w:sz w:val="24"/>
          <w:szCs w:val="24"/>
        </w:rPr>
        <w:t>ošetřovatelský výzkum</w:t>
      </w:r>
      <w:r w:rsidR="00667DCF" w:rsidRPr="00D25577">
        <w:rPr>
          <w:rFonts w:cstheme="minorHAnsi"/>
          <w:sz w:val="24"/>
          <w:szCs w:val="24"/>
        </w:rPr>
        <w:br/>
        <w:t xml:space="preserve">- připravovat standardy specializovaných </w:t>
      </w:r>
      <w:r w:rsidR="00E23007">
        <w:rPr>
          <w:rFonts w:cstheme="minorHAnsi"/>
          <w:sz w:val="24"/>
          <w:szCs w:val="24"/>
        </w:rPr>
        <w:t xml:space="preserve">ošetřovatelských </w:t>
      </w:r>
      <w:r w:rsidR="00667DCF" w:rsidRPr="00D25577">
        <w:rPr>
          <w:rFonts w:cstheme="minorHAnsi"/>
          <w:sz w:val="24"/>
          <w:szCs w:val="24"/>
        </w:rPr>
        <w:t>postupů</w:t>
      </w:r>
      <w:r w:rsidR="00667DCF" w:rsidRPr="00D25577">
        <w:rPr>
          <w:rFonts w:cstheme="minorHAnsi"/>
          <w:sz w:val="24"/>
          <w:szCs w:val="24"/>
        </w:rPr>
        <w:br/>
        <w:t>- vést specializační vzdělávání ve svém oboru</w:t>
      </w:r>
      <w:r w:rsidR="00667DCF" w:rsidRPr="00D25577">
        <w:rPr>
          <w:rFonts w:cstheme="minorHAnsi"/>
          <w:sz w:val="24"/>
          <w:szCs w:val="24"/>
        </w:rPr>
        <w:br/>
        <w:t>- provádět a dokumentovat fyzikální vyšetření pacienta</w:t>
      </w:r>
    </w:p>
    <w:p w:rsidR="00AC1737" w:rsidRPr="00D25577" w:rsidRDefault="00667DCF" w:rsidP="00EC49DD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D25577">
        <w:rPr>
          <w:rStyle w:val="PromnnHTML"/>
          <w:rFonts w:cstheme="minorHAnsi"/>
          <w:bCs/>
          <w:i w:val="0"/>
          <w:iCs w:val="0"/>
          <w:color w:val="000000"/>
          <w:sz w:val="24"/>
          <w:szCs w:val="24"/>
          <w:u w:val="single"/>
        </w:rPr>
        <w:lastRenderedPageBreak/>
        <w:t>Na základě indikace lékaře:</w:t>
      </w:r>
      <w:r w:rsidRPr="00D25577">
        <w:rPr>
          <w:rStyle w:val="PromnnHTML"/>
          <w:rFonts w:cstheme="minorHAnsi"/>
          <w:b/>
          <w:bCs/>
          <w:i w:val="0"/>
          <w:iCs w:val="0"/>
          <w:color w:val="000000"/>
          <w:sz w:val="24"/>
          <w:szCs w:val="24"/>
        </w:rPr>
        <w:br/>
      </w:r>
      <w:r w:rsidRPr="00D25577">
        <w:rPr>
          <w:rStyle w:val="PromnnHTML"/>
          <w:rFonts w:cstheme="minorHAnsi"/>
          <w:bCs/>
          <w:i w:val="0"/>
          <w:iCs w:val="0"/>
          <w:color w:val="000000"/>
          <w:sz w:val="24"/>
          <w:szCs w:val="24"/>
        </w:rPr>
        <w:t xml:space="preserve">- provádět přípravu pacienta na specializované diagnostické léčebné postupy, asistovat během výkonu, sledovat a ošetřovat </w:t>
      </w:r>
      <w:r w:rsidR="00E23007">
        <w:rPr>
          <w:rStyle w:val="PromnnHTML"/>
          <w:rFonts w:cstheme="minorHAnsi"/>
          <w:bCs/>
          <w:i w:val="0"/>
          <w:iCs w:val="0"/>
          <w:color w:val="000000"/>
          <w:sz w:val="24"/>
          <w:szCs w:val="24"/>
        </w:rPr>
        <w:t xml:space="preserve">pacienta </w:t>
      </w:r>
      <w:r w:rsidRPr="00D25577">
        <w:rPr>
          <w:rStyle w:val="PromnnHTML"/>
          <w:rFonts w:cstheme="minorHAnsi"/>
          <w:bCs/>
          <w:i w:val="0"/>
          <w:iCs w:val="0"/>
          <w:color w:val="000000"/>
          <w:sz w:val="24"/>
          <w:szCs w:val="24"/>
        </w:rPr>
        <w:t>po výkonu</w:t>
      </w:r>
      <w:r w:rsidRPr="00D25577">
        <w:rPr>
          <w:rStyle w:val="PromnnHTML"/>
          <w:rFonts w:cstheme="minorHAnsi"/>
          <w:bCs/>
          <w:i w:val="0"/>
          <w:iCs w:val="0"/>
          <w:color w:val="000000"/>
          <w:sz w:val="24"/>
          <w:szCs w:val="24"/>
        </w:rPr>
        <w:br/>
        <w:t xml:space="preserve">- </w:t>
      </w:r>
      <w:r w:rsidR="00E23007">
        <w:rPr>
          <w:rStyle w:val="PromnnHTML"/>
          <w:rFonts w:cstheme="minorHAnsi"/>
          <w:bCs/>
          <w:i w:val="0"/>
          <w:iCs w:val="0"/>
          <w:color w:val="000000"/>
          <w:sz w:val="24"/>
          <w:szCs w:val="24"/>
        </w:rPr>
        <w:t xml:space="preserve">provádět edukaci </w:t>
      </w:r>
      <w:r w:rsidR="00E23007">
        <w:rPr>
          <w:rFonts w:cstheme="minorHAnsi"/>
          <w:color w:val="000000"/>
          <w:sz w:val="24"/>
          <w:szCs w:val="24"/>
        </w:rPr>
        <w:t>pacienta</w:t>
      </w:r>
      <w:r w:rsidR="00AC1737" w:rsidRPr="00D25577">
        <w:rPr>
          <w:rFonts w:cstheme="minorHAnsi"/>
          <w:color w:val="000000"/>
          <w:sz w:val="24"/>
          <w:szCs w:val="24"/>
        </w:rPr>
        <w:t>, případně jiné osoby ve specializovaných diagn</w:t>
      </w:r>
      <w:r w:rsidR="00E23007">
        <w:rPr>
          <w:rFonts w:cstheme="minorHAnsi"/>
          <w:color w:val="000000"/>
          <w:sz w:val="24"/>
          <w:szCs w:val="24"/>
        </w:rPr>
        <w:t>ostických a léčebných postupech daného oboru</w:t>
      </w:r>
    </w:p>
    <w:p w:rsidR="00626A08" w:rsidRPr="00D25577" w:rsidRDefault="00626A08" w:rsidP="00A813A2">
      <w:pPr>
        <w:spacing w:line="360" w:lineRule="auto"/>
        <w:ind w:firstLine="709"/>
        <w:rPr>
          <w:rFonts w:cstheme="minorHAnsi"/>
          <w:color w:val="000000"/>
          <w:sz w:val="24"/>
          <w:szCs w:val="24"/>
        </w:rPr>
      </w:pPr>
      <w:r w:rsidRPr="00D25577">
        <w:rPr>
          <w:rFonts w:cstheme="minorHAnsi"/>
          <w:color w:val="000000"/>
          <w:sz w:val="24"/>
          <w:szCs w:val="24"/>
        </w:rPr>
        <w:t xml:space="preserve">Pokud se zaměříme na specializaci v našem oboru – </w:t>
      </w:r>
      <w:r w:rsidRPr="00D25577">
        <w:rPr>
          <w:rFonts w:cstheme="minorHAnsi"/>
          <w:b/>
          <w:color w:val="000000"/>
          <w:sz w:val="24"/>
          <w:szCs w:val="24"/>
        </w:rPr>
        <w:t>intenzivní péče</w:t>
      </w:r>
      <w:r w:rsidRPr="00D25577">
        <w:rPr>
          <w:rFonts w:cstheme="minorHAnsi"/>
          <w:color w:val="000000"/>
          <w:sz w:val="24"/>
          <w:szCs w:val="24"/>
        </w:rPr>
        <w:t xml:space="preserve">, tak ta se nachází v paragrafu číslo 55. </w:t>
      </w:r>
      <w:r w:rsidR="00847E52" w:rsidRPr="00D25577">
        <w:rPr>
          <w:rFonts w:cstheme="minorHAnsi"/>
          <w:color w:val="000000"/>
          <w:sz w:val="24"/>
          <w:szCs w:val="24"/>
        </w:rPr>
        <w:t xml:space="preserve">Sestra </w:t>
      </w:r>
      <w:r w:rsidR="00E23007">
        <w:rPr>
          <w:rFonts w:cstheme="minorHAnsi"/>
          <w:color w:val="000000"/>
          <w:sz w:val="24"/>
          <w:szCs w:val="24"/>
        </w:rPr>
        <w:t>se specializovanou způsobilostí</w:t>
      </w:r>
      <w:r w:rsidR="00847E52" w:rsidRPr="00D25577">
        <w:rPr>
          <w:rFonts w:cstheme="minorHAnsi"/>
          <w:color w:val="000000"/>
          <w:sz w:val="24"/>
          <w:szCs w:val="24"/>
        </w:rPr>
        <w:t xml:space="preserve"> poskytuje ošetřovatelskou péči o pacienta staršího 10 let, u kterého dochází k selhávání životních funkcí, nebo toto selhání hrozí.</w:t>
      </w:r>
      <w:r w:rsidR="00847E52" w:rsidRPr="00D25577">
        <w:rPr>
          <w:rFonts w:cstheme="minorHAnsi"/>
          <w:color w:val="000000"/>
          <w:sz w:val="24"/>
          <w:szCs w:val="24"/>
        </w:rPr>
        <w:br/>
      </w:r>
      <w:r w:rsidR="00847E52" w:rsidRPr="00D25577">
        <w:rPr>
          <w:rFonts w:cstheme="minorHAnsi"/>
          <w:color w:val="000000"/>
          <w:sz w:val="24"/>
          <w:szCs w:val="24"/>
          <w:u w:val="single"/>
        </w:rPr>
        <w:t>Sestra intenzivní péče může bez odborného dohledu a</w:t>
      </w:r>
      <w:r w:rsidR="00E627B6">
        <w:rPr>
          <w:rFonts w:cstheme="minorHAnsi"/>
          <w:color w:val="000000"/>
          <w:sz w:val="24"/>
          <w:szCs w:val="24"/>
          <w:u w:val="single"/>
        </w:rPr>
        <w:t xml:space="preserve"> bez</w:t>
      </w:r>
      <w:r w:rsidR="00847E52" w:rsidRPr="00D25577">
        <w:rPr>
          <w:rFonts w:cstheme="minorHAnsi"/>
          <w:color w:val="000000"/>
          <w:sz w:val="24"/>
          <w:szCs w:val="24"/>
          <w:u w:val="single"/>
        </w:rPr>
        <w:t xml:space="preserve"> indikace lékaře:</w:t>
      </w:r>
    </w:p>
    <w:p w:rsidR="00667DCF" w:rsidRPr="00D25577" w:rsidRDefault="00847E52" w:rsidP="00334B90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D25577">
        <w:rPr>
          <w:rFonts w:cstheme="minorHAnsi"/>
          <w:color w:val="000000"/>
          <w:sz w:val="24"/>
          <w:szCs w:val="24"/>
        </w:rPr>
        <w:t>-sledovat a analyzovat údaje o zdravotním stavu pacienta, hodnotit fyziologické funkce, analyzovat křivku EKG, hodnotit závažnost stavu</w:t>
      </w:r>
      <w:r w:rsidRPr="00D25577">
        <w:rPr>
          <w:rFonts w:cstheme="minorHAnsi"/>
          <w:color w:val="000000"/>
          <w:sz w:val="24"/>
          <w:szCs w:val="24"/>
        </w:rPr>
        <w:br/>
        <w:t>-zahajovat</w:t>
      </w:r>
      <w:r w:rsidR="00E23007">
        <w:rPr>
          <w:rFonts w:cstheme="minorHAnsi"/>
          <w:color w:val="000000"/>
          <w:sz w:val="24"/>
          <w:szCs w:val="24"/>
        </w:rPr>
        <w:t xml:space="preserve"> a provádět KPR se zajištěním dýchacích cest</w:t>
      </w:r>
      <w:r w:rsidRPr="00D25577">
        <w:rPr>
          <w:rFonts w:cstheme="minorHAnsi"/>
          <w:color w:val="000000"/>
          <w:sz w:val="24"/>
          <w:szCs w:val="24"/>
        </w:rPr>
        <w:t>, provádět defibrilaci srdce</w:t>
      </w:r>
      <w:r w:rsidRPr="00D25577">
        <w:rPr>
          <w:rFonts w:cstheme="minorHAnsi"/>
          <w:color w:val="000000"/>
          <w:sz w:val="24"/>
          <w:szCs w:val="24"/>
        </w:rPr>
        <w:br/>
        <w:t>- pečova</w:t>
      </w:r>
      <w:r w:rsidR="00E23007">
        <w:rPr>
          <w:rFonts w:cstheme="minorHAnsi"/>
          <w:color w:val="000000"/>
          <w:sz w:val="24"/>
          <w:szCs w:val="24"/>
        </w:rPr>
        <w:t>t o dýchací cesty</w:t>
      </w:r>
      <w:r w:rsidRPr="00D25577">
        <w:rPr>
          <w:rFonts w:cstheme="minorHAnsi"/>
          <w:color w:val="000000"/>
          <w:sz w:val="24"/>
          <w:szCs w:val="24"/>
        </w:rPr>
        <w:t xml:space="preserve"> při umělé plicní ventilaci</w:t>
      </w:r>
      <w:r w:rsidRPr="00D25577">
        <w:rPr>
          <w:rFonts w:cstheme="minorHAnsi"/>
          <w:color w:val="000000"/>
          <w:sz w:val="24"/>
          <w:szCs w:val="24"/>
        </w:rPr>
        <w:br/>
        <w:t>- zajišťovat stálou připravenost pracoviště, včetně funkčnosti speciální techniky, zjišťovat a řešit vady</w:t>
      </w:r>
    </w:p>
    <w:p w:rsidR="00E23007" w:rsidRDefault="00847E52" w:rsidP="0074690F">
      <w:pPr>
        <w:spacing w:line="360" w:lineRule="auto"/>
        <w:rPr>
          <w:rFonts w:cstheme="minorHAnsi"/>
          <w:color w:val="000000"/>
          <w:sz w:val="24"/>
          <w:szCs w:val="24"/>
          <w:u w:val="single"/>
        </w:rPr>
      </w:pPr>
      <w:r w:rsidRPr="00D25577">
        <w:rPr>
          <w:rFonts w:cstheme="minorHAnsi"/>
          <w:color w:val="000000"/>
          <w:sz w:val="24"/>
          <w:szCs w:val="24"/>
          <w:u w:val="single"/>
        </w:rPr>
        <w:t>Bez odborného dohledu na základě indikace lékaře:</w:t>
      </w:r>
      <w:r w:rsidRPr="00D25577">
        <w:rPr>
          <w:rFonts w:cstheme="minorHAnsi"/>
          <w:color w:val="000000"/>
          <w:sz w:val="24"/>
          <w:szCs w:val="24"/>
        </w:rPr>
        <w:br/>
        <w:t>-provádět měření a analýzu fyziologických funkcí pacienta, včetně využití invazivních metod</w:t>
      </w:r>
      <w:r w:rsidRPr="00D25577">
        <w:rPr>
          <w:rFonts w:cstheme="minorHAnsi"/>
          <w:color w:val="000000"/>
          <w:sz w:val="24"/>
          <w:szCs w:val="24"/>
        </w:rPr>
        <w:br/>
        <w:t>-provádět katetrizaci močového měchýře u muže</w:t>
      </w:r>
      <w:r w:rsidRPr="00D25577">
        <w:rPr>
          <w:rFonts w:cstheme="minorHAnsi"/>
          <w:color w:val="000000"/>
          <w:sz w:val="24"/>
          <w:szCs w:val="24"/>
        </w:rPr>
        <w:br/>
        <w:t>- zavádět gastrickou a duodenální sondu pacientovi v bezvědomí</w:t>
      </w:r>
      <w:r w:rsidRPr="00D25577">
        <w:rPr>
          <w:rFonts w:cstheme="minorHAnsi"/>
          <w:color w:val="000000"/>
          <w:sz w:val="24"/>
          <w:szCs w:val="24"/>
        </w:rPr>
        <w:br/>
        <w:t>- provádět výplach žalu</w:t>
      </w:r>
      <w:r w:rsidR="00E23007">
        <w:rPr>
          <w:rFonts w:cstheme="minorHAnsi"/>
          <w:color w:val="000000"/>
          <w:sz w:val="24"/>
          <w:szCs w:val="24"/>
        </w:rPr>
        <w:t>dku u pacienta se zajištěnými dýchacími cestami</w:t>
      </w:r>
      <w:r w:rsidRPr="00D25577">
        <w:rPr>
          <w:rFonts w:cstheme="minorHAnsi"/>
          <w:color w:val="000000"/>
          <w:sz w:val="24"/>
          <w:szCs w:val="24"/>
        </w:rPr>
        <w:br/>
        <w:t>- vykonávat činnosti u pacienta s akutním a chronickým selháním ledvin, který vyžaduje léčbu očisťovacími metodami krve</w:t>
      </w:r>
      <w:r w:rsidRPr="00D25577">
        <w:rPr>
          <w:rFonts w:cstheme="minorHAnsi"/>
          <w:color w:val="000000"/>
          <w:sz w:val="24"/>
          <w:szCs w:val="24"/>
        </w:rPr>
        <w:br/>
        <w:t>- obsluhovat plicní ventilaci, péče o pacienta intenzivní péče v domácím prostředí</w:t>
      </w:r>
      <w:r w:rsidRPr="00D25577">
        <w:rPr>
          <w:rFonts w:cstheme="minorHAnsi"/>
          <w:color w:val="000000"/>
          <w:sz w:val="24"/>
          <w:szCs w:val="24"/>
        </w:rPr>
        <w:br/>
        <w:t>-</w:t>
      </w:r>
      <w:r w:rsidR="0074690F" w:rsidRPr="00D25577">
        <w:rPr>
          <w:rFonts w:cstheme="minorHAnsi"/>
          <w:color w:val="000000"/>
          <w:sz w:val="24"/>
          <w:szCs w:val="24"/>
        </w:rPr>
        <w:t xml:space="preserve"> vykonávat činnosti spojené s přípravou, průběhem a ukončení aplikace metod léčby bolesti</w:t>
      </w:r>
      <w:r w:rsidR="0074690F" w:rsidRPr="00D25577">
        <w:rPr>
          <w:rFonts w:cstheme="minorHAnsi"/>
          <w:color w:val="000000"/>
          <w:sz w:val="24"/>
          <w:szCs w:val="24"/>
        </w:rPr>
        <w:br/>
        <w:t xml:space="preserve">- vykonávat činnosti spojené s celkovou a regionální anestezii </w:t>
      </w:r>
      <w:r w:rsidR="0074690F" w:rsidRPr="00D25577">
        <w:rPr>
          <w:rFonts w:cstheme="minorHAnsi"/>
          <w:color w:val="000000"/>
          <w:sz w:val="24"/>
          <w:szCs w:val="24"/>
        </w:rPr>
        <w:br/>
        <w:t xml:space="preserve">-provádět punkci artérie k jednorázovému odběru arteriální krve a </w:t>
      </w:r>
      <w:proofErr w:type="spellStart"/>
      <w:r w:rsidR="0074690F" w:rsidRPr="00D25577">
        <w:rPr>
          <w:rFonts w:cstheme="minorHAnsi"/>
          <w:color w:val="000000"/>
          <w:sz w:val="24"/>
          <w:szCs w:val="24"/>
        </w:rPr>
        <w:t>kanylace</w:t>
      </w:r>
      <w:proofErr w:type="spellEnd"/>
      <w:r w:rsidR="0074690F" w:rsidRPr="00D25577">
        <w:rPr>
          <w:rFonts w:cstheme="minorHAnsi"/>
          <w:color w:val="000000"/>
          <w:sz w:val="24"/>
          <w:szCs w:val="24"/>
        </w:rPr>
        <w:t xml:space="preserve"> arterií, mimo </w:t>
      </w:r>
      <w:proofErr w:type="spellStart"/>
      <w:r w:rsidR="0074690F" w:rsidRPr="00D25577">
        <w:rPr>
          <w:rFonts w:cstheme="minorHAnsi"/>
          <w:color w:val="000000"/>
          <w:sz w:val="24"/>
          <w:szCs w:val="24"/>
        </w:rPr>
        <w:t>arteria</w:t>
      </w:r>
      <w:proofErr w:type="spellEnd"/>
      <w:r w:rsidR="0074690F" w:rsidRPr="00D2557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4690F" w:rsidRPr="00D25577">
        <w:rPr>
          <w:rFonts w:cstheme="minorHAnsi"/>
          <w:color w:val="000000"/>
          <w:sz w:val="24"/>
          <w:szCs w:val="24"/>
        </w:rPr>
        <w:t>femoralis</w:t>
      </w:r>
      <w:proofErr w:type="spellEnd"/>
      <w:r w:rsidR="0074690F" w:rsidRPr="00D25577">
        <w:rPr>
          <w:rFonts w:cstheme="minorHAnsi"/>
          <w:color w:val="000000"/>
          <w:sz w:val="24"/>
          <w:szCs w:val="24"/>
        </w:rPr>
        <w:br/>
        <w:t>- podávat léčivé přípravky do epidurálního katetru</w:t>
      </w:r>
      <w:r w:rsidR="0074690F" w:rsidRPr="00D25577">
        <w:rPr>
          <w:rFonts w:cstheme="minorHAnsi"/>
          <w:color w:val="000000"/>
          <w:sz w:val="24"/>
          <w:szCs w:val="24"/>
        </w:rPr>
        <w:br/>
      </w:r>
    </w:p>
    <w:p w:rsidR="0074690F" w:rsidRPr="00D25577" w:rsidRDefault="0074690F" w:rsidP="0074690F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D25577">
        <w:rPr>
          <w:rFonts w:cstheme="minorHAnsi"/>
          <w:color w:val="000000"/>
          <w:sz w:val="24"/>
          <w:szCs w:val="24"/>
          <w:u w:val="single"/>
        </w:rPr>
        <w:lastRenderedPageBreak/>
        <w:t>Pod odborným dohledem lékaře:</w:t>
      </w:r>
      <w:r w:rsidRPr="00D25577">
        <w:rPr>
          <w:rFonts w:cstheme="minorHAnsi"/>
          <w:color w:val="000000"/>
          <w:sz w:val="24"/>
          <w:szCs w:val="24"/>
        </w:rPr>
        <w:br/>
        <w:t>- aplikovat transfúzní přípravky</w:t>
      </w:r>
      <w:r w:rsidRPr="00D25577">
        <w:rPr>
          <w:rFonts w:cstheme="minorHAnsi"/>
          <w:color w:val="000000"/>
          <w:sz w:val="24"/>
          <w:szCs w:val="24"/>
        </w:rPr>
        <w:br/>
        <w:t xml:space="preserve">- provádět </w:t>
      </w:r>
      <w:proofErr w:type="spellStart"/>
      <w:r w:rsidRPr="00D25577">
        <w:rPr>
          <w:rFonts w:cstheme="minorHAnsi"/>
          <w:color w:val="000000"/>
          <w:sz w:val="24"/>
          <w:szCs w:val="24"/>
        </w:rPr>
        <w:t>extubaci</w:t>
      </w:r>
      <w:proofErr w:type="spellEnd"/>
      <w:r w:rsidRPr="00D25577">
        <w:rPr>
          <w:rFonts w:cstheme="minorHAnsi"/>
          <w:color w:val="000000"/>
          <w:sz w:val="24"/>
          <w:szCs w:val="24"/>
        </w:rPr>
        <w:t xml:space="preserve"> tracheální kanyly</w:t>
      </w:r>
      <w:r w:rsidRPr="00D25577">
        <w:rPr>
          <w:rFonts w:cstheme="minorHAnsi"/>
          <w:color w:val="000000"/>
          <w:sz w:val="24"/>
          <w:szCs w:val="24"/>
        </w:rPr>
        <w:br/>
        <w:t xml:space="preserve">- </w:t>
      </w:r>
      <w:r w:rsidR="00D25577" w:rsidRPr="00D25577">
        <w:rPr>
          <w:rFonts w:cstheme="minorHAnsi"/>
          <w:color w:val="000000"/>
          <w:sz w:val="24"/>
          <w:szCs w:val="24"/>
        </w:rPr>
        <w:t xml:space="preserve">provádět externí </w:t>
      </w:r>
      <w:proofErr w:type="spellStart"/>
      <w:r w:rsidR="00D25577" w:rsidRPr="00D25577">
        <w:rPr>
          <w:rFonts w:cstheme="minorHAnsi"/>
          <w:color w:val="000000"/>
          <w:sz w:val="24"/>
          <w:szCs w:val="24"/>
        </w:rPr>
        <w:t>kardiostimulaci</w:t>
      </w:r>
      <w:proofErr w:type="spellEnd"/>
      <w:r w:rsidR="00D25577" w:rsidRPr="00D25577">
        <w:rPr>
          <w:rFonts w:cstheme="minorHAnsi"/>
          <w:color w:val="000000"/>
          <w:sz w:val="24"/>
          <w:szCs w:val="24"/>
        </w:rPr>
        <w:t xml:space="preserve"> (</w:t>
      </w:r>
      <w:r w:rsidR="005E07C0" w:rsidRPr="00D25577">
        <w:rPr>
          <w:rFonts w:cstheme="minorHAnsi"/>
          <w:color w:val="000000"/>
          <w:sz w:val="24"/>
          <w:szCs w:val="24"/>
        </w:rPr>
        <w:t>2)</w:t>
      </w:r>
    </w:p>
    <w:p w:rsidR="00AC1737" w:rsidRPr="004310F9" w:rsidRDefault="00334B90" w:rsidP="00DF5A30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4310F9">
        <w:rPr>
          <w:rFonts w:cstheme="minorHAnsi"/>
          <w:b/>
          <w:sz w:val="24"/>
          <w:szCs w:val="24"/>
          <w:u w:val="single"/>
        </w:rPr>
        <w:t>Multidisciplinární tým</w:t>
      </w:r>
    </w:p>
    <w:p w:rsidR="004310F9" w:rsidRPr="00E23007" w:rsidRDefault="00334B90" w:rsidP="00E23007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D25577">
        <w:rPr>
          <w:rFonts w:cstheme="minorHAnsi"/>
          <w:sz w:val="24"/>
          <w:szCs w:val="24"/>
        </w:rPr>
        <w:t>Sestra specialistka je v České republice nedílnou součástí multidisciplinárního týmu.</w:t>
      </w:r>
      <w:r w:rsidR="0034040E" w:rsidRPr="00D25577">
        <w:rPr>
          <w:rFonts w:cstheme="minorHAnsi"/>
          <w:sz w:val="24"/>
          <w:szCs w:val="24"/>
        </w:rPr>
        <w:t xml:space="preserve"> </w:t>
      </w:r>
      <w:r w:rsidR="00C80865" w:rsidRPr="00D25577">
        <w:rPr>
          <w:rFonts w:cstheme="minorHAnsi"/>
          <w:sz w:val="24"/>
          <w:szCs w:val="24"/>
        </w:rPr>
        <w:t xml:space="preserve">Multidisciplinární tým vychází z holistického přístupu k pacientovi. </w:t>
      </w:r>
      <w:r w:rsidR="0034040E" w:rsidRPr="00D25577">
        <w:rPr>
          <w:rFonts w:cstheme="minorHAnsi"/>
          <w:sz w:val="24"/>
          <w:szCs w:val="24"/>
        </w:rPr>
        <w:t>Cílem multidisciplinárního týmu je komp</w:t>
      </w:r>
      <w:r w:rsidR="00C80865" w:rsidRPr="00D25577">
        <w:rPr>
          <w:rFonts w:cstheme="minorHAnsi"/>
          <w:sz w:val="24"/>
          <w:szCs w:val="24"/>
        </w:rPr>
        <w:t>lexně peč</w:t>
      </w:r>
      <w:r w:rsidR="004310F9">
        <w:rPr>
          <w:rFonts w:cstheme="minorHAnsi"/>
          <w:sz w:val="24"/>
          <w:szCs w:val="24"/>
        </w:rPr>
        <w:t xml:space="preserve">ovat o pacienta a </w:t>
      </w:r>
      <w:r w:rsidR="00D67EEA" w:rsidRPr="00D25577">
        <w:rPr>
          <w:rFonts w:cstheme="minorHAnsi"/>
          <w:sz w:val="24"/>
          <w:szCs w:val="24"/>
        </w:rPr>
        <w:t>j</w:t>
      </w:r>
      <w:r w:rsidR="00C80865" w:rsidRPr="00D25577">
        <w:rPr>
          <w:rFonts w:cstheme="minorHAnsi"/>
          <w:sz w:val="24"/>
          <w:szCs w:val="24"/>
        </w:rPr>
        <w:t>eho potřeby</w:t>
      </w:r>
      <w:r w:rsidR="004310F9">
        <w:rPr>
          <w:rFonts w:cstheme="minorHAnsi"/>
          <w:sz w:val="24"/>
          <w:szCs w:val="24"/>
        </w:rPr>
        <w:t xml:space="preserve">. Důležité je také aktivně ho zapojit </w:t>
      </w:r>
      <w:r w:rsidR="00D67EEA" w:rsidRPr="00D25577">
        <w:rPr>
          <w:rFonts w:cstheme="minorHAnsi"/>
          <w:sz w:val="24"/>
          <w:szCs w:val="24"/>
        </w:rPr>
        <w:t>do péče</w:t>
      </w:r>
      <w:r w:rsidR="0034040E" w:rsidRPr="00D25577">
        <w:rPr>
          <w:rFonts w:cstheme="minorHAnsi"/>
          <w:sz w:val="24"/>
          <w:szCs w:val="24"/>
        </w:rPr>
        <w:t xml:space="preserve">. V moderním pojetí je v multidisciplinárním týmu </w:t>
      </w:r>
      <w:r w:rsidR="00C80865" w:rsidRPr="00D25577">
        <w:rPr>
          <w:rFonts w:cstheme="minorHAnsi"/>
          <w:sz w:val="24"/>
          <w:szCs w:val="24"/>
        </w:rPr>
        <w:t>součástí rodina i</w:t>
      </w:r>
      <w:r w:rsidR="0034040E" w:rsidRPr="00D25577">
        <w:rPr>
          <w:rFonts w:cstheme="minorHAnsi"/>
          <w:sz w:val="24"/>
          <w:szCs w:val="24"/>
        </w:rPr>
        <w:t xml:space="preserve"> pacient. Sestra často působí </w:t>
      </w:r>
      <w:r w:rsidR="004310F9">
        <w:rPr>
          <w:rFonts w:cstheme="minorHAnsi"/>
          <w:sz w:val="24"/>
          <w:szCs w:val="24"/>
        </w:rPr>
        <w:t xml:space="preserve">v takovém týmu </w:t>
      </w:r>
      <w:r w:rsidR="0034040E" w:rsidRPr="00D25577">
        <w:rPr>
          <w:rFonts w:cstheme="minorHAnsi"/>
          <w:sz w:val="24"/>
          <w:szCs w:val="24"/>
        </w:rPr>
        <w:t xml:space="preserve">jako </w:t>
      </w:r>
      <w:proofErr w:type="spellStart"/>
      <w:r w:rsidR="00D67EEA" w:rsidRPr="00D25577">
        <w:rPr>
          <w:rFonts w:cstheme="minorHAnsi"/>
          <w:sz w:val="24"/>
          <w:szCs w:val="24"/>
        </w:rPr>
        <w:t>managerka</w:t>
      </w:r>
      <w:proofErr w:type="spellEnd"/>
      <w:r w:rsidR="00D67EEA" w:rsidRPr="00D25577">
        <w:rPr>
          <w:rFonts w:cstheme="minorHAnsi"/>
          <w:sz w:val="24"/>
          <w:szCs w:val="24"/>
        </w:rPr>
        <w:t xml:space="preserve">, </w:t>
      </w:r>
      <w:r w:rsidR="0034040E" w:rsidRPr="00D25577">
        <w:rPr>
          <w:rFonts w:cstheme="minorHAnsi"/>
          <w:sz w:val="24"/>
          <w:szCs w:val="24"/>
        </w:rPr>
        <w:t>koordinátorka</w:t>
      </w:r>
      <w:r w:rsidR="00C80865" w:rsidRPr="00D25577">
        <w:rPr>
          <w:rFonts w:cstheme="minorHAnsi"/>
          <w:sz w:val="24"/>
          <w:szCs w:val="24"/>
        </w:rPr>
        <w:t xml:space="preserve"> péče, </w:t>
      </w:r>
      <w:proofErr w:type="spellStart"/>
      <w:r w:rsidR="00C80865" w:rsidRPr="00D25577">
        <w:rPr>
          <w:rFonts w:cstheme="minorHAnsi"/>
          <w:sz w:val="24"/>
          <w:szCs w:val="24"/>
        </w:rPr>
        <w:t>edukátorka</w:t>
      </w:r>
      <w:proofErr w:type="spellEnd"/>
      <w:r w:rsidR="00C80865" w:rsidRPr="00D25577">
        <w:rPr>
          <w:rFonts w:cstheme="minorHAnsi"/>
          <w:sz w:val="24"/>
          <w:szCs w:val="24"/>
        </w:rPr>
        <w:t>, zhodnocuje oš</w:t>
      </w:r>
      <w:r w:rsidR="004847A9" w:rsidRPr="00D25577">
        <w:rPr>
          <w:rFonts w:cstheme="minorHAnsi"/>
          <w:sz w:val="24"/>
          <w:szCs w:val="24"/>
        </w:rPr>
        <w:t>etřovatelskou p</w:t>
      </w:r>
      <w:r w:rsidR="00D67EEA" w:rsidRPr="00D25577">
        <w:rPr>
          <w:rFonts w:cstheme="minorHAnsi"/>
          <w:sz w:val="24"/>
          <w:szCs w:val="24"/>
        </w:rPr>
        <w:t xml:space="preserve">éči a </w:t>
      </w:r>
      <w:r w:rsidR="004847A9" w:rsidRPr="00D25577">
        <w:rPr>
          <w:rFonts w:cstheme="minorHAnsi"/>
          <w:sz w:val="24"/>
          <w:szCs w:val="24"/>
        </w:rPr>
        <w:t>provádí intervence</w:t>
      </w:r>
      <w:r w:rsidR="00D67EEA" w:rsidRPr="00D25577">
        <w:rPr>
          <w:rFonts w:cstheme="minorHAnsi"/>
          <w:sz w:val="24"/>
          <w:szCs w:val="24"/>
        </w:rPr>
        <w:t xml:space="preserve">. Jejím úkolem je zajistit potřeby pacienta, které mohou být díky nemoci neuspokojené. V týmu je důležité brát všechny zúčastněné jako sobě rovné a navzájem se respektovat. </w:t>
      </w:r>
      <w:r w:rsidR="00D25577" w:rsidRPr="00D25577">
        <w:rPr>
          <w:rFonts w:cstheme="minorHAnsi"/>
          <w:sz w:val="24"/>
          <w:szCs w:val="24"/>
        </w:rPr>
        <w:t>(3)</w:t>
      </w:r>
      <w:r w:rsidR="00D25577" w:rsidRPr="00D25577">
        <w:rPr>
          <w:rFonts w:cstheme="minorHAnsi"/>
          <w:sz w:val="24"/>
          <w:szCs w:val="24"/>
        </w:rPr>
        <w:br/>
        <w:t>Ve zdravotnictví jsou například nejrozšířenější multidisciplinární týmy pro paliativní péči a psychiatrickou péči/ duševní zdraví.</w:t>
      </w:r>
    </w:p>
    <w:p w:rsidR="004310F9" w:rsidRPr="004310F9" w:rsidRDefault="004310F9" w:rsidP="004310F9">
      <w:pPr>
        <w:spacing w:line="360" w:lineRule="auto"/>
        <w:rPr>
          <w:b/>
          <w:sz w:val="24"/>
          <w:szCs w:val="24"/>
          <w:u w:val="single"/>
        </w:rPr>
      </w:pPr>
      <w:r w:rsidRPr="004310F9">
        <w:rPr>
          <w:b/>
          <w:sz w:val="24"/>
          <w:szCs w:val="24"/>
          <w:u w:val="single"/>
        </w:rPr>
        <w:t>Od nováčka k expertovi</w:t>
      </w:r>
    </w:p>
    <w:p w:rsidR="00B03A05" w:rsidRPr="004310F9" w:rsidRDefault="004310F9" w:rsidP="004310F9">
      <w:pPr>
        <w:spacing w:line="360" w:lineRule="auto"/>
        <w:ind w:firstLine="709"/>
        <w:rPr>
          <w:rFonts w:asciiTheme="majorHAnsi" w:hAnsiTheme="majorHAnsi"/>
          <w:color w:val="365F91" w:themeColor="accent1" w:themeShade="BF"/>
        </w:rPr>
      </w:pPr>
      <w:r w:rsidRPr="004310F9">
        <w:rPr>
          <w:sz w:val="24"/>
          <w:szCs w:val="24"/>
        </w:rPr>
        <w:t xml:space="preserve"> </w:t>
      </w:r>
      <w:r w:rsidR="001B696E" w:rsidRPr="004310F9">
        <w:rPr>
          <w:sz w:val="24"/>
          <w:szCs w:val="24"/>
        </w:rPr>
        <w:t>Nedílnou součástí kvalitní ošetřovatelské péče je celoživotní vzdělání, jak formou vysoké školy, tak formou různých kurzů a vlastního zájmu o zdokonalování v oboru. Aby se sestra stala kvalifikovaným odborníkem</w:t>
      </w:r>
      <w:r w:rsidR="00191B9E" w:rsidRPr="004310F9">
        <w:rPr>
          <w:sz w:val="24"/>
          <w:szCs w:val="24"/>
        </w:rPr>
        <w:t xml:space="preserve"> (specialistkou)</w:t>
      </w:r>
      <w:r w:rsidR="001B696E" w:rsidRPr="004310F9">
        <w:rPr>
          <w:sz w:val="24"/>
          <w:szCs w:val="24"/>
        </w:rPr>
        <w:t xml:space="preserve">, vyžaduje obor ošetřovatelství </w:t>
      </w:r>
      <w:r w:rsidR="00191B9E" w:rsidRPr="004310F9">
        <w:rPr>
          <w:sz w:val="24"/>
          <w:szCs w:val="24"/>
        </w:rPr>
        <w:t xml:space="preserve">nejen vzdělání, ale i určitou </w:t>
      </w:r>
      <w:r w:rsidR="001B696E" w:rsidRPr="004310F9">
        <w:rPr>
          <w:sz w:val="24"/>
          <w:szCs w:val="24"/>
        </w:rPr>
        <w:t xml:space="preserve">praxi v oboru. </w:t>
      </w:r>
      <w:r w:rsidR="00162B39" w:rsidRPr="004310F9">
        <w:rPr>
          <w:sz w:val="24"/>
          <w:szCs w:val="24"/>
        </w:rPr>
        <w:t xml:space="preserve">Tímto tématem se zabývala Dr. Patricia </w:t>
      </w:r>
      <w:proofErr w:type="spellStart"/>
      <w:r w:rsidR="00162B39" w:rsidRPr="004310F9">
        <w:rPr>
          <w:sz w:val="24"/>
          <w:szCs w:val="24"/>
        </w:rPr>
        <w:t>Benner</w:t>
      </w:r>
      <w:proofErr w:type="spellEnd"/>
      <w:r w:rsidR="00162B39" w:rsidRPr="004310F9">
        <w:rPr>
          <w:sz w:val="24"/>
          <w:szCs w:val="24"/>
        </w:rPr>
        <w:t xml:space="preserve"> ve druhé polovině 20. století. Jedná se o zdravotní sestru, teoretičku a autorku mnoha knih. Jednou z nich je kniha popisující fáze učení a získávání zkušeností napříč ošetřovatelskou praxí.</w:t>
      </w:r>
      <w:r w:rsidR="001B696E" w:rsidRPr="004310F9">
        <w:rPr>
          <w:sz w:val="24"/>
          <w:szCs w:val="24"/>
        </w:rPr>
        <w:br/>
        <w:t xml:space="preserve">Dr. Patricia </w:t>
      </w:r>
      <w:proofErr w:type="spellStart"/>
      <w:r w:rsidR="001B696E" w:rsidRPr="004310F9">
        <w:rPr>
          <w:sz w:val="24"/>
          <w:szCs w:val="24"/>
        </w:rPr>
        <w:t>Benner</w:t>
      </w:r>
      <w:proofErr w:type="spellEnd"/>
      <w:r w:rsidR="001B696E" w:rsidRPr="004310F9">
        <w:rPr>
          <w:sz w:val="24"/>
          <w:szCs w:val="24"/>
        </w:rPr>
        <w:t xml:space="preserve"> vymyslela model známý pod názvem „</w:t>
      </w:r>
      <w:proofErr w:type="spellStart"/>
      <w:r w:rsidR="001B696E" w:rsidRPr="004310F9">
        <w:rPr>
          <w:sz w:val="24"/>
          <w:szCs w:val="24"/>
        </w:rPr>
        <w:t>From</w:t>
      </w:r>
      <w:proofErr w:type="spellEnd"/>
      <w:r w:rsidR="001B696E" w:rsidRPr="004310F9">
        <w:rPr>
          <w:sz w:val="24"/>
          <w:szCs w:val="24"/>
        </w:rPr>
        <w:t xml:space="preserve"> Novice to Expert“. </w:t>
      </w:r>
      <w:r w:rsidR="00191B9E" w:rsidRPr="004310F9">
        <w:rPr>
          <w:sz w:val="24"/>
          <w:szCs w:val="24"/>
        </w:rPr>
        <w:t xml:space="preserve">Tento model pojednává o tom, že se sestra stane expertkou časem, díky nabytým zkušenostem v praxi spojených se vzděláním. Dr. </w:t>
      </w:r>
      <w:proofErr w:type="spellStart"/>
      <w:r w:rsidR="00191B9E" w:rsidRPr="004310F9">
        <w:rPr>
          <w:sz w:val="24"/>
          <w:szCs w:val="24"/>
        </w:rPr>
        <w:t>Benner</w:t>
      </w:r>
      <w:proofErr w:type="spellEnd"/>
      <w:r w:rsidR="00191B9E" w:rsidRPr="004310F9">
        <w:rPr>
          <w:sz w:val="24"/>
          <w:szCs w:val="24"/>
        </w:rPr>
        <w:t xml:space="preserve"> poukazuje na fakt, že sestra může získa</w:t>
      </w:r>
      <w:r w:rsidR="00A36846" w:rsidRPr="004310F9">
        <w:rPr>
          <w:sz w:val="24"/>
          <w:szCs w:val="24"/>
        </w:rPr>
        <w:t>t znalosti a zkušenosti</w:t>
      </w:r>
      <w:r w:rsidR="00191B9E" w:rsidRPr="004310F9">
        <w:rPr>
          <w:sz w:val="24"/>
          <w:szCs w:val="24"/>
        </w:rPr>
        <w:t>, aniž by se učila teorii. (4)</w:t>
      </w:r>
      <w:r w:rsidR="00A36846" w:rsidRPr="004310F9">
        <w:rPr>
          <w:sz w:val="24"/>
          <w:szCs w:val="24"/>
        </w:rPr>
        <w:br/>
      </w:r>
      <w:r w:rsidRPr="004310F9">
        <w:rPr>
          <w:sz w:val="24"/>
          <w:szCs w:val="24"/>
        </w:rPr>
        <w:t xml:space="preserve">Dr. </w:t>
      </w:r>
      <w:proofErr w:type="spellStart"/>
      <w:r w:rsidRPr="004310F9">
        <w:rPr>
          <w:sz w:val="24"/>
          <w:szCs w:val="24"/>
        </w:rPr>
        <w:t>Benner</w:t>
      </w:r>
      <w:proofErr w:type="spellEnd"/>
      <w:r w:rsidRPr="004310F9">
        <w:rPr>
          <w:sz w:val="24"/>
          <w:szCs w:val="24"/>
        </w:rPr>
        <w:t xml:space="preserve"> r</w:t>
      </w:r>
      <w:r w:rsidR="00A36846" w:rsidRPr="004310F9">
        <w:rPr>
          <w:sz w:val="24"/>
          <w:szCs w:val="24"/>
        </w:rPr>
        <w:t>ozdělila pět typů sester v</w:t>
      </w:r>
      <w:r w:rsidRPr="004310F9">
        <w:rPr>
          <w:sz w:val="24"/>
          <w:szCs w:val="24"/>
        </w:rPr>
        <w:t xml:space="preserve"> ošetřovatelské </w:t>
      </w:r>
      <w:r w:rsidR="00A36846" w:rsidRPr="004310F9">
        <w:rPr>
          <w:sz w:val="24"/>
          <w:szCs w:val="24"/>
        </w:rPr>
        <w:t>praxi:</w:t>
      </w:r>
    </w:p>
    <w:p w:rsidR="00A36846" w:rsidRDefault="00A36846" w:rsidP="00A36846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Sestra „Nováček“- jedná se o začátečníka po škole, bez zkušeností. Taková sestra si musí napřed projít „kulturním šokem“. Sestra nováček si postupně zvyká na nové </w:t>
      </w:r>
      <w:r>
        <w:rPr>
          <w:rFonts w:cstheme="minorHAnsi"/>
          <w:sz w:val="24"/>
          <w:szCs w:val="24"/>
        </w:rPr>
        <w:lastRenderedPageBreak/>
        <w:t>pracoviště, zajeté koleje oddělení. Řídí se instrukcemi a postupy. Často taková sestra n</w:t>
      </w:r>
      <w:r w:rsidR="006D0A95">
        <w:rPr>
          <w:rFonts w:cstheme="minorHAnsi"/>
          <w:sz w:val="24"/>
          <w:szCs w:val="24"/>
        </w:rPr>
        <w:t>edokáže předvídat situace/ komplikace spojené s pacienty a neumí si efektivně zorganizovat práci. Nedokáže být flexibilní, jednoduše proto, že nemá zkušenosti z praxe.</w:t>
      </w:r>
    </w:p>
    <w:p w:rsidR="00A36846" w:rsidRDefault="006D0A95" w:rsidP="00A36846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Sestra „Pokročilý začátečník“. Již má základní zkušenosti. Dokáže se orientovat na oddělení, zvládá rutinní ošetřovatelskou péči. Dokáže rozpoznat a řešit situace, které dříve nezvládala. </w:t>
      </w:r>
    </w:p>
    <w:p w:rsidR="006D0A95" w:rsidRDefault="006D0A95" w:rsidP="00A36846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„Kompetentní zdravotní sestra“</w:t>
      </w:r>
      <w:r w:rsidR="004310F9">
        <w:rPr>
          <w:rFonts w:cstheme="minorHAnsi"/>
          <w:sz w:val="24"/>
          <w:szCs w:val="24"/>
        </w:rPr>
        <w:t xml:space="preserve"> má dva nebo tři roky praxe</w:t>
      </w:r>
      <w:r>
        <w:rPr>
          <w:rFonts w:cstheme="minorHAnsi"/>
          <w:sz w:val="24"/>
          <w:szCs w:val="24"/>
        </w:rPr>
        <w:t xml:space="preserve"> z jednoho </w:t>
      </w:r>
      <w:r w:rsidR="004310F9">
        <w:rPr>
          <w:rFonts w:cstheme="minorHAnsi"/>
          <w:sz w:val="24"/>
          <w:szCs w:val="24"/>
        </w:rPr>
        <w:t>pracoviště, nebo oboru. Taková s</w:t>
      </w:r>
      <w:r>
        <w:rPr>
          <w:rFonts w:cstheme="minorHAnsi"/>
          <w:sz w:val="24"/>
          <w:szCs w:val="24"/>
        </w:rPr>
        <w:t xml:space="preserve">estra dokáže lépe plánovat ošetřovatelskou péči. Ošetřovatelský proces je efektivnější a organizovanější. </w:t>
      </w:r>
    </w:p>
    <w:p w:rsidR="006D0A95" w:rsidRDefault="006F3661" w:rsidP="00A36846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„Zdatná sestra“ vnímá ošetřovatelskou péči a lékařskou praxi jako celek. Sestra ví, co může v daných situacích očekávat a dle toho se rozhoduje. </w:t>
      </w:r>
    </w:p>
    <w:p w:rsidR="006F3661" w:rsidRPr="00A36846" w:rsidRDefault="006F3661" w:rsidP="00A36846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„Sestra expertka“ se neřídí pravidly, dokáže </w:t>
      </w:r>
      <w:r w:rsidR="00162B39">
        <w:rPr>
          <w:rFonts w:cstheme="minorHAnsi"/>
          <w:sz w:val="24"/>
          <w:szCs w:val="24"/>
        </w:rPr>
        <w:t xml:space="preserve">určité </w:t>
      </w:r>
      <w:r>
        <w:rPr>
          <w:rFonts w:cstheme="minorHAnsi"/>
          <w:sz w:val="24"/>
          <w:szCs w:val="24"/>
        </w:rPr>
        <w:t>situace předpokládat</w:t>
      </w:r>
      <w:r w:rsidR="00162B39">
        <w:rPr>
          <w:rFonts w:cstheme="minorHAnsi"/>
          <w:sz w:val="24"/>
          <w:szCs w:val="24"/>
        </w:rPr>
        <w:t>. P</w:t>
      </w:r>
      <w:r>
        <w:rPr>
          <w:rFonts w:cstheme="minorHAnsi"/>
          <w:sz w:val="24"/>
          <w:szCs w:val="24"/>
        </w:rPr>
        <w:t>ropojit</w:t>
      </w:r>
      <w:r w:rsidR="00162B39">
        <w:rPr>
          <w:rFonts w:cstheme="minorHAnsi"/>
          <w:sz w:val="24"/>
          <w:szCs w:val="24"/>
        </w:rPr>
        <w:t xml:space="preserve"> si</w:t>
      </w:r>
      <w:r>
        <w:rPr>
          <w:rFonts w:cstheme="minorHAnsi"/>
          <w:sz w:val="24"/>
          <w:szCs w:val="24"/>
        </w:rPr>
        <w:t xml:space="preserve">, </w:t>
      </w:r>
      <w:r w:rsidR="004310F9">
        <w:rPr>
          <w:rFonts w:cstheme="minorHAnsi"/>
          <w:sz w:val="24"/>
          <w:szCs w:val="24"/>
        </w:rPr>
        <w:t xml:space="preserve">teorii s </w:t>
      </w:r>
      <w:r w:rsidR="00162B39">
        <w:rPr>
          <w:rFonts w:cstheme="minorHAnsi"/>
          <w:sz w:val="24"/>
          <w:szCs w:val="24"/>
        </w:rPr>
        <w:t>praxí</w:t>
      </w:r>
      <w:r>
        <w:rPr>
          <w:rFonts w:cstheme="minorHAnsi"/>
          <w:sz w:val="24"/>
          <w:szCs w:val="24"/>
        </w:rPr>
        <w:t>.</w:t>
      </w:r>
      <w:r w:rsidR="00162B39">
        <w:rPr>
          <w:rFonts w:cstheme="minorHAnsi"/>
          <w:sz w:val="24"/>
          <w:szCs w:val="24"/>
        </w:rPr>
        <w:t xml:space="preserve"> Lékařskou péči s</w:t>
      </w:r>
      <w:r w:rsidR="004310F9">
        <w:rPr>
          <w:rFonts w:cstheme="minorHAnsi"/>
          <w:sz w:val="24"/>
          <w:szCs w:val="24"/>
        </w:rPr>
        <w:t> ošetřovatelským procesem</w:t>
      </w:r>
      <w:r w:rsidR="00162B3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Řídí se podle zkuše</w:t>
      </w:r>
      <w:r w:rsidR="00162B39">
        <w:rPr>
          <w:rFonts w:cstheme="minorHAnsi"/>
          <w:sz w:val="24"/>
          <w:szCs w:val="24"/>
        </w:rPr>
        <w:t>ností nasbíraných</w:t>
      </w:r>
      <w:r>
        <w:rPr>
          <w:rFonts w:cstheme="minorHAnsi"/>
          <w:sz w:val="24"/>
          <w:szCs w:val="24"/>
        </w:rPr>
        <w:t xml:space="preserve"> za léta praxe. Aby se sestra stala expertkou</w:t>
      </w:r>
      <w:r w:rsidR="00162B3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musí si projít </w:t>
      </w:r>
      <w:r w:rsidR="00162B39">
        <w:rPr>
          <w:rFonts w:cstheme="minorHAnsi"/>
          <w:sz w:val="24"/>
          <w:szCs w:val="24"/>
        </w:rPr>
        <w:t>celým tímto procesem. O</w:t>
      </w:r>
      <w:r>
        <w:rPr>
          <w:rFonts w:cstheme="minorHAnsi"/>
          <w:sz w:val="24"/>
          <w:szCs w:val="24"/>
        </w:rPr>
        <w:t xml:space="preserve">d samotných dovedností přes </w:t>
      </w:r>
      <w:r w:rsidR="00162B39">
        <w:rPr>
          <w:rFonts w:cstheme="minorHAnsi"/>
          <w:sz w:val="24"/>
          <w:szCs w:val="24"/>
        </w:rPr>
        <w:t xml:space="preserve">určité </w:t>
      </w:r>
      <w:r>
        <w:rPr>
          <w:rFonts w:cstheme="minorHAnsi"/>
          <w:sz w:val="24"/>
          <w:szCs w:val="24"/>
        </w:rPr>
        <w:t>zkušenosti</w:t>
      </w:r>
      <w:r w:rsidR="00162B39">
        <w:rPr>
          <w:rFonts w:cstheme="minorHAnsi"/>
          <w:sz w:val="24"/>
          <w:szCs w:val="24"/>
        </w:rPr>
        <w:t xml:space="preserve"> až po předpokládání situací, aby se stala expertem ve svém oboru. (4)</w:t>
      </w:r>
    </w:p>
    <w:p w:rsidR="00C06FF1" w:rsidRPr="00D25577" w:rsidRDefault="005E07C0" w:rsidP="00C06FF1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D25577">
        <w:rPr>
          <w:rFonts w:cstheme="minorHAnsi"/>
          <w:sz w:val="24"/>
          <w:szCs w:val="24"/>
        </w:rPr>
        <w:t>Zdroje</w:t>
      </w:r>
      <w:r w:rsidR="004310F9">
        <w:rPr>
          <w:rFonts w:cstheme="minorHAnsi"/>
          <w:sz w:val="24"/>
          <w:szCs w:val="24"/>
        </w:rPr>
        <w:t xml:space="preserve"> informací</w:t>
      </w:r>
      <w:r w:rsidRPr="00D25577">
        <w:rPr>
          <w:rFonts w:cstheme="minorHAnsi"/>
          <w:sz w:val="24"/>
          <w:szCs w:val="24"/>
        </w:rPr>
        <w:t>:</w:t>
      </w:r>
      <w:r w:rsidRPr="00D25577">
        <w:rPr>
          <w:rFonts w:cstheme="minorHAnsi"/>
          <w:sz w:val="24"/>
          <w:szCs w:val="24"/>
        </w:rPr>
        <w:br/>
      </w:r>
      <w:r w:rsidRPr="00D25577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1. Https://www.nursingworld.org</w:t>
      </w:r>
      <w:r w:rsidRPr="00D25577">
        <w:rPr>
          <w:rFonts w:cstheme="minorHAnsi"/>
          <w:color w:val="212529"/>
          <w:sz w:val="24"/>
          <w:szCs w:val="24"/>
          <w:shd w:val="clear" w:color="auto" w:fill="FFFFFF"/>
        </w:rPr>
        <w:t xml:space="preserve"> [online]. USA [cit. 2021-01-12]. Dostupné z: </w:t>
      </w:r>
      <w:hyperlink r:id="rId7" w:history="1">
        <w:r w:rsidRPr="00D25577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https://www.nursingworld.org/practice-policy/workforce/what-is-nursing/aprn/</w:t>
        </w:r>
      </w:hyperlink>
    </w:p>
    <w:p w:rsidR="005E07C0" w:rsidRPr="00D25577" w:rsidRDefault="005E07C0" w:rsidP="00C06FF1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D25577">
        <w:rPr>
          <w:rFonts w:cstheme="minorHAnsi"/>
          <w:color w:val="212529"/>
          <w:sz w:val="24"/>
          <w:szCs w:val="24"/>
          <w:shd w:val="clear" w:color="auto" w:fill="FFFFFF"/>
        </w:rPr>
        <w:t xml:space="preserve">2. </w:t>
      </w:r>
      <w:hyperlink r:id="rId8" w:history="1">
        <w:r w:rsidRPr="00D25577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https://www.zakonyprolidi.cz/cs/2011-55</w:t>
        </w:r>
      </w:hyperlink>
    </w:p>
    <w:p w:rsidR="00C06FF1" w:rsidRDefault="005E07C0" w:rsidP="00325CCC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D25577">
        <w:rPr>
          <w:rFonts w:cstheme="minorHAnsi"/>
          <w:color w:val="212529"/>
          <w:sz w:val="24"/>
          <w:szCs w:val="24"/>
          <w:shd w:val="clear" w:color="auto" w:fill="FFFFFF"/>
        </w:rPr>
        <w:t>3.</w:t>
      </w:r>
      <w:r w:rsidR="00D25577" w:rsidRPr="00D25577">
        <w:rPr>
          <w:rFonts w:cstheme="minorHAnsi"/>
          <w:color w:val="212529"/>
          <w:sz w:val="24"/>
          <w:szCs w:val="24"/>
          <w:shd w:val="clear" w:color="auto" w:fill="FFFFFF"/>
        </w:rPr>
        <w:t xml:space="preserve"> ZAMAZALOVÁ, Petra. </w:t>
      </w:r>
      <w:r w:rsidR="00D25577" w:rsidRPr="00D25577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Začlenění vysokoškolsky vzdělaných sester do multidisciplinárního týmu</w:t>
      </w:r>
      <w:r w:rsidR="00D25577" w:rsidRPr="00D25577">
        <w:rPr>
          <w:rFonts w:cstheme="minorHAnsi"/>
          <w:color w:val="212529"/>
          <w:sz w:val="24"/>
          <w:szCs w:val="24"/>
          <w:shd w:val="clear" w:color="auto" w:fill="FFFFFF"/>
        </w:rPr>
        <w:t> [online]. Pardubice, 2010 [cit. 2021-01-12]. Dostupné z: https://dk.upce.cz/bitstream/handle/10195/36391/ZamazalovaP_Zaclenenivysokoskolsky_IR_2010.pdf?sequence=1. Bakalářská práce. Univerzita Pardubice Fakulta zdravotnických studií. Vedoucí práce Mgr. Iva Ročková</w:t>
      </w:r>
    </w:p>
    <w:p w:rsidR="00191B9E" w:rsidRDefault="00191B9E" w:rsidP="00325CCC">
      <w:pPr>
        <w:spacing w:line="360" w:lineRule="auto"/>
        <w:rPr>
          <w:rStyle w:val="Hypertextovodkaz"/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4. </w:t>
      </w:r>
      <w:hyperlink r:id="rId9" w:history="1">
        <w:r w:rsidRPr="00676B6B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https://nursing-theory.org/nursing-theorists/Patricia-Benner.php</w:t>
        </w:r>
      </w:hyperlink>
    </w:p>
    <w:p w:rsidR="000E6DAF" w:rsidRPr="000E6DAF" w:rsidRDefault="000E6DAF" w:rsidP="00325CCC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Style w:val="Hypertextovodkaz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5. </w:t>
      </w:r>
      <w:hyperlink r:id="rId10" w:history="1">
        <w:r w:rsidRPr="00D61AA1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https://www.hee.nhs.uk/our-work/advanced-clinical-practice</w:t>
        </w:r>
      </w:hyperlink>
      <w:bookmarkStart w:id="0" w:name="_GoBack"/>
      <w:bookmarkEnd w:id="0"/>
    </w:p>
    <w:p w:rsidR="00191B9E" w:rsidRPr="00325CCC" w:rsidRDefault="00191B9E" w:rsidP="00325CCC">
      <w:pPr>
        <w:spacing w:line="360" w:lineRule="auto"/>
        <w:rPr>
          <w:rFonts w:cstheme="minorHAnsi"/>
          <w:color w:val="212529"/>
          <w:sz w:val="24"/>
          <w:szCs w:val="24"/>
          <w:shd w:val="clear" w:color="auto" w:fill="FFFFFF"/>
        </w:rPr>
      </w:pPr>
    </w:p>
    <w:sectPr w:rsidR="00191B9E" w:rsidRPr="0032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991"/>
    <w:multiLevelType w:val="hybridMultilevel"/>
    <w:tmpl w:val="5DE8F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4235"/>
    <w:multiLevelType w:val="hybridMultilevel"/>
    <w:tmpl w:val="375C3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F1"/>
    <w:rsid w:val="000043E8"/>
    <w:rsid w:val="000B1A24"/>
    <w:rsid w:val="000E6DAF"/>
    <w:rsid w:val="00112A4A"/>
    <w:rsid w:val="00162B39"/>
    <w:rsid w:val="00191B9E"/>
    <w:rsid w:val="001B696E"/>
    <w:rsid w:val="002309D2"/>
    <w:rsid w:val="002423C4"/>
    <w:rsid w:val="002B3EE2"/>
    <w:rsid w:val="00302251"/>
    <w:rsid w:val="00325CCC"/>
    <w:rsid w:val="00334B90"/>
    <w:rsid w:val="0034040E"/>
    <w:rsid w:val="00395E93"/>
    <w:rsid w:val="003B4DF4"/>
    <w:rsid w:val="003E4C2B"/>
    <w:rsid w:val="004310F9"/>
    <w:rsid w:val="00441A37"/>
    <w:rsid w:val="00470D0B"/>
    <w:rsid w:val="004847A9"/>
    <w:rsid w:val="004C07B3"/>
    <w:rsid w:val="004C6410"/>
    <w:rsid w:val="004C7E27"/>
    <w:rsid w:val="005066C5"/>
    <w:rsid w:val="00572CFF"/>
    <w:rsid w:val="005E07C0"/>
    <w:rsid w:val="00611016"/>
    <w:rsid w:val="00626A08"/>
    <w:rsid w:val="00667DCF"/>
    <w:rsid w:val="0069349C"/>
    <w:rsid w:val="006D0A95"/>
    <w:rsid w:val="006F3661"/>
    <w:rsid w:val="0074690F"/>
    <w:rsid w:val="00847E52"/>
    <w:rsid w:val="00894751"/>
    <w:rsid w:val="0096323C"/>
    <w:rsid w:val="00975FAE"/>
    <w:rsid w:val="00A36846"/>
    <w:rsid w:val="00A813A2"/>
    <w:rsid w:val="00AC1737"/>
    <w:rsid w:val="00B03A05"/>
    <w:rsid w:val="00B37888"/>
    <w:rsid w:val="00B86594"/>
    <w:rsid w:val="00C06FF1"/>
    <w:rsid w:val="00C80865"/>
    <w:rsid w:val="00C866F3"/>
    <w:rsid w:val="00D25577"/>
    <w:rsid w:val="00D67EEA"/>
    <w:rsid w:val="00DC365D"/>
    <w:rsid w:val="00DF5A30"/>
    <w:rsid w:val="00E23007"/>
    <w:rsid w:val="00E627B6"/>
    <w:rsid w:val="00EC49DD"/>
    <w:rsid w:val="00F80F5E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66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7888"/>
    <w:pPr>
      <w:ind w:left="720"/>
      <w:contextualSpacing/>
    </w:pPr>
  </w:style>
  <w:style w:type="paragraph" w:customStyle="1" w:styleId="l5">
    <w:name w:val="l5"/>
    <w:basedOn w:val="Normln"/>
    <w:rsid w:val="00A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C1737"/>
    <w:rPr>
      <w:i/>
      <w:iCs/>
    </w:rPr>
  </w:style>
  <w:style w:type="paragraph" w:customStyle="1" w:styleId="l6">
    <w:name w:val="l6"/>
    <w:basedOn w:val="Normln"/>
    <w:rsid w:val="00A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66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7D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6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66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37888"/>
    <w:pPr>
      <w:ind w:left="720"/>
      <w:contextualSpacing/>
    </w:pPr>
  </w:style>
  <w:style w:type="paragraph" w:customStyle="1" w:styleId="l5">
    <w:name w:val="l5"/>
    <w:basedOn w:val="Normln"/>
    <w:rsid w:val="00A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C1737"/>
    <w:rPr>
      <w:i/>
      <w:iCs/>
    </w:rPr>
  </w:style>
  <w:style w:type="paragraph" w:customStyle="1" w:styleId="l6">
    <w:name w:val="l6"/>
    <w:basedOn w:val="Normln"/>
    <w:rsid w:val="00AC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66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7D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1-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ursingworld.org/practice-policy/workforce/what-is-nursing/apr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ee.nhs.uk/our-work/advanced-clinical-pract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rsing-theory.org/nursing-theorists/Patricia-Benner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1897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Paulína Šíchová</dc:creator>
  <cp:lastModifiedBy>Paulína Šíchová</cp:lastModifiedBy>
  <cp:revision>5</cp:revision>
  <dcterms:created xsi:type="dcterms:W3CDTF">2021-01-12T12:34:00Z</dcterms:created>
  <dcterms:modified xsi:type="dcterms:W3CDTF">2021-01-18T18:56:00Z</dcterms:modified>
</cp:coreProperties>
</file>