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36" w:rsidRDefault="00CF1136" w:rsidP="00CF1136">
      <w:pPr>
        <w:jc w:val="both"/>
        <w:rPr>
          <w:rFonts w:ascii="Arial" w:hAnsi="Arial" w:cs="Arial"/>
        </w:rPr>
      </w:pPr>
    </w:p>
    <w:p w:rsidR="008B329A" w:rsidRPr="00CF1136" w:rsidRDefault="008B329A" w:rsidP="00CF1136">
      <w:pPr>
        <w:jc w:val="both"/>
        <w:rPr>
          <w:rFonts w:ascii="Arial" w:hAnsi="Arial" w:cs="Arial"/>
        </w:rPr>
      </w:pPr>
      <w:r w:rsidRPr="00CF1136">
        <w:rPr>
          <w:rFonts w:ascii="Arial" w:hAnsi="Arial" w:cs="Arial"/>
        </w:rPr>
        <w:t>Přehled nástrojů pro udržitelné municipality:</w:t>
      </w:r>
    </w:p>
    <w:p w:rsidR="008B329A" w:rsidRDefault="008B329A" w:rsidP="00BB57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Agenda 21 (MA 21): </w:t>
      </w:r>
      <w:hyperlink r:id="rId8" w:history="1">
        <w:r w:rsidR="00CF1136" w:rsidRPr="00DE1B9D">
          <w:rPr>
            <w:rStyle w:val="Hypertextovodkaz"/>
            <w:rFonts w:ascii="Arial" w:hAnsi="Arial" w:cs="Arial"/>
          </w:rPr>
          <w:t>http://ma21.cenia.cz/</w:t>
        </w:r>
      </w:hyperlink>
      <w:r w:rsidR="00CF1136">
        <w:rPr>
          <w:rFonts w:ascii="Arial" w:hAnsi="Arial" w:cs="Arial"/>
        </w:rPr>
        <w:t xml:space="preserve"> </w:t>
      </w:r>
    </w:p>
    <w:p w:rsidR="00CF1136" w:rsidRDefault="00CF1136" w:rsidP="00CF1136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společné evropské indikátory (ECI): </w:t>
      </w:r>
      <w:r>
        <w:rPr>
          <w:rFonts w:ascii="Arial" w:hAnsi="Arial" w:cs="Arial"/>
        </w:rPr>
        <w:br/>
      </w:r>
      <w:hyperlink r:id="rId9" w:history="1">
        <w:r w:rsidRPr="007349B7">
          <w:rPr>
            <w:rStyle w:val="Hypertextovodkaz"/>
            <w:rFonts w:ascii="Arial" w:hAnsi="Arial" w:cs="Arial"/>
          </w:rPr>
          <w:t>http://ci2.co.cz/cs/spolecne-evropske-indikatory-eci</w:t>
        </w:r>
      </w:hyperlink>
    </w:p>
    <w:p w:rsidR="00CF1136" w:rsidRDefault="00CF1136" w:rsidP="00CF113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Norma ISO 37120 upravující veřejné služby a podmínky pro kvalitu života </w:t>
      </w:r>
      <w:hyperlink r:id="rId10" w:history="1">
        <w:r w:rsidRPr="00DE1B9D">
          <w:rPr>
            <w:rStyle w:val="Hypertextovodkaz"/>
            <w:rFonts w:ascii="Arial" w:hAnsi="Arial" w:cs="Arial"/>
          </w:rPr>
          <w:t>http://www.iso.org/iso/catalogue_detail?csnumber=62436</w:t>
        </w:r>
      </w:hyperlink>
      <w:r>
        <w:rPr>
          <w:rFonts w:ascii="Arial" w:hAnsi="Arial" w:cs="Arial"/>
        </w:rPr>
        <w:t xml:space="preserve"> </w:t>
      </w:r>
    </w:p>
    <w:p w:rsidR="008B329A" w:rsidRDefault="008B329A" w:rsidP="00BB57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referenční rámec pro udržitelná města (RFSC): </w:t>
      </w:r>
      <w:hyperlink r:id="rId11" w:history="1">
        <w:r w:rsidRPr="007349B7">
          <w:rPr>
            <w:rStyle w:val="Hypertextovodkaz"/>
            <w:rFonts w:ascii="Arial" w:hAnsi="Arial" w:cs="Arial"/>
          </w:rPr>
          <w:t>http://www.rfsc.eu/</w:t>
        </w:r>
      </w:hyperlink>
    </w:p>
    <w:p w:rsidR="008B329A" w:rsidRDefault="008B329A" w:rsidP="00CF113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Smart </w:t>
      </w:r>
      <w:proofErr w:type="spellStart"/>
      <w:r>
        <w:rPr>
          <w:rFonts w:ascii="Arial" w:hAnsi="Arial" w:cs="Arial"/>
        </w:rPr>
        <w:t>Cities</w:t>
      </w:r>
      <w:proofErr w:type="spellEnd"/>
      <w:r>
        <w:rPr>
          <w:rFonts w:ascii="Arial" w:hAnsi="Arial" w:cs="Arial"/>
        </w:rPr>
        <w:t xml:space="preserve"> </w:t>
      </w:r>
      <w:r w:rsidR="00CF1136" w:rsidRPr="00CF1136">
        <w:rPr>
          <w:rFonts w:ascii="Arial" w:hAnsi="Arial" w:cs="Arial"/>
        </w:rPr>
        <w:t>http://www.scmagazine.cz/</w:t>
      </w:r>
    </w:p>
    <w:p w:rsidR="008B329A" w:rsidRDefault="008B329A" w:rsidP="00BB57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Zdravé město WHO (ZM): </w:t>
      </w:r>
      <w:hyperlink r:id="rId12" w:history="1">
        <w:r w:rsidRPr="007349B7">
          <w:rPr>
            <w:rStyle w:val="Hypertextovodkaz"/>
            <w:rFonts w:ascii="Arial" w:hAnsi="Arial" w:cs="Arial"/>
          </w:rPr>
          <w:t>http://zdravamesta.cz/index.shtml</w:t>
        </w:r>
      </w:hyperlink>
    </w:p>
    <w:p w:rsidR="008B329A" w:rsidRDefault="008B329A" w:rsidP="00172D04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Komunitně vedený rozvoj (CLLD, CLLD-U): </w:t>
      </w:r>
      <w:hyperlink r:id="rId13" w:history="1">
        <w:r w:rsidRPr="007349B7">
          <w:rPr>
            <w:rStyle w:val="Hypertextovodkaz"/>
            <w:rFonts w:ascii="Arial" w:hAnsi="Arial" w:cs="Arial"/>
          </w:rPr>
          <w:t>http://ec.europa.eu/regional_policy/sources/docgener/informat/2014/community_en.pdf</w:t>
        </w:r>
      </w:hyperlink>
      <w:r>
        <w:rPr>
          <w:rFonts w:ascii="Arial" w:hAnsi="Arial" w:cs="Arial"/>
        </w:rPr>
        <w:t xml:space="preserve">; </w:t>
      </w:r>
      <w:hyperlink r:id="rId14" w:history="1">
        <w:r w:rsidRPr="007349B7">
          <w:rPr>
            <w:rStyle w:val="Hypertextovodkaz"/>
            <w:rFonts w:ascii="Arial" w:hAnsi="Arial" w:cs="Arial"/>
          </w:rPr>
          <w:t>http://www.vlada.cz/assets/ppov/rnno/aktuality/prezentace_haken.pdf</w:t>
        </w:r>
      </w:hyperlink>
    </w:p>
    <w:p w:rsidR="008B329A" w:rsidRDefault="00921E60" w:rsidP="00BB57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obnovy venkova (POV): </w:t>
      </w:r>
      <w:hyperlink r:id="rId15" w:history="1">
        <w:r w:rsidRPr="007349B7">
          <w:rPr>
            <w:rStyle w:val="Hypertextovodkaz"/>
            <w:rFonts w:ascii="Arial" w:hAnsi="Arial" w:cs="Arial"/>
          </w:rPr>
          <w:t>http://www.mmr.cz/cs/Podpora-regionu-a-cestovni-ruch/Regionalni-politika/Programy-Dotace/Podpora-rozvoje-a-obnovy-venkova-2014</w:t>
        </w:r>
      </w:hyperlink>
    </w:p>
    <w:p w:rsidR="001D69A4" w:rsidRPr="001D69A4" w:rsidRDefault="001D69A4" w:rsidP="00BB57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69A4">
        <w:rPr>
          <w:rFonts w:ascii="Arial" w:hAnsi="Arial" w:cs="Arial"/>
        </w:rPr>
        <w:t xml:space="preserve">program Green </w:t>
      </w:r>
      <w:proofErr w:type="spellStart"/>
      <w:r w:rsidRPr="001D69A4">
        <w:rPr>
          <w:rFonts w:ascii="Arial" w:hAnsi="Arial" w:cs="Arial"/>
        </w:rPr>
        <w:t>Procurement</w:t>
      </w:r>
      <w:proofErr w:type="spellEnd"/>
      <w:r w:rsidR="00DC385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6" w:history="1">
        <w:r w:rsidRPr="00DC385E">
          <w:rPr>
            <w:rStyle w:val="Hypertextovodkaz"/>
            <w:rFonts w:ascii="Arial" w:hAnsi="Arial" w:cs="Arial"/>
          </w:rPr>
          <w:t>http://ec.europa.eu/environment/gpp/index_en.htm</w:t>
        </w:r>
      </w:hyperlink>
      <w:r w:rsidRPr="001D69A4">
        <w:rPr>
          <w:rFonts w:ascii="Arial" w:hAnsi="Arial" w:cs="Arial"/>
        </w:rPr>
        <w:t>, program EMAS</w:t>
      </w:r>
      <w:r w:rsidR="00A96D4E">
        <w:rPr>
          <w:rFonts w:ascii="Arial" w:hAnsi="Arial" w:cs="Arial"/>
        </w:rPr>
        <w:t>:</w:t>
      </w:r>
      <w:r w:rsidRPr="001D69A4">
        <w:rPr>
          <w:rFonts w:ascii="Arial" w:hAnsi="Arial" w:cs="Arial"/>
        </w:rPr>
        <w:t xml:space="preserve"> </w:t>
      </w:r>
      <w:hyperlink r:id="rId17" w:history="1">
        <w:r w:rsidRPr="00A96D4E">
          <w:rPr>
            <w:rStyle w:val="Hypertextovodkaz"/>
            <w:rFonts w:ascii="Arial" w:hAnsi="Arial" w:cs="Arial"/>
          </w:rPr>
          <w:t>http://www1.cenia.cz/www/node/305</w:t>
        </w:r>
      </w:hyperlink>
    </w:p>
    <w:p w:rsidR="001D69A4" w:rsidRPr="001D69A4" w:rsidRDefault="001D69A4" w:rsidP="00BB57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69A4">
        <w:rPr>
          <w:rFonts w:ascii="Arial" w:hAnsi="Arial" w:cs="Arial"/>
        </w:rPr>
        <w:t xml:space="preserve">Covenant </w:t>
      </w:r>
      <w:proofErr w:type="spellStart"/>
      <w:r w:rsidRPr="001D69A4">
        <w:rPr>
          <w:rFonts w:ascii="Arial" w:hAnsi="Arial" w:cs="Arial"/>
        </w:rPr>
        <w:t>of</w:t>
      </w:r>
      <w:proofErr w:type="spellEnd"/>
      <w:r w:rsidRPr="001D69A4">
        <w:rPr>
          <w:rFonts w:ascii="Arial" w:hAnsi="Arial" w:cs="Arial"/>
        </w:rPr>
        <w:t xml:space="preserve"> </w:t>
      </w:r>
      <w:proofErr w:type="spellStart"/>
      <w:r w:rsidRPr="001D69A4">
        <w:rPr>
          <w:rFonts w:ascii="Arial" w:hAnsi="Arial" w:cs="Arial"/>
        </w:rPr>
        <w:t>Mayors</w:t>
      </w:r>
      <w:proofErr w:type="spellEnd"/>
      <w:r w:rsidR="00A96D4E">
        <w:rPr>
          <w:rFonts w:ascii="Arial" w:hAnsi="Arial" w:cs="Arial"/>
        </w:rPr>
        <w:t>:</w:t>
      </w:r>
      <w:r w:rsidRPr="001D69A4">
        <w:rPr>
          <w:rFonts w:ascii="Arial" w:hAnsi="Arial" w:cs="Arial"/>
        </w:rPr>
        <w:t xml:space="preserve"> </w:t>
      </w:r>
      <w:hyperlink r:id="rId18" w:history="1">
        <w:r w:rsidRPr="00A96D4E">
          <w:rPr>
            <w:rStyle w:val="Hypertextovodkaz"/>
            <w:rFonts w:ascii="Arial" w:hAnsi="Arial" w:cs="Arial"/>
          </w:rPr>
          <w:t>http://www.covenantofmayors.eu/index_en.html</w:t>
        </w:r>
      </w:hyperlink>
    </w:p>
    <w:p w:rsidR="001D69A4" w:rsidRDefault="001D69A4" w:rsidP="00A96D4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9A4">
        <w:rPr>
          <w:rFonts w:ascii="Arial" w:hAnsi="Arial" w:cs="Arial"/>
        </w:rPr>
        <w:t>Ceny MV za kvalitu a inovaci ve veřejné správě</w:t>
      </w:r>
      <w:r w:rsidR="00A96D4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96D4E">
        <w:rPr>
          <w:rFonts w:ascii="Arial" w:hAnsi="Arial" w:cs="Arial"/>
        </w:rPr>
        <w:br/>
      </w:r>
      <w:hyperlink r:id="rId19" w:history="1">
        <w:r w:rsidRPr="00B50CD5">
          <w:rPr>
            <w:rStyle w:val="Hypertextovodkaz"/>
            <w:rFonts w:ascii="Arial" w:hAnsi="Arial" w:cs="Arial"/>
          </w:rPr>
          <w:t>http://www.mvcr.cz/clanek/verejna-sprava-podpora-zavadeni-kvality-ve-verejne-sprave.aspx?q=Y2hudW09Mw%3D%3D</w:t>
        </w:r>
      </w:hyperlink>
      <w:r w:rsidRPr="001D69A4">
        <w:rPr>
          <w:rFonts w:ascii="Arial" w:hAnsi="Arial" w:cs="Arial"/>
        </w:rPr>
        <w:t xml:space="preserve">, </w:t>
      </w:r>
      <w:r w:rsidR="00A96D4E">
        <w:rPr>
          <w:rFonts w:ascii="Arial" w:hAnsi="Arial" w:cs="Arial"/>
        </w:rPr>
        <w:br/>
      </w:r>
      <w:r w:rsidRPr="001D69A4">
        <w:rPr>
          <w:rFonts w:ascii="Arial" w:hAnsi="Arial" w:cs="Arial"/>
        </w:rPr>
        <w:t>Národní cena kvality ČR</w:t>
      </w:r>
      <w:r w:rsidR="00A96D4E">
        <w:rPr>
          <w:rFonts w:ascii="Arial" w:hAnsi="Arial" w:cs="Arial"/>
        </w:rPr>
        <w:t>:</w:t>
      </w:r>
      <w:r w:rsidRPr="001D69A4">
        <w:rPr>
          <w:rFonts w:ascii="Arial" w:hAnsi="Arial" w:cs="Arial"/>
        </w:rPr>
        <w:t xml:space="preserve"> </w:t>
      </w:r>
      <w:hyperlink r:id="rId20" w:history="1">
        <w:r w:rsidRPr="00094483">
          <w:rPr>
            <w:rStyle w:val="Hypertextovodkaz"/>
            <w:rFonts w:ascii="Arial" w:hAnsi="Arial" w:cs="Arial"/>
          </w:rPr>
          <w:t>http://www.npj.cz/cz/narodni-cena-kvality-cr/</w:t>
        </w:r>
      </w:hyperlink>
    </w:p>
    <w:p w:rsidR="00B50CD5" w:rsidRDefault="001D69A4" w:rsidP="00BB57F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porovnání krajských měst</w:t>
      </w:r>
      <w:r w:rsidR="00B50CD5">
        <w:rPr>
          <w:rFonts w:ascii="Arial" w:hAnsi="Arial" w:cs="Arial"/>
        </w:rPr>
        <w:t>:</w:t>
      </w:r>
    </w:p>
    <w:p w:rsidR="001D69A4" w:rsidRPr="001D69A4" w:rsidRDefault="00CF1136" w:rsidP="00B50C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21" w:history="1">
        <w:r w:rsidRPr="00DE1B9D">
          <w:rPr>
            <w:rStyle w:val="Hypertextovodkaz"/>
            <w:rFonts w:ascii="Arial" w:hAnsi="Arial" w:cs="Arial"/>
          </w:rPr>
          <w:t>http://zpravy.aktualne.cz/ekonomika/index-kvality-zivota-porovnani-krajskych-mest/r~680e6818493e11e494d7002590604f2e/v~sl:d66a494230cbabe46683449fc21e8771/</w:t>
        </w:r>
      </w:hyperlink>
      <w:r>
        <w:rPr>
          <w:rFonts w:ascii="Arial" w:hAnsi="Arial" w:cs="Arial"/>
        </w:rPr>
        <w:t xml:space="preserve"> </w:t>
      </w:r>
    </w:p>
    <w:p w:rsidR="001D69A4" w:rsidRDefault="001D69A4" w:rsidP="00BB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9A4" w:rsidRDefault="001D69A4" w:rsidP="00BB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F1136" w:rsidRDefault="00CF1136" w:rsidP="00BB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Zajímavosti</w:t>
      </w:r>
      <w:bookmarkStart w:id="0" w:name="_GoBack"/>
      <w:bookmarkEnd w:id="0"/>
    </w:p>
    <w:p w:rsidR="00CF1136" w:rsidRDefault="00CF1136" w:rsidP="00BB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F1136" w:rsidRDefault="00CF1136" w:rsidP="00BB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22" w:history="1">
        <w:r w:rsidRPr="00DE1B9D">
          <w:rPr>
            <w:rStyle w:val="Hypertextovodkaz"/>
            <w:rFonts w:ascii="Arial" w:hAnsi="Arial" w:cs="Arial"/>
          </w:rPr>
          <w:t>https://nextcity.org/daily/entry/what-is-urban-metabolism-defined-science-cities</w:t>
        </w:r>
      </w:hyperlink>
    </w:p>
    <w:p w:rsidR="00CF1136" w:rsidRPr="001D69A4" w:rsidRDefault="00CF1136" w:rsidP="00BB5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3205" w:rsidRPr="003E5EB0" w:rsidRDefault="001A3205" w:rsidP="00CF1136">
      <w:pPr>
        <w:jc w:val="both"/>
        <w:rPr>
          <w:rFonts w:ascii="Arial" w:hAnsi="Arial" w:cs="Arial"/>
        </w:rPr>
      </w:pPr>
    </w:p>
    <w:sectPr w:rsidR="001A3205" w:rsidRPr="003E5EB0" w:rsidSect="00777884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90" w:rsidRDefault="00012F90">
      <w:pPr>
        <w:spacing w:after="0" w:line="240" w:lineRule="auto"/>
      </w:pPr>
      <w:r>
        <w:separator/>
      </w:r>
    </w:p>
  </w:endnote>
  <w:endnote w:type="continuationSeparator" w:id="0">
    <w:p w:rsidR="00012F90" w:rsidRDefault="0001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767954"/>
      <w:docPartObj>
        <w:docPartGallery w:val="Page Numbers (Bottom of Page)"/>
        <w:docPartUnique/>
      </w:docPartObj>
    </w:sdtPr>
    <w:sdtEndPr/>
    <w:sdtContent>
      <w:p w:rsidR="00AC433A" w:rsidRPr="00514AA6" w:rsidRDefault="000F4889">
        <w:pPr>
          <w:pStyle w:val="Zpat"/>
          <w:jc w:val="right"/>
        </w:pPr>
        <w:r w:rsidRPr="00514AA6">
          <w:fldChar w:fldCharType="begin"/>
        </w:r>
        <w:r w:rsidR="007E3694" w:rsidRPr="00514AA6">
          <w:instrText>PAGE   \* MERGEFORMAT</w:instrText>
        </w:r>
        <w:r w:rsidRPr="00514AA6">
          <w:fldChar w:fldCharType="separate"/>
        </w:r>
        <w:r w:rsidR="00CF1136">
          <w:rPr>
            <w:noProof/>
          </w:rPr>
          <w:t>1</w:t>
        </w:r>
        <w:r w:rsidRPr="00514AA6">
          <w:fldChar w:fldCharType="end"/>
        </w:r>
      </w:p>
    </w:sdtContent>
  </w:sdt>
  <w:p w:rsidR="00AC433A" w:rsidRDefault="008936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90" w:rsidRDefault="00012F90">
      <w:pPr>
        <w:spacing w:after="0" w:line="240" w:lineRule="auto"/>
      </w:pPr>
      <w:r>
        <w:separator/>
      </w:r>
    </w:p>
  </w:footnote>
  <w:footnote w:type="continuationSeparator" w:id="0">
    <w:p w:rsidR="00012F90" w:rsidRDefault="00012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02F"/>
    <w:multiLevelType w:val="hybridMultilevel"/>
    <w:tmpl w:val="315C0D76"/>
    <w:lvl w:ilvl="0" w:tplc="1B5AB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39B"/>
    <w:multiLevelType w:val="hybridMultilevel"/>
    <w:tmpl w:val="57908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0B65"/>
    <w:multiLevelType w:val="hybridMultilevel"/>
    <w:tmpl w:val="C38A0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6C11"/>
    <w:multiLevelType w:val="hybridMultilevel"/>
    <w:tmpl w:val="8DBC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A9E"/>
    <w:multiLevelType w:val="hybridMultilevel"/>
    <w:tmpl w:val="C38A0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3327"/>
    <w:multiLevelType w:val="hybridMultilevel"/>
    <w:tmpl w:val="C38A0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06ACF"/>
    <w:multiLevelType w:val="hybridMultilevel"/>
    <w:tmpl w:val="D3F89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73316"/>
    <w:multiLevelType w:val="hybridMultilevel"/>
    <w:tmpl w:val="57908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7C3F"/>
    <w:multiLevelType w:val="hybridMultilevel"/>
    <w:tmpl w:val="86341D84"/>
    <w:lvl w:ilvl="0" w:tplc="6E320E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6545"/>
    <w:multiLevelType w:val="hybridMultilevel"/>
    <w:tmpl w:val="C38A0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03B26"/>
    <w:multiLevelType w:val="hybridMultilevel"/>
    <w:tmpl w:val="958E15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1128F"/>
    <w:multiLevelType w:val="hybridMultilevel"/>
    <w:tmpl w:val="38603DCC"/>
    <w:lvl w:ilvl="0" w:tplc="2E3C0C1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F3AF4"/>
    <w:multiLevelType w:val="hybridMultilevel"/>
    <w:tmpl w:val="7BE80190"/>
    <w:lvl w:ilvl="0" w:tplc="DC205A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Hak">
    <w15:presenceInfo w15:providerId="AD" w15:userId="S-1-5-21-4279471327-2042284602-1811386381-4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11"/>
    <w:rsid w:val="0000752A"/>
    <w:rsid w:val="00012F90"/>
    <w:rsid w:val="0002633C"/>
    <w:rsid w:val="000A44A9"/>
    <w:rsid w:val="000F4889"/>
    <w:rsid w:val="00140194"/>
    <w:rsid w:val="00153D5E"/>
    <w:rsid w:val="00163119"/>
    <w:rsid w:val="00172D04"/>
    <w:rsid w:val="001A3205"/>
    <w:rsid w:val="001B3535"/>
    <w:rsid w:val="001D69A4"/>
    <w:rsid w:val="002620D4"/>
    <w:rsid w:val="00265411"/>
    <w:rsid w:val="0027509B"/>
    <w:rsid w:val="00307AA9"/>
    <w:rsid w:val="00364F8D"/>
    <w:rsid w:val="003B6F08"/>
    <w:rsid w:val="003D3716"/>
    <w:rsid w:val="003E5EB0"/>
    <w:rsid w:val="004060F9"/>
    <w:rsid w:val="004326A2"/>
    <w:rsid w:val="00463CAD"/>
    <w:rsid w:val="004B2650"/>
    <w:rsid w:val="00517220"/>
    <w:rsid w:val="00562DE0"/>
    <w:rsid w:val="0059087D"/>
    <w:rsid w:val="0060632B"/>
    <w:rsid w:val="00646EEA"/>
    <w:rsid w:val="00777884"/>
    <w:rsid w:val="007B08A7"/>
    <w:rsid w:val="007E3694"/>
    <w:rsid w:val="007F3A73"/>
    <w:rsid w:val="00841447"/>
    <w:rsid w:val="008936AE"/>
    <w:rsid w:val="008940CF"/>
    <w:rsid w:val="008B329A"/>
    <w:rsid w:val="008D20E5"/>
    <w:rsid w:val="008F3564"/>
    <w:rsid w:val="00921E60"/>
    <w:rsid w:val="009733FF"/>
    <w:rsid w:val="009D195A"/>
    <w:rsid w:val="00A14DFF"/>
    <w:rsid w:val="00A25E63"/>
    <w:rsid w:val="00A705F1"/>
    <w:rsid w:val="00A96D4E"/>
    <w:rsid w:val="00B50CD5"/>
    <w:rsid w:val="00B53E15"/>
    <w:rsid w:val="00BB57F1"/>
    <w:rsid w:val="00BE6835"/>
    <w:rsid w:val="00C03B2C"/>
    <w:rsid w:val="00C1794D"/>
    <w:rsid w:val="00C348E0"/>
    <w:rsid w:val="00CA5C51"/>
    <w:rsid w:val="00CF1136"/>
    <w:rsid w:val="00DA4561"/>
    <w:rsid w:val="00DA7F31"/>
    <w:rsid w:val="00DC385E"/>
    <w:rsid w:val="00E36BFE"/>
    <w:rsid w:val="00E478A9"/>
    <w:rsid w:val="00E87BDE"/>
    <w:rsid w:val="00EC3B09"/>
    <w:rsid w:val="00EC5DBA"/>
    <w:rsid w:val="00EE3598"/>
    <w:rsid w:val="00F35D22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4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411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411"/>
  </w:style>
  <w:style w:type="paragraph" w:customStyle="1" w:styleId="Default">
    <w:name w:val="Default"/>
    <w:rsid w:val="008B3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D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6F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F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F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F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4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411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411"/>
  </w:style>
  <w:style w:type="paragraph" w:customStyle="1" w:styleId="Default">
    <w:name w:val="Default"/>
    <w:rsid w:val="008B32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D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6F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F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F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F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21.cenia.cz/" TargetMode="External"/><Relationship Id="rId13" Type="http://schemas.openxmlformats.org/officeDocument/2006/relationships/hyperlink" Target="http://ec.europa.eu/regional_policy/sources/docgener/informat/2014/community_en.pdf" TargetMode="External"/><Relationship Id="rId18" Type="http://schemas.openxmlformats.org/officeDocument/2006/relationships/hyperlink" Target="http://www.covenantofmayors.eu/index_en.html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hyperlink" Target="http://zpravy.aktualne.cz/ekonomika/index-kvality-zivota-porovnani-krajskych-mest/r~680e6818493e11e494d7002590604f2e/v~sl:d66a494230cbabe46683449fc21e877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dravamesta.cz/index.shtml" TargetMode="External"/><Relationship Id="rId17" Type="http://schemas.openxmlformats.org/officeDocument/2006/relationships/hyperlink" Target="http://www1.cenia.cz/www/node/3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.europa.eu/environment/gpp/index_en.htm" TargetMode="External"/><Relationship Id="rId20" Type="http://schemas.openxmlformats.org/officeDocument/2006/relationships/hyperlink" Target="http://www.npj.cz/cz/narodni-cena-kvality-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fsc.e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mr.cz/cs/Podpora-regionu-a-cestovni-ruch/Regionalni-politika/Programy-Dotace/Podpora-rozvoje-a-obnovy-venkova-201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so.org/iso/catalogue_detail?csnumber=62436" TargetMode="External"/><Relationship Id="rId19" Type="http://schemas.openxmlformats.org/officeDocument/2006/relationships/hyperlink" Target="http://www.mvcr.cz/clanek/verejna-sprava-podpora-zavadeni-kvality-ve-verejne-sprave.aspx?q=Y2hudW09Mw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2.co.cz/cs/spolecne-evropske-indikatory-eci" TargetMode="External"/><Relationship Id="rId14" Type="http://schemas.openxmlformats.org/officeDocument/2006/relationships/hyperlink" Target="http://www.vlada.cz/assets/ppov/rnno/aktuality/prezentace_haken.pdf" TargetMode="External"/><Relationship Id="rId22" Type="http://schemas.openxmlformats.org/officeDocument/2006/relationships/hyperlink" Target="https://nextcity.org/daily/entry/what-is-urban-metabolism-defined-science-citi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 Jan</dc:creator>
  <cp:lastModifiedBy>Svatava Janoušková</cp:lastModifiedBy>
  <cp:revision>3</cp:revision>
  <dcterms:created xsi:type="dcterms:W3CDTF">2015-02-10T11:01:00Z</dcterms:created>
  <dcterms:modified xsi:type="dcterms:W3CDTF">2015-11-30T20:39:00Z</dcterms:modified>
</cp:coreProperties>
</file>