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47382" w:rsidTr="007E6DF1">
        <w:trPr>
          <w:trHeight w:val="567"/>
        </w:trPr>
        <w:tc>
          <w:tcPr>
            <w:tcW w:w="1701" w:type="dxa"/>
            <w:vAlign w:val="center"/>
          </w:tcPr>
          <w:p w:rsidR="00947382" w:rsidRPr="007E6DF1" w:rsidRDefault="00947382" w:rsidP="007E6DF1">
            <w:pPr>
              <w:jc w:val="center"/>
              <w:rPr>
                <w:b/>
                <w:bCs/>
              </w:rPr>
            </w:pPr>
            <w:r w:rsidRPr="007E6DF1">
              <w:rPr>
                <w:b/>
                <w:bCs/>
              </w:rPr>
              <w:t>Hodnota</w:t>
            </w:r>
          </w:p>
        </w:tc>
        <w:tc>
          <w:tcPr>
            <w:tcW w:w="1701" w:type="dxa"/>
            <w:vAlign w:val="center"/>
          </w:tcPr>
          <w:p w:rsidR="00947382" w:rsidRPr="007E6DF1" w:rsidRDefault="00947382" w:rsidP="007E6DF1">
            <w:pPr>
              <w:jc w:val="center"/>
              <w:rPr>
                <w:b/>
                <w:bCs/>
              </w:rPr>
            </w:pPr>
            <w:r w:rsidRPr="007E6DF1">
              <w:rPr>
                <w:b/>
                <w:bCs/>
              </w:rPr>
              <w:t>Výslovnost</w:t>
            </w:r>
          </w:p>
        </w:tc>
        <w:tc>
          <w:tcPr>
            <w:tcW w:w="1701" w:type="dxa"/>
            <w:vAlign w:val="center"/>
          </w:tcPr>
          <w:p w:rsidR="00947382" w:rsidRPr="007E6DF1" w:rsidRDefault="00947382" w:rsidP="007E6DF1">
            <w:pPr>
              <w:jc w:val="center"/>
              <w:rPr>
                <w:b/>
                <w:bCs/>
              </w:rPr>
            </w:pPr>
            <w:r w:rsidRPr="007E6DF1">
              <w:rPr>
                <w:b/>
                <w:bCs/>
              </w:rPr>
              <w:t>Hebrejsky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achat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  <w:rtl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א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ח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ת</w:t>
            </w:r>
          </w:p>
        </w:tc>
        <w:bookmarkStart w:id="0" w:name="_GoBack"/>
        <w:bookmarkEnd w:id="0"/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štajim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ְ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ת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י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ִ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ים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šaloš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ָלוֹ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arba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א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ְ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ב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ַּ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ע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chameš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ח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מ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ֵ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šeš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ֵ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ševa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ֶ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ב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ע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šmone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ְמוֹ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נ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ֶ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teša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ת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ֵ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ש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ע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eser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7E6DF1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עֶשֶׂ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achat-esre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7E6DF1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אַחַת עֶשְׂ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ֵ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proofErr w:type="spellStart"/>
            <w:r>
              <w:t>štejm-esre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7E6DF1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שְתֵים עֶשְׂ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ֵ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ה</w:t>
            </w:r>
          </w:p>
        </w:tc>
      </w:tr>
    </w:tbl>
    <w:p w:rsidR="001F2AA0" w:rsidRDefault="001F2AA0"/>
    <w:sectPr w:rsidR="001F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3"/>
    <w:rsid w:val="001F2AA0"/>
    <w:rsid w:val="00606EB3"/>
    <w:rsid w:val="007E6DF1"/>
    <w:rsid w:val="009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8A18-7A1D-444B-8356-09250E0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2</cp:revision>
  <dcterms:created xsi:type="dcterms:W3CDTF">2020-12-10T16:06:00Z</dcterms:created>
  <dcterms:modified xsi:type="dcterms:W3CDTF">2020-12-10T16:22:00Z</dcterms:modified>
</cp:coreProperties>
</file>