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76" w:rsidRDefault="00873BBF">
      <w:r>
        <w:t xml:space="preserve">Fenomén </w:t>
      </w:r>
      <w:r w:rsidR="0084252A">
        <w:t>3</w:t>
      </w:r>
    </w:p>
    <w:tbl>
      <w:tblPr>
        <w:tblStyle w:val="Mkatabulky"/>
        <w:tblW w:w="0" w:type="auto"/>
        <w:tblLook w:val="04A0"/>
      </w:tblPr>
      <w:tblGrid>
        <w:gridCol w:w="1546"/>
        <w:gridCol w:w="1032"/>
        <w:gridCol w:w="6710"/>
      </w:tblGrid>
      <w:tr w:rsidR="007315D4" w:rsidTr="00873BBF">
        <w:tc>
          <w:tcPr>
            <w:tcW w:w="0" w:type="auto"/>
          </w:tcPr>
          <w:p w:rsidR="00873BBF" w:rsidRDefault="00873BBF">
            <w:r>
              <w:t>fenomén</w:t>
            </w:r>
          </w:p>
        </w:tc>
        <w:tc>
          <w:tcPr>
            <w:tcW w:w="0" w:type="auto"/>
          </w:tcPr>
          <w:p w:rsidR="00873BBF" w:rsidRDefault="00873BBF">
            <w:r>
              <w:t>téma</w:t>
            </w:r>
          </w:p>
        </w:tc>
        <w:tc>
          <w:tcPr>
            <w:tcW w:w="0" w:type="auto"/>
          </w:tcPr>
          <w:p w:rsidR="00873BBF" w:rsidRDefault="00873BBF" w:rsidP="004319E6">
            <w:r>
              <w:t>Sdělen</w:t>
            </w:r>
            <w:r w:rsidR="004319E6">
              <w:t>í</w:t>
            </w:r>
            <w:r>
              <w:t xml:space="preserve"> (věta obs</w:t>
            </w:r>
            <w:r w:rsidR="00C959A3">
              <w:t>a</w:t>
            </w:r>
            <w:r>
              <w:t>hující univerzálii)</w:t>
            </w:r>
          </w:p>
        </w:tc>
      </w:tr>
      <w:tr w:rsidR="007315D4" w:rsidTr="00873BBF">
        <w:tc>
          <w:tcPr>
            <w:tcW w:w="0" w:type="auto"/>
          </w:tcPr>
          <w:p w:rsidR="00873BBF" w:rsidRDefault="00873BBF" w:rsidP="004319E6">
            <w:r>
              <w:t xml:space="preserve">Hrobka </w:t>
            </w:r>
            <w:r w:rsidR="004319E6">
              <w:t>opata Slávka</w:t>
            </w:r>
          </w:p>
        </w:tc>
        <w:tc>
          <w:tcPr>
            <w:tcW w:w="0" w:type="auto"/>
          </w:tcPr>
          <w:p w:rsidR="00873BBF" w:rsidRDefault="00E61E56" w:rsidP="00E61E56">
            <w:r>
              <w:t>Opat Slávek</w:t>
            </w:r>
          </w:p>
        </w:tc>
        <w:tc>
          <w:tcPr>
            <w:tcW w:w="0" w:type="auto"/>
          </w:tcPr>
          <w:p w:rsidR="00A04467" w:rsidRDefault="00873BBF" w:rsidP="00A04467">
            <w:r>
              <w:t xml:space="preserve"> </w:t>
            </w:r>
            <w:r w:rsidR="00A04467">
              <w:t>Slávek jako člen rodu Hrabišiců a zároveň</w:t>
            </w:r>
            <w:r w:rsidR="007F2C7C">
              <w:t xml:space="preserve"> </w:t>
            </w:r>
            <w:r w:rsidR="00A04467">
              <w:t>o</w:t>
            </w:r>
            <w:r w:rsidR="007F2C7C">
              <w:t xml:space="preserve">pat se těšil </w:t>
            </w:r>
            <w:r w:rsidR="007315D4">
              <w:t>obzvláštní podpoře svého rodu a zaujal významné postavení ve společnosti.</w:t>
            </w:r>
          </w:p>
          <w:p w:rsidR="00873BBF" w:rsidRDefault="00A04467" w:rsidP="00A04467">
            <w:r>
              <w:t xml:space="preserve"> </w:t>
            </w:r>
            <w:r w:rsidR="00212FC6">
              <w:t>(Univerzálie:</w:t>
            </w:r>
            <w:r w:rsidR="007A7D32">
              <w:t xml:space="preserve"> </w:t>
            </w:r>
            <w:r w:rsidR="007315D4">
              <w:t xml:space="preserve">rodina, </w:t>
            </w:r>
            <w:r w:rsidR="00212FC6">
              <w:t>postavení ve společnosti)</w:t>
            </w:r>
          </w:p>
        </w:tc>
      </w:tr>
    </w:tbl>
    <w:p w:rsidR="00873BBF" w:rsidRDefault="00873BBF"/>
    <w:tbl>
      <w:tblPr>
        <w:tblStyle w:val="Mkatabulky"/>
        <w:tblW w:w="0" w:type="auto"/>
        <w:tblLook w:val="04A0"/>
      </w:tblPr>
      <w:tblGrid>
        <w:gridCol w:w="2344"/>
        <w:gridCol w:w="1575"/>
        <w:gridCol w:w="1763"/>
        <w:gridCol w:w="1729"/>
        <w:gridCol w:w="1877"/>
      </w:tblGrid>
      <w:tr w:rsidR="007315D4" w:rsidTr="00873BBF">
        <w:tc>
          <w:tcPr>
            <w:tcW w:w="0" w:type="auto"/>
          </w:tcPr>
          <w:p w:rsidR="00873BBF" w:rsidRDefault="00FF684E" w:rsidP="00FF684E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>
              <w:t>fakt</w:t>
            </w:r>
            <w:proofErr w:type="spellEnd"/>
          </w:p>
        </w:tc>
        <w:tc>
          <w:tcPr>
            <w:tcW w:w="0" w:type="auto"/>
          </w:tcPr>
          <w:p w:rsidR="00873BBF" w:rsidRDefault="00FF684E">
            <w:r>
              <w:t>Význam (vzbuzuje to…)</w:t>
            </w:r>
          </w:p>
        </w:tc>
        <w:tc>
          <w:tcPr>
            <w:tcW w:w="0" w:type="auto"/>
          </w:tcPr>
          <w:p w:rsidR="00873BBF" w:rsidRDefault="00FF684E">
            <w:r>
              <w:t>Pomocné techniky a prostředky</w:t>
            </w:r>
          </w:p>
        </w:tc>
        <w:tc>
          <w:tcPr>
            <w:tcW w:w="0" w:type="auto"/>
          </w:tcPr>
          <w:p w:rsidR="00873BBF" w:rsidRDefault="00FF684E">
            <w:r>
              <w:t xml:space="preserve">Zapojovací otázky </w:t>
            </w:r>
          </w:p>
        </w:tc>
        <w:tc>
          <w:tcPr>
            <w:tcW w:w="0" w:type="auto"/>
          </w:tcPr>
          <w:p w:rsidR="00873BBF" w:rsidRDefault="00FF684E">
            <w:r>
              <w:t>Uspořádání skupiny/pomůcky</w:t>
            </w:r>
          </w:p>
        </w:tc>
      </w:tr>
      <w:tr w:rsidR="007315D4" w:rsidTr="00873BBF">
        <w:tc>
          <w:tcPr>
            <w:tcW w:w="0" w:type="auto"/>
          </w:tcPr>
          <w:p w:rsidR="00873BBF" w:rsidRDefault="00212FC6" w:rsidP="007315D4">
            <w:r>
              <w:t>Rodové kláštery sloužily také jako místa, kde mohli dosáhnout kariéry mladší synové zakladatelského rodu</w:t>
            </w:r>
            <w:r w:rsidR="007315D4">
              <w:t>.</w:t>
            </w:r>
          </w:p>
        </w:tc>
        <w:tc>
          <w:tcPr>
            <w:tcW w:w="0" w:type="auto"/>
          </w:tcPr>
          <w:p w:rsidR="00873BBF" w:rsidRDefault="00E7569F">
            <w:r>
              <w:t>Zájem o uspořádání středověké společnosti</w:t>
            </w:r>
          </w:p>
        </w:tc>
        <w:tc>
          <w:tcPr>
            <w:tcW w:w="0" w:type="auto"/>
          </w:tcPr>
          <w:p w:rsidR="007A7D32" w:rsidRDefault="00136B40">
            <w:r>
              <w:t>Dnes je tomu jinak, všichni mají rovný přístup ke vzdělání a v rodině většinou i nárok na dědictví.</w:t>
            </w:r>
          </w:p>
        </w:tc>
        <w:tc>
          <w:tcPr>
            <w:tcW w:w="0" w:type="auto"/>
          </w:tcPr>
          <w:p w:rsidR="00136B40" w:rsidRDefault="00532A6C" w:rsidP="00532A6C">
            <w:r>
              <w:t>Myslíte si, že středověký způsob,</w:t>
            </w:r>
            <w:r w:rsidR="00A85DD6">
              <w:t xml:space="preserve"> </w:t>
            </w:r>
            <w:r>
              <w:t>kdy dědil nejstarší syn, bylo spravedlivé?</w:t>
            </w:r>
          </w:p>
        </w:tc>
        <w:tc>
          <w:tcPr>
            <w:tcW w:w="0" w:type="auto"/>
          </w:tcPr>
          <w:p w:rsidR="00873BBF" w:rsidRDefault="00873BBF"/>
          <w:p w:rsidR="00AE314B" w:rsidRDefault="006B6343" w:rsidP="006B6343">
            <w:r>
              <w:t>Před</w:t>
            </w:r>
            <w:r w:rsidR="00AE314B">
              <w:t xml:space="preserve"> hrobk</w:t>
            </w:r>
            <w:r>
              <w:t>ou</w:t>
            </w:r>
            <w:r w:rsidR="00532A6C">
              <w:t xml:space="preserve"> opata Slávka</w:t>
            </w:r>
          </w:p>
        </w:tc>
      </w:tr>
      <w:tr w:rsidR="007315D4" w:rsidTr="00873BBF">
        <w:tc>
          <w:tcPr>
            <w:tcW w:w="0" w:type="auto"/>
          </w:tcPr>
          <w:p w:rsidR="00873BBF" w:rsidRDefault="00FF684E" w:rsidP="00FF684E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>
              <w:t>fakt</w:t>
            </w:r>
            <w:proofErr w:type="spellEnd"/>
          </w:p>
        </w:tc>
        <w:tc>
          <w:tcPr>
            <w:tcW w:w="0" w:type="auto"/>
          </w:tcPr>
          <w:p w:rsidR="00873BBF" w:rsidRDefault="00873BBF"/>
        </w:tc>
        <w:tc>
          <w:tcPr>
            <w:tcW w:w="0" w:type="auto"/>
          </w:tcPr>
          <w:p w:rsidR="00873BBF" w:rsidRDefault="00873BBF"/>
        </w:tc>
        <w:tc>
          <w:tcPr>
            <w:tcW w:w="0" w:type="auto"/>
          </w:tcPr>
          <w:p w:rsidR="00873BBF" w:rsidRDefault="00873BBF"/>
        </w:tc>
        <w:tc>
          <w:tcPr>
            <w:tcW w:w="0" w:type="auto"/>
          </w:tcPr>
          <w:p w:rsidR="00873BBF" w:rsidRDefault="00873BBF"/>
        </w:tc>
      </w:tr>
      <w:tr w:rsidR="007315D4" w:rsidTr="00873BBF">
        <w:tc>
          <w:tcPr>
            <w:tcW w:w="0" w:type="auto"/>
          </w:tcPr>
          <w:p w:rsidR="00873BBF" w:rsidRDefault="00567F6F" w:rsidP="00567F6F">
            <w:r>
              <w:t xml:space="preserve">Opat </w:t>
            </w:r>
            <w:r w:rsidR="00212FC6">
              <w:t>Slávek byl vnuk zakladatele kláštera, stejnojmenného Slávka</w:t>
            </w:r>
            <w:r>
              <w:t>;</w:t>
            </w:r>
            <w:r w:rsidR="007315D4">
              <w:t xml:space="preserve"> jako člen hrabišické rodiny se těšil její velké podpoře.</w:t>
            </w:r>
          </w:p>
        </w:tc>
        <w:tc>
          <w:tcPr>
            <w:tcW w:w="0" w:type="auto"/>
          </w:tcPr>
          <w:p w:rsidR="00873BBF" w:rsidRDefault="007A7D32" w:rsidP="007A7D32">
            <w:r>
              <w:t>Porozumění dvojroli šlechtice a duchovního funkcionáře</w:t>
            </w:r>
          </w:p>
        </w:tc>
        <w:tc>
          <w:tcPr>
            <w:tcW w:w="0" w:type="auto"/>
          </w:tcPr>
          <w:p w:rsidR="00873BBF" w:rsidRDefault="00136B40">
            <w:r>
              <w:t>Popis: role opata v klášteře</w:t>
            </w:r>
          </w:p>
        </w:tc>
        <w:tc>
          <w:tcPr>
            <w:tcW w:w="0" w:type="auto"/>
          </w:tcPr>
          <w:p w:rsidR="00136B40" w:rsidRDefault="00136B40" w:rsidP="00136B40">
            <w:r>
              <w:t>Jaké vlastnosti</w:t>
            </w:r>
            <w:r w:rsidR="00C01B45">
              <w:t xml:space="preserve"> si představíte, když se řekně</w:t>
            </w:r>
            <w:r>
              <w:t xml:space="preserve"> šlechtic?</w:t>
            </w:r>
          </w:p>
          <w:p w:rsidR="006B6343" w:rsidRDefault="00C01B45" w:rsidP="00C01B45">
            <w:r>
              <w:t xml:space="preserve">A </w:t>
            </w:r>
            <w:r w:rsidR="00136B40">
              <w:t>mnich?</w:t>
            </w:r>
          </w:p>
        </w:tc>
        <w:tc>
          <w:tcPr>
            <w:tcW w:w="0" w:type="auto"/>
          </w:tcPr>
          <w:p w:rsidR="00873BBF" w:rsidRDefault="004319E6">
            <w:r>
              <w:t>Před hrobkou</w:t>
            </w:r>
            <w:r w:rsidR="00532A6C">
              <w:t xml:space="preserve"> opata Slávka</w:t>
            </w:r>
          </w:p>
        </w:tc>
      </w:tr>
      <w:tr w:rsidR="007315D4" w:rsidTr="00873BBF">
        <w:tc>
          <w:tcPr>
            <w:tcW w:w="0" w:type="auto"/>
          </w:tcPr>
          <w:p w:rsidR="006B6343" w:rsidRDefault="006B6343" w:rsidP="006B6343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>
              <w:t>fakt</w:t>
            </w:r>
            <w:proofErr w:type="spellEnd"/>
          </w:p>
        </w:tc>
        <w:tc>
          <w:tcPr>
            <w:tcW w:w="0" w:type="auto"/>
          </w:tcPr>
          <w:p w:rsidR="006B6343" w:rsidRDefault="006B6343"/>
        </w:tc>
        <w:tc>
          <w:tcPr>
            <w:tcW w:w="0" w:type="auto"/>
          </w:tcPr>
          <w:p w:rsidR="006B6343" w:rsidRDefault="006B6343"/>
        </w:tc>
        <w:tc>
          <w:tcPr>
            <w:tcW w:w="0" w:type="auto"/>
          </w:tcPr>
          <w:p w:rsidR="006B6343" w:rsidRDefault="006B6343"/>
        </w:tc>
        <w:tc>
          <w:tcPr>
            <w:tcW w:w="0" w:type="auto"/>
          </w:tcPr>
          <w:p w:rsidR="006B6343" w:rsidRDefault="006B6343"/>
        </w:tc>
      </w:tr>
      <w:tr w:rsidR="007315D4" w:rsidTr="00873BBF">
        <w:tc>
          <w:tcPr>
            <w:tcW w:w="0" w:type="auto"/>
          </w:tcPr>
          <w:p w:rsidR="006B6343" w:rsidRDefault="00212FC6" w:rsidP="00E7569F">
            <w:r>
              <w:t>Slávek se stal</w:t>
            </w:r>
            <w:r w:rsidR="00E7569F">
              <w:t xml:space="preserve"> misijním</w:t>
            </w:r>
            <w:r>
              <w:t xml:space="preserve"> biskupem</w:t>
            </w:r>
            <w:r w:rsidR="00E7569F">
              <w:t xml:space="preserve"> v Prusích.</w:t>
            </w:r>
          </w:p>
        </w:tc>
        <w:tc>
          <w:tcPr>
            <w:tcW w:w="0" w:type="auto"/>
          </w:tcPr>
          <w:p w:rsidR="006B6343" w:rsidRDefault="00E7569F" w:rsidP="006B6343">
            <w:r>
              <w:t>Zvědavost</w:t>
            </w:r>
            <w:r w:rsidR="00567F6F">
              <w:t>-</w:t>
            </w:r>
            <w:r>
              <w:t xml:space="preserve"> </w:t>
            </w:r>
            <w:r w:rsidR="00567F6F">
              <w:t xml:space="preserve">misionářem a </w:t>
            </w:r>
            <w:r>
              <w:t>proč v Prusích?</w:t>
            </w:r>
          </w:p>
        </w:tc>
        <w:tc>
          <w:tcPr>
            <w:tcW w:w="0" w:type="auto"/>
          </w:tcPr>
          <w:p w:rsidR="00EA6E1E" w:rsidRDefault="00E7569F" w:rsidP="00567F6F">
            <w:r>
              <w:t>Popis</w:t>
            </w:r>
            <w:r w:rsidR="00567F6F">
              <w:t>: misie ve středověku</w:t>
            </w:r>
            <w:r>
              <w:t xml:space="preserve"> </w:t>
            </w:r>
          </w:p>
        </w:tc>
        <w:tc>
          <w:tcPr>
            <w:tcW w:w="0" w:type="auto"/>
          </w:tcPr>
          <w:p w:rsidR="00C959A3" w:rsidRDefault="00567F6F" w:rsidP="00C959A3">
            <w:r>
              <w:t>Připomínají vám středověké misie něco ze současné společnosti?</w:t>
            </w:r>
          </w:p>
        </w:tc>
        <w:tc>
          <w:tcPr>
            <w:tcW w:w="0" w:type="auto"/>
          </w:tcPr>
          <w:p w:rsidR="006B6343" w:rsidRDefault="006B6343">
            <w:r>
              <w:t>Před hrobkou</w:t>
            </w:r>
            <w:r w:rsidR="00532A6C">
              <w:t xml:space="preserve"> opata Slávka</w:t>
            </w:r>
          </w:p>
        </w:tc>
      </w:tr>
    </w:tbl>
    <w:p w:rsidR="00873BBF" w:rsidRDefault="00873BBF"/>
    <w:sectPr w:rsidR="00873BBF" w:rsidSect="00824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16A7"/>
    <w:multiLevelType w:val="hybridMultilevel"/>
    <w:tmpl w:val="5770F2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05146B"/>
    <w:multiLevelType w:val="hybridMultilevel"/>
    <w:tmpl w:val="4E5C7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D138D"/>
    <w:multiLevelType w:val="hybridMultilevel"/>
    <w:tmpl w:val="620E3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>
    <w:applyBreakingRules/>
  </w:compat>
  <w:rsids>
    <w:rsidRoot w:val="00873BBF"/>
    <w:rsid w:val="000904B1"/>
    <w:rsid w:val="00136B40"/>
    <w:rsid w:val="00147185"/>
    <w:rsid w:val="00212FC6"/>
    <w:rsid w:val="00221BED"/>
    <w:rsid w:val="0029765F"/>
    <w:rsid w:val="002A0C41"/>
    <w:rsid w:val="002E456F"/>
    <w:rsid w:val="0042336F"/>
    <w:rsid w:val="004319E6"/>
    <w:rsid w:val="00532A6C"/>
    <w:rsid w:val="00567F6F"/>
    <w:rsid w:val="006B6343"/>
    <w:rsid w:val="007315D4"/>
    <w:rsid w:val="007A5657"/>
    <w:rsid w:val="007A7D32"/>
    <w:rsid w:val="007B1405"/>
    <w:rsid w:val="007F2C7C"/>
    <w:rsid w:val="00824D4C"/>
    <w:rsid w:val="0084252A"/>
    <w:rsid w:val="00873BBF"/>
    <w:rsid w:val="008F77E9"/>
    <w:rsid w:val="00947566"/>
    <w:rsid w:val="009A7D09"/>
    <w:rsid w:val="00A04467"/>
    <w:rsid w:val="00A736F8"/>
    <w:rsid w:val="00A85DD6"/>
    <w:rsid w:val="00AE314B"/>
    <w:rsid w:val="00B83D47"/>
    <w:rsid w:val="00BC1908"/>
    <w:rsid w:val="00BE535F"/>
    <w:rsid w:val="00BF2542"/>
    <w:rsid w:val="00C01B45"/>
    <w:rsid w:val="00C56E10"/>
    <w:rsid w:val="00C959A3"/>
    <w:rsid w:val="00D45B9F"/>
    <w:rsid w:val="00DC5CD6"/>
    <w:rsid w:val="00DD7527"/>
    <w:rsid w:val="00E61E56"/>
    <w:rsid w:val="00E7569F"/>
    <w:rsid w:val="00EA6E1E"/>
    <w:rsid w:val="00F603BD"/>
    <w:rsid w:val="00FF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D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3BBF"/>
    <w:pPr>
      <w:spacing w:before="100"/>
      <w:ind w:left="720"/>
      <w:contextualSpacing/>
    </w:pPr>
    <w:rPr>
      <w:rFonts w:eastAsiaTheme="minorEastAsia"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873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Kateřina</cp:lastModifiedBy>
  <cp:revision>13</cp:revision>
  <dcterms:created xsi:type="dcterms:W3CDTF">2019-12-29T10:06:00Z</dcterms:created>
  <dcterms:modified xsi:type="dcterms:W3CDTF">2020-01-02T17:54:00Z</dcterms:modified>
</cp:coreProperties>
</file>