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6" w:rsidRDefault="00873BBF">
      <w:r>
        <w:t xml:space="preserve">Fenomén </w:t>
      </w:r>
      <w:r w:rsidR="009405A8">
        <w:t>1</w:t>
      </w:r>
    </w:p>
    <w:tbl>
      <w:tblPr>
        <w:tblStyle w:val="Mkatabulky"/>
        <w:tblW w:w="0" w:type="auto"/>
        <w:tblLook w:val="04A0"/>
      </w:tblPr>
      <w:tblGrid>
        <w:gridCol w:w="1403"/>
        <w:gridCol w:w="833"/>
        <w:gridCol w:w="7052"/>
      </w:tblGrid>
      <w:tr w:rsidR="00CD6CA7" w:rsidTr="00873BBF">
        <w:tc>
          <w:tcPr>
            <w:tcW w:w="0" w:type="auto"/>
          </w:tcPr>
          <w:p w:rsidR="00873BBF" w:rsidRDefault="00873BBF">
            <w:r>
              <w:t>fenomén</w:t>
            </w:r>
          </w:p>
        </w:tc>
        <w:tc>
          <w:tcPr>
            <w:tcW w:w="0" w:type="auto"/>
          </w:tcPr>
          <w:p w:rsidR="00873BBF" w:rsidRDefault="00873BBF">
            <w:r>
              <w:t>téma</w:t>
            </w:r>
          </w:p>
        </w:tc>
        <w:tc>
          <w:tcPr>
            <w:tcW w:w="0" w:type="auto"/>
          </w:tcPr>
          <w:p w:rsidR="00873BBF" w:rsidRDefault="00873BBF" w:rsidP="004319E6">
            <w:r>
              <w:t>Sdělen</w:t>
            </w:r>
            <w:r w:rsidR="004319E6">
              <w:t>í</w:t>
            </w:r>
            <w:r>
              <w:t xml:space="preserve"> (věta obshující univerzálii)</w:t>
            </w:r>
          </w:p>
        </w:tc>
      </w:tr>
      <w:tr w:rsidR="00CD6CA7" w:rsidTr="00873BBF">
        <w:tc>
          <w:tcPr>
            <w:tcW w:w="0" w:type="auto"/>
          </w:tcPr>
          <w:p w:rsidR="00873BBF" w:rsidRDefault="00D6573E" w:rsidP="00EA2B60">
            <w:r>
              <w:t xml:space="preserve">Klášterní kostel </w:t>
            </w:r>
          </w:p>
        </w:tc>
        <w:tc>
          <w:tcPr>
            <w:tcW w:w="0" w:type="auto"/>
          </w:tcPr>
          <w:p w:rsidR="00873BBF" w:rsidRDefault="00D6573E">
            <w:r>
              <w:t>Klášter</w:t>
            </w:r>
          </w:p>
        </w:tc>
        <w:tc>
          <w:tcPr>
            <w:tcW w:w="0" w:type="auto"/>
          </w:tcPr>
          <w:p w:rsidR="00873BBF" w:rsidRDefault="00376295" w:rsidP="00376295">
            <w:r>
              <w:t>Kláštery měly různé funkce, jednou ze stěžejních byla modlitba za spásu duší</w:t>
            </w:r>
            <w:r w:rsidR="00CD6CA7">
              <w:t>.</w:t>
            </w:r>
            <w:r w:rsidR="00EA2B60">
              <w:t xml:space="preserve"> (Univerzálie: spása, modlitba)</w:t>
            </w:r>
          </w:p>
        </w:tc>
      </w:tr>
    </w:tbl>
    <w:p w:rsidR="00873BBF" w:rsidRDefault="00873BBF"/>
    <w:tbl>
      <w:tblPr>
        <w:tblStyle w:val="Mkatabulky"/>
        <w:tblW w:w="0" w:type="auto"/>
        <w:tblLook w:val="04A0"/>
      </w:tblPr>
      <w:tblGrid>
        <w:gridCol w:w="1940"/>
        <w:gridCol w:w="1643"/>
        <w:gridCol w:w="1714"/>
        <w:gridCol w:w="1691"/>
        <w:gridCol w:w="2300"/>
      </w:tblGrid>
      <w:tr w:rsidR="00BB7DCD" w:rsidTr="00873BBF">
        <w:tc>
          <w:tcPr>
            <w:tcW w:w="0" w:type="auto"/>
          </w:tcPr>
          <w:p w:rsidR="00873BBF" w:rsidRDefault="00567267" w:rsidP="00FF684E">
            <w:pPr>
              <w:pStyle w:val="Odstavecseseznamem"/>
              <w:numPr>
                <w:ilvl w:val="0"/>
                <w:numId w:val="3"/>
              </w:numPr>
            </w:pPr>
            <w:r>
              <w:t>F</w:t>
            </w:r>
            <w:r w:rsidR="00FF684E">
              <w:t>akt</w:t>
            </w:r>
          </w:p>
          <w:p w:rsidR="00567267" w:rsidRDefault="00567267" w:rsidP="00567267">
            <w:pPr>
              <w:pStyle w:val="Odstavecseseznamem"/>
            </w:pPr>
          </w:p>
        </w:tc>
        <w:tc>
          <w:tcPr>
            <w:tcW w:w="0" w:type="auto"/>
          </w:tcPr>
          <w:p w:rsidR="00873BBF" w:rsidRDefault="00FF684E">
            <w:r>
              <w:t>Význam (vzbuzuje to…)</w:t>
            </w:r>
          </w:p>
        </w:tc>
        <w:tc>
          <w:tcPr>
            <w:tcW w:w="0" w:type="auto"/>
          </w:tcPr>
          <w:p w:rsidR="00873BBF" w:rsidRDefault="00FF684E">
            <w:r>
              <w:t>Pomocné techniky a prostředky</w:t>
            </w:r>
          </w:p>
        </w:tc>
        <w:tc>
          <w:tcPr>
            <w:tcW w:w="0" w:type="auto"/>
          </w:tcPr>
          <w:p w:rsidR="00873BBF" w:rsidRDefault="00FF684E">
            <w:r>
              <w:t xml:space="preserve">Zapojovací otázky </w:t>
            </w:r>
          </w:p>
        </w:tc>
        <w:tc>
          <w:tcPr>
            <w:tcW w:w="0" w:type="auto"/>
          </w:tcPr>
          <w:p w:rsidR="00873BBF" w:rsidRDefault="00FF684E">
            <w:r>
              <w:t>Uspořádání skupiny/pomůcky</w:t>
            </w:r>
          </w:p>
        </w:tc>
      </w:tr>
      <w:tr w:rsidR="00BB7DCD" w:rsidTr="00873BBF">
        <w:tc>
          <w:tcPr>
            <w:tcW w:w="0" w:type="auto"/>
          </w:tcPr>
          <w:p w:rsidR="00873BBF" w:rsidRDefault="00765492" w:rsidP="00567267">
            <w:r>
              <w:t>Klášterní kostel je jádrem kláštera</w:t>
            </w:r>
          </w:p>
        </w:tc>
        <w:tc>
          <w:tcPr>
            <w:tcW w:w="0" w:type="auto"/>
          </w:tcPr>
          <w:p w:rsidR="00873BBF" w:rsidRDefault="00765492">
            <w:r>
              <w:t>Ohromení z neznámého prostoru</w:t>
            </w:r>
          </w:p>
        </w:tc>
        <w:tc>
          <w:tcPr>
            <w:tcW w:w="0" w:type="auto"/>
          </w:tcPr>
          <w:p w:rsidR="00873BBF" w:rsidRDefault="00765492" w:rsidP="00567267">
            <w:r>
              <w:t>Úvod- popis, jak vypadá klášter</w:t>
            </w:r>
            <w:r w:rsidR="00567267">
              <w:t>, jak fungoval ve středověku</w:t>
            </w:r>
          </w:p>
        </w:tc>
        <w:tc>
          <w:tcPr>
            <w:tcW w:w="0" w:type="auto"/>
          </w:tcPr>
          <w:p w:rsidR="00567267" w:rsidRDefault="00BE0D38" w:rsidP="00CE12E1">
            <w:r>
              <w:t>Navštěvujete rádi kláštery?</w:t>
            </w:r>
          </w:p>
        </w:tc>
        <w:tc>
          <w:tcPr>
            <w:tcW w:w="0" w:type="auto"/>
          </w:tcPr>
          <w:p w:rsidR="00AE314B" w:rsidRDefault="00EA2B60" w:rsidP="006B6343">
            <w:r>
              <w:t xml:space="preserve">u vchodu </w:t>
            </w:r>
          </w:p>
        </w:tc>
      </w:tr>
      <w:tr w:rsidR="00BB7DCD" w:rsidTr="00873BBF">
        <w:tc>
          <w:tcPr>
            <w:tcW w:w="0" w:type="auto"/>
          </w:tcPr>
          <w:p w:rsidR="00567267" w:rsidRDefault="00567267" w:rsidP="00567267">
            <w:pPr>
              <w:pStyle w:val="Odstavecseseznamem"/>
              <w:numPr>
                <w:ilvl w:val="0"/>
                <w:numId w:val="3"/>
              </w:numPr>
            </w:pPr>
            <w:r>
              <w:t>fakt</w:t>
            </w:r>
          </w:p>
        </w:tc>
        <w:tc>
          <w:tcPr>
            <w:tcW w:w="0" w:type="auto"/>
          </w:tcPr>
          <w:p w:rsidR="00567267" w:rsidRDefault="00567267"/>
        </w:tc>
        <w:tc>
          <w:tcPr>
            <w:tcW w:w="0" w:type="auto"/>
          </w:tcPr>
          <w:p w:rsidR="00567267" w:rsidRDefault="00567267" w:rsidP="00567267"/>
        </w:tc>
        <w:tc>
          <w:tcPr>
            <w:tcW w:w="0" w:type="auto"/>
          </w:tcPr>
          <w:p w:rsidR="00567267" w:rsidRDefault="00567267" w:rsidP="00EA2B60"/>
        </w:tc>
        <w:tc>
          <w:tcPr>
            <w:tcW w:w="0" w:type="auto"/>
          </w:tcPr>
          <w:p w:rsidR="00567267" w:rsidRDefault="00567267" w:rsidP="006B6343"/>
        </w:tc>
      </w:tr>
      <w:tr w:rsidR="00BB7DCD" w:rsidTr="00873BBF">
        <w:tc>
          <w:tcPr>
            <w:tcW w:w="0" w:type="auto"/>
          </w:tcPr>
          <w:p w:rsidR="00567267" w:rsidRDefault="00567267" w:rsidP="00567267">
            <w:r>
              <w:t>Mnišský režim dne byl odlišný od našeho.</w:t>
            </w:r>
          </w:p>
        </w:tc>
        <w:tc>
          <w:tcPr>
            <w:tcW w:w="0" w:type="auto"/>
          </w:tcPr>
          <w:p w:rsidR="00567267" w:rsidRDefault="00567267">
            <w:r>
              <w:t>Údiv nad odlišností života mnichů od našeho</w:t>
            </w:r>
          </w:p>
        </w:tc>
        <w:tc>
          <w:tcPr>
            <w:tcW w:w="0" w:type="auto"/>
          </w:tcPr>
          <w:p w:rsidR="00567267" w:rsidRDefault="00567267" w:rsidP="00567267">
            <w:r>
              <w:t>Popis-denní rozvrh mnichů</w:t>
            </w:r>
          </w:p>
        </w:tc>
        <w:tc>
          <w:tcPr>
            <w:tcW w:w="0" w:type="auto"/>
          </w:tcPr>
          <w:p w:rsidR="00567267" w:rsidRDefault="00CE12E1" w:rsidP="00EA2B60">
            <w:r>
              <w:t>Chtěli byte žít takový život</w:t>
            </w:r>
            <w:r w:rsidR="00567267">
              <w:t>?</w:t>
            </w:r>
            <w:r>
              <w:t xml:space="preserve"> Myslíte, že byl náročný?</w:t>
            </w:r>
          </w:p>
        </w:tc>
        <w:tc>
          <w:tcPr>
            <w:tcW w:w="0" w:type="auto"/>
          </w:tcPr>
          <w:p w:rsidR="00567267" w:rsidRDefault="00567267" w:rsidP="006B6343">
            <w:r>
              <w:t>U kostelní mříže/ pomůcka  Denní rozvrh mnichů (pro každého vytištěný na papíře)</w:t>
            </w:r>
          </w:p>
        </w:tc>
      </w:tr>
      <w:tr w:rsidR="00BB7DCD" w:rsidTr="00873BBF">
        <w:tc>
          <w:tcPr>
            <w:tcW w:w="0" w:type="auto"/>
          </w:tcPr>
          <w:p w:rsidR="00765492" w:rsidRDefault="00765492" w:rsidP="00567267">
            <w:pPr>
              <w:pStyle w:val="Odstavecseseznamem"/>
              <w:numPr>
                <w:ilvl w:val="0"/>
                <w:numId w:val="3"/>
              </w:numPr>
            </w:pPr>
            <w:r>
              <w:t>fakt</w:t>
            </w:r>
          </w:p>
        </w:tc>
        <w:tc>
          <w:tcPr>
            <w:tcW w:w="0" w:type="auto"/>
          </w:tcPr>
          <w:p w:rsidR="00765492" w:rsidRDefault="00765492"/>
        </w:tc>
        <w:tc>
          <w:tcPr>
            <w:tcW w:w="0" w:type="auto"/>
          </w:tcPr>
          <w:p w:rsidR="00765492" w:rsidRDefault="00765492" w:rsidP="00EA2B60"/>
        </w:tc>
        <w:tc>
          <w:tcPr>
            <w:tcW w:w="0" w:type="auto"/>
          </w:tcPr>
          <w:p w:rsidR="00765492" w:rsidRDefault="00765492"/>
        </w:tc>
        <w:tc>
          <w:tcPr>
            <w:tcW w:w="0" w:type="auto"/>
          </w:tcPr>
          <w:p w:rsidR="00765492" w:rsidRDefault="00765492"/>
        </w:tc>
      </w:tr>
      <w:tr w:rsidR="00BB7DCD" w:rsidTr="00873BBF">
        <w:tc>
          <w:tcPr>
            <w:tcW w:w="0" w:type="auto"/>
          </w:tcPr>
          <w:p w:rsidR="00EA2B60" w:rsidRDefault="00765492" w:rsidP="00BB7DCD">
            <w:r>
              <w:t>Mniši se modlili za spásu duší, laici je za to podporovali</w:t>
            </w:r>
          </w:p>
        </w:tc>
        <w:tc>
          <w:tcPr>
            <w:tcW w:w="0" w:type="auto"/>
          </w:tcPr>
          <w:p w:rsidR="00873BBF" w:rsidRDefault="00765492">
            <w:r>
              <w:t>Údiv nad „obchodem“ se spásou</w:t>
            </w:r>
          </w:p>
        </w:tc>
        <w:tc>
          <w:tcPr>
            <w:tcW w:w="0" w:type="auto"/>
          </w:tcPr>
          <w:p w:rsidR="00BB7DCD" w:rsidRDefault="00BB7DCD" w:rsidP="00BB7DCD">
            <w:r>
              <w:t>Vysvětlení</w:t>
            </w:r>
          </w:p>
          <w:p w:rsidR="00EA2B60" w:rsidRDefault="00BB7DCD" w:rsidP="00BB7DCD">
            <w:r>
              <w:t>pojmů spása, očistec a vysvětlení</w:t>
            </w:r>
          </w:p>
          <w:p w:rsidR="00873BBF" w:rsidRDefault="00EA2B60" w:rsidP="00EA2B60">
            <w:r>
              <w:t xml:space="preserve"> mechanismu „dary za spásu</w:t>
            </w:r>
            <w:r w:rsidR="00765492">
              <w:t>“</w:t>
            </w:r>
          </w:p>
        </w:tc>
        <w:tc>
          <w:tcPr>
            <w:tcW w:w="0" w:type="auto"/>
          </w:tcPr>
          <w:p w:rsidR="00873BBF" w:rsidRDefault="0062469E" w:rsidP="0062469E">
            <w:r>
              <w:t xml:space="preserve">Co soudíte o praxi „dary za spásu“ </w:t>
            </w:r>
            <w:r w:rsidR="003A11F3">
              <w:t>?</w:t>
            </w:r>
          </w:p>
        </w:tc>
        <w:tc>
          <w:tcPr>
            <w:tcW w:w="0" w:type="auto"/>
          </w:tcPr>
          <w:p w:rsidR="00873BBF" w:rsidRDefault="00765492">
            <w:r>
              <w:t>lavice mnichů</w:t>
            </w:r>
          </w:p>
        </w:tc>
      </w:tr>
    </w:tbl>
    <w:p w:rsidR="00873BBF" w:rsidRDefault="00873BBF"/>
    <w:p w:rsidR="00270B15" w:rsidRDefault="00270B15"/>
    <w:p w:rsidR="00270B15" w:rsidRDefault="00270B15"/>
    <w:sectPr w:rsidR="00270B15" w:rsidSect="0082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6A7"/>
    <w:multiLevelType w:val="hybridMultilevel"/>
    <w:tmpl w:val="5770F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9396E"/>
    <w:multiLevelType w:val="hybridMultilevel"/>
    <w:tmpl w:val="4E5C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146B"/>
    <w:multiLevelType w:val="hybridMultilevel"/>
    <w:tmpl w:val="4E5C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63F42"/>
    <w:multiLevelType w:val="hybridMultilevel"/>
    <w:tmpl w:val="4E5C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138D"/>
    <w:multiLevelType w:val="hybridMultilevel"/>
    <w:tmpl w:val="620E3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compat>
    <w:applyBreakingRules/>
  </w:compat>
  <w:rsids>
    <w:rsidRoot w:val="00873BBF"/>
    <w:rsid w:val="00005C0B"/>
    <w:rsid w:val="000904B1"/>
    <w:rsid w:val="00270B15"/>
    <w:rsid w:val="00376295"/>
    <w:rsid w:val="003A11F3"/>
    <w:rsid w:val="004319E6"/>
    <w:rsid w:val="004A7F63"/>
    <w:rsid w:val="00567267"/>
    <w:rsid w:val="0062469E"/>
    <w:rsid w:val="006A57D8"/>
    <w:rsid w:val="006B6343"/>
    <w:rsid w:val="00765492"/>
    <w:rsid w:val="007B1405"/>
    <w:rsid w:val="00815122"/>
    <w:rsid w:val="00824D4C"/>
    <w:rsid w:val="00873BBF"/>
    <w:rsid w:val="00905A70"/>
    <w:rsid w:val="009405A8"/>
    <w:rsid w:val="00947566"/>
    <w:rsid w:val="009977A0"/>
    <w:rsid w:val="00A06A97"/>
    <w:rsid w:val="00AE314B"/>
    <w:rsid w:val="00AF2C9D"/>
    <w:rsid w:val="00BB7373"/>
    <w:rsid w:val="00BB7DCD"/>
    <w:rsid w:val="00BC1908"/>
    <w:rsid w:val="00BE0D38"/>
    <w:rsid w:val="00BE19B8"/>
    <w:rsid w:val="00BE535F"/>
    <w:rsid w:val="00BF2542"/>
    <w:rsid w:val="00CA0C08"/>
    <w:rsid w:val="00CD6CA7"/>
    <w:rsid w:val="00CE12E1"/>
    <w:rsid w:val="00D45B9F"/>
    <w:rsid w:val="00D6573E"/>
    <w:rsid w:val="00DB0A43"/>
    <w:rsid w:val="00E42232"/>
    <w:rsid w:val="00EA2B60"/>
    <w:rsid w:val="00EA6E1E"/>
    <w:rsid w:val="00EB2600"/>
    <w:rsid w:val="00EB4AE8"/>
    <w:rsid w:val="00F23972"/>
    <w:rsid w:val="00F66528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BBF"/>
    <w:pPr>
      <w:spacing w:before="100"/>
      <w:ind w:left="720"/>
      <w:contextualSpacing/>
    </w:pPr>
    <w:rPr>
      <w:rFonts w:eastAsiaTheme="minorEastAsi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87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12</cp:revision>
  <dcterms:created xsi:type="dcterms:W3CDTF">2019-12-29T10:09:00Z</dcterms:created>
  <dcterms:modified xsi:type="dcterms:W3CDTF">2020-01-02T17:50:00Z</dcterms:modified>
</cp:coreProperties>
</file>