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AEF7" w14:textId="3A419B96" w:rsidR="006D204C" w:rsidRPr="006D204C" w:rsidRDefault="006D204C" w:rsidP="006D204C">
      <w:pPr>
        <w:spacing w:after="0" w:line="360" w:lineRule="auto"/>
        <w:jc w:val="right"/>
        <w:rPr>
          <w:rFonts w:ascii="Bookman Old Style" w:hAnsi="Bookman Old Style"/>
          <w:bCs/>
          <w:snapToGrid w:val="0"/>
          <w:sz w:val="24"/>
          <w:szCs w:val="24"/>
        </w:rPr>
      </w:pPr>
      <w:r w:rsidRPr="006D204C">
        <w:rPr>
          <w:rFonts w:ascii="Bookman Old Style" w:hAnsi="Bookman Old Style"/>
          <w:bCs/>
          <w:snapToGrid w:val="0"/>
          <w:sz w:val="24"/>
          <w:szCs w:val="24"/>
        </w:rPr>
        <w:t>Hana Trsková</w:t>
      </w:r>
    </w:p>
    <w:p w14:paraId="01590E9E" w14:textId="4E2467D1" w:rsidR="00021DAA" w:rsidRDefault="00021DAA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>
        <w:rPr>
          <w:rFonts w:ascii="Bookman Old Style" w:hAnsi="Bookman Old Style"/>
          <w:b/>
          <w:snapToGrid w:val="0"/>
          <w:sz w:val="24"/>
          <w:szCs w:val="24"/>
        </w:rPr>
        <w:t xml:space="preserve">Určete slovní druh podtržených slov a blíže je zařaďte (např.: </w:t>
      </w:r>
      <w:r w:rsidRPr="00021DAA">
        <w:rPr>
          <w:rFonts w:ascii="Bookman Old Style" w:hAnsi="Bookman Old Style"/>
          <w:b/>
          <w:i/>
          <w:snapToGrid w:val="0"/>
          <w:sz w:val="24"/>
          <w:szCs w:val="24"/>
        </w:rPr>
        <w:t>všude</w:t>
      </w:r>
      <w:r>
        <w:rPr>
          <w:rFonts w:ascii="Bookman Old Style" w:hAnsi="Bookman Old Style"/>
          <w:b/>
          <w:snapToGrid w:val="0"/>
          <w:sz w:val="24"/>
          <w:szCs w:val="24"/>
        </w:rPr>
        <w:t xml:space="preserve"> – příslovce místa, zájmenné):</w:t>
      </w:r>
    </w:p>
    <w:p w14:paraId="50927167" w14:textId="77777777"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14:paraId="1D156A7E" w14:textId="704541D9" w:rsidR="00402553" w:rsidRPr="00021DAA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Tak</w:t>
      </w:r>
      <w:r w:rsidR="00CA6011" w:rsidRPr="00CA6011">
        <w:rPr>
          <w:rFonts w:ascii="Bookman Old Style" w:hAnsi="Bookman Old Style"/>
          <w:snapToGrid w:val="0"/>
          <w:sz w:val="24"/>
          <w:szCs w:val="24"/>
        </w:rPr>
        <w:t xml:space="preserve"> (částice modifikační)</w:t>
      </w:r>
      <w:r w:rsidRPr="00CA6011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kdy</w:t>
      </w:r>
      <w:r w:rsidR="00CA6011">
        <w:rPr>
          <w:rFonts w:ascii="Bookman Old Style" w:hAnsi="Bookman Old Style"/>
          <w:snapToGrid w:val="0"/>
          <w:sz w:val="24"/>
          <w:szCs w:val="24"/>
          <w:u w:val="single"/>
        </w:rPr>
        <w:t xml:space="preserve"> (příslovce času)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vyrážíte?</w:t>
      </w:r>
    </w:p>
    <w:p w14:paraId="59A31C31" w14:textId="6DDEB1E4" w:rsidR="00402553" w:rsidRPr="00021DAA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</w:rPr>
        <w:t xml:space="preserve">Ve čtvrtek. Pojedu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jen</w:t>
      </w:r>
      <w:r w:rsidR="00CA6011">
        <w:rPr>
          <w:rFonts w:ascii="Bookman Old Style" w:hAnsi="Bookman Old Style"/>
          <w:snapToGrid w:val="0"/>
          <w:sz w:val="24"/>
          <w:szCs w:val="24"/>
          <w:u w:val="single"/>
        </w:rPr>
        <w:t xml:space="preserve"> (částice míry)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já </w:t>
      </w:r>
      <w:r w:rsidRPr="008C4DC3">
        <w:rPr>
          <w:rFonts w:ascii="Bookman Old Style" w:hAnsi="Bookman Old Style"/>
          <w:snapToGrid w:val="0"/>
          <w:sz w:val="24"/>
          <w:szCs w:val="24"/>
          <w:u w:val="single"/>
        </w:rPr>
        <w:t>s</w:t>
      </w:r>
      <w:r w:rsidR="00CA6011">
        <w:rPr>
          <w:rFonts w:ascii="Bookman Old Style" w:hAnsi="Bookman Old Style"/>
          <w:snapToGrid w:val="0"/>
          <w:sz w:val="24"/>
          <w:szCs w:val="24"/>
          <w:u w:val="single"/>
        </w:rPr>
        <w:t xml:space="preserve"> (předložka primární)</w:t>
      </w:r>
      <w:r w:rsidRPr="00021DAA">
        <w:rPr>
          <w:rFonts w:ascii="Bookman Old Style" w:hAnsi="Bookman Old Style"/>
          <w:snapToGrid w:val="0"/>
          <w:sz w:val="24"/>
          <w:szCs w:val="24"/>
        </w:rPr>
        <w:t> Honzou.</w:t>
      </w:r>
    </w:p>
    <w:p w14:paraId="617D7B62" w14:textId="7186C3A8" w:rsidR="008C4DC3" w:rsidRDefault="0040255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Hlavně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(částice přací) 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abyste se nám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živi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(adjektivum jakostní) 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a zdrávi vrátili. </w:t>
      </w:r>
    </w:p>
    <w:p w14:paraId="25F35AE9" w14:textId="34D629AF" w:rsidR="00402553" w:rsidRPr="00021DAA" w:rsidRDefault="008C4DC3" w:rsidP="008C4DC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Kdyby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(spojka podřadicí) </w:t>
      </w:r>
      <w:r w:rsidRPr="00021DAA">
        <w:rPr>
          <w:rFonts w:ascii="Bookman Old Style" w:hAnsi="Bookman Old Style"/>
          <w:snapToGrid w:val="0"/>
          <w:sz w:val="24"/>
          <w:szCs w:val="24"/>
        </w:rPr>
        <w:t>nastaly jakékoli komplikace, okamžitě se ozvi.</w:t>
      </w:r>
    </w:p>
    <w:p w14:paraId="03F35D3D" w14:textId="77777777"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</w:p>
    <w:p w14:paraId="2A4C904E" w14:textId="03CE8648" w:rsidR="00402553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Dnes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(příslovce času) 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opět nastal úplněk, proto se při studiu Měsíce budeme moci podívat na některé zajímavé útvary na povrchu tohoto nebeského tělesa.  </w:t>
      </w:r>
      <w:r w:rsidRPr="008C4DC3">
        <w:rPr>
          <w:rFonts w:ascii="Bookman Old Style" w:hAnsi="Bookman Old Style"/>
          <w:snapToGrid w:val="0"/>
          <w:sz w:val="24"/>
          <w:szCs w:val="24"/>
          <w:u w:val="single"/>
        </w:rPr>
        <w:t>Pokud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(spojka podřadicí) 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bude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správně</w:t>
      </w:r>
      <w:r w:rsidR="00CA6011">
        <w:rPr>
          <w:rFonts w:ascii="Bookman Old Style" w:hAnsi="Bookman Old Style"/>
          <w:snapToGrid w:val="0"/>
          <w:sz w:val="24"/>
          <w:szCs w:val="24"/>
          <w:u w:val="single"/>
        </w:rPr>
        <w:t xml:space="preserve"> (příslovce způsobu)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seřízen dalekohled, spatříme </w:t>
      </w:r>
      <w:r w:rsidRPr="00021DAA">
        <w:rPr>
          <w:rFonts w:ascii="Bookman Old Style" w:hAnsi="Bookman Old Style"/>
          <w:snapToGrid w:val="0"/>
          <w:sz w:val="24"/>
          <w:szCs w:val="24"/>
          <w:u w:val="single"/>
        </w:rPr>
        <w:t>samozřejmě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CA6011">
        <w:rPr>
          <w:rFonts w:ascii="Bookman Old Style" w:hAnsi="Bookman Old Style"/>
          <w:snapToGrid w:val="0"/>
          <w:sz w:val="24"/>
          <w:szCs w:val="24"/>
        </w:rPr>
        <w:t xml:space="preserve">(částice evaluativní) </w:t>
      </w:r>
      <w:r w:rsidRPr="008C4DC3">
        <w:rPr>
          <w:rFonts w:ascii="Bookman Old Style" w:hAnsi="Bookman Old Style"/>
          <w:snapToGrid w:val="0"/>
          <w:sz w:val="24"/>
          <w:szCs w:val="24"/>
        </w:rPr>
        <w:t>též</w:t>
      </w:r>
      <w:r w:rsidRPr="00021DAA">
        <w:rPr>
          <w:rFonts w:ascii="Bookman Old Style" w:hAnsi="Bookman Old Style"/>
          <w:snapToGrid w:val="0"/>
          <w:sz w:val="24"/>
          <w:szCs w:val="24"/>
        </w:rPr>
        <w:t xml:space="preserve"> planetu Jupiter.</w:t>
      </w:r>
    </w:p>
    <w:p w14:paraId="5648BB14" w14:textId="77777777" w:rsidR="00402553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napToGrid w:val="0"/>
          <w:sz w:val="24"/>
          <w:szCs w:val="24"/>
        </w:rPr>
      </w:pPr>
    </w:p>
    <w:p w14:paraId="3F3DD7B1" w14:textId="138200A0" w:rsidR="00021DAA" w:rsidRPr="00021DAA" w:rsidRDefault="00402553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21DAA">
        <w:rPr>
          <w:rFonts w:ascii="Bookman Old Style" w:hAnsi="Bookman Old Style"/>
          <w:sz w:val="24"/>
          <w:szCs w:val="24"/>
          <w:u w:val="single"/>
        </w:rPr>
        <w:t>Na</w:t>
      </w:r>
      <w:r w:rsidR="00CA6011">
        <w:rPr>
          <w:rFonts w:ascii="Bookman Old Style" w:hAnsi="Bookman Old Style"/>
          <w:sz w:val="24"/>
          <w:szCs w:val="24"/>
          <w:u w:val="single"/>
        </w:rPr>
        <w:t xml:space="preserve"> (citoslovce interakční)</w:t>
      </w:r>
      <w:r w:rsidRPr="00021DAA">
        <w:rPr>
          <w:rFonts w:ascii="Bookman Old Style" w:hAnsi="Bookman Old Style"/>
          <w:sz w:val="24"/>
          <w:szCs w:val="24"/>
        </w:rPr>
        <w:t>, vezmi si buchtu.</w:t>
      </w:r>
      <w:r w:rsidR="00021DAA">
        <w:rPr>
          <w:rFonts w:ascii="Bookman Old Style" w:hAnsi="Bookman Old Style"/>
          <w:sz w:val="24"/>
          <w:szCs w:val="24"/>
        </w:rPr>
        <w:t xml:space="preserve">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Proč</w:t>
      </w:r>
      <w:r w:rsidR="00021DAA" w:rsidRPr="00021DAA">
        <w:rPr>
          <w:rFonts w:ascii="Bookman Old Style" w:hAnsi="Bookman Old Style"/>
          <w:sz w:val="24"/>
          <w:szCs w:val="24"/>
        </w:rPr>
        <w:t xml:space="preserve"> </w:t>
      </w:r>
      <w:r w:rsidR="00CA6011">
        <w:rPr>
          <w:rFonts w:ascii="Bookman Old Style" w:hAnsi="Bookman Old Style"/>
          <w:sz w:val="24"/>
          <w:szCs w:val="24"/>
        </w:rPr>
        <w:t xml:space="preserve">(příslovce zájmenné) </w:t>
      </w:r>
      <w:r w:rsidR="00021DAA" w:rsidRPr="00021DAA">
        <w:rPr>
          <w:rFonts w:ascii="Bookman Old Style" w:hAnsi="Bookman Old Style"/>
          <w:sz w:val="24"/>
          <w:szCs w:val="24"/>
        </w:rPr>
        <w:t xml:space="preserve">by sis </w:t>
      </w:r>
      <w:r w:rsidR="00021DAA">
        <w:rPr>
          <w:rFonts w:ascii="Bookman Old Style" w:hAnsi="Bookman Old Style"/>
          <w:sz w:val="24"/>
          <w:szCs w:val="24"/>
        </w:rPr>
        <w:t>měl dát</w:t>
      </w:r>
      <w:r w:rsidR="00021DAA" w:rsidRPr="00021DAA">
        <w:rPr>
          <w:rFonts w:ascii="Bookman Old Style" w:hAnsi="Bookman Old Style"/>
          <w:sz w:val="24"/>
          <w:szCs w:val="24"/>
        </w:rPr>
        <w:t xml:space="preserve"> </w:t>
      </w:r>
      <w:r w:rsidR="00021DAA">
        <w:rPr>
          <w:rFonts w:ascii="Bookman Old Style" w:hAnsi="Bookman Old Style"/>
          <w:sz w:val="24"/>
          <w:szCs w:val="24"/>
          <w:u w:val="single"/>
        </w:rPr>
        <w:t>zrovna</w:t>
      </w:r>
      <w:r w:rsidR="00CA6011">
        <w:rPr>
          <w:rFonts w:ascii="Bookman Old Style" w:hAnsi="Bookman Old Style"/>
          <w:sz w:val="24"/>
          <w:szCs w:val="24"/>
          <w:u w:val="single"/>
        </w:rPr>
        <w:t xml:space="preserve"> (částice vytýkací)</w:t>
      </w:r>
      <w:r w:rsidR="00021DAA" w:rsidRPr="00021DAA">
        <w:rPr>
          <w:rFonts w:ascii="Bookman Old Style" w:hAnsi="Bookman Old Style"/>
          <w:sz w:val="24"/>
          <w:szCs w:val="24"/>
        </w:rPr>
        <w:t xml:space="preserve"> zmrzlinu</w:t>
      </w:r>
      <w:r w:rsidR="00021DAA">
        <w:rPr>
          <w:rFonts w:ascii="Bookman Old Style" w:hAnsi="Bookman Old Style"/>
          <w:sz w:val="24"/>
          <w:szCs w:val="24"/>
        </w:rPr>
        <w:t xml:space="preserve">?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Že</w:t>
      </w:r>
      <w:r w:rsidR="00021DAA" w:rsidRPr="00021DAA">
        <w:rPr>
          <w:rFonts w:ascii="Bookman Old Style" w:hAnsi="Bookman Old Style"/>
          <w:b/>
          <w:sz w:val="24"/>
          <w:szCs w:val="24"/>
        </w:rPr>
        <w:t xml:space="preserve"> </w:t>
      </w:r>
      <w:r w:rsidR="00CA6011" w:rsidRPr="006D204C">
        <w:rPr>
          <w:rFonts w:ascii="Bookman Old Style" w:hAnsi="Bookman Old Style"/>
          <w:bCs/>
          <w:sz w:val="24"/>
          <w:szCs w:val="24"/>
        </w:rPr>
        <w:t xml:space="preserve">(částice modifikační) </w:t>
      </w:r>
      <w:r w:rsidR="00021DAA" w:rsidRPr="006D204C">
        <w:rPr>
          <w:rFonts w:ascii="Bookman Old Style" w:hAnsi="Bookman Old Style"/>
          <w:bCs/>
          <w:sz w:val="24"/>
          <w:szCs w:val="24"/>
        </w:rPr>
        <w:t>ti</w:t>
      </w:r>
      <w:r w:rsidR="00021DAA" w:rsidRPr="00021DAA">
        <w:rPr>
          <w:rFonts w:ascii="Bookman Old Style" w:hAnsi="Bookman Old Style"/>
          <w:sz w:val="24"/>
          <w:szCs w:val="24"/>
        </w:rPr>
        <w:t xml:space="preserve"> není </w:t>
      </w:r>
      <w:r w:rsidR="00021DAA" w:rsidRPr="00021DAA">
        <w:rPr>
          <w:rFonts w:ascii="Bookman Old Style" w:hAnsi="Bookman Old Style"/>
          <w:sz w:val="24"/>
          <w:szCs w:val="24"/>
          <w:u w:val="single"/>
        </w:rPr>
        <w:t>hanba</w:t>
      </w:r>
      <w:r w:rsidR="00CA6011">
        <w:rPr>
          <w:rFonts w:ascii="Bookman Old Style" w:hAnsi="Bookman Old Style"/>
          <w:sz w:val="24"/>
          <w:szCs w:val="24"/>
          <w:u w:val="single"/>
        </w:rPr>
        <w:t xml:space="preserve"> (</w:t>
      </w:r>
      <w:r w:rsidR="006D204C">
        <w:rPr>
          <w:rFonts w:ascii="Bookman Old Style" w:hAnsi="Bookman Old Style"/>
          <w:sz w:val="24"/>
          <w:szCs w:val="24"/>
          <w:u w:val="single"/>
        </w:rPr>
        <w:t>citoslovce stavové)</w:t>
      </w:r>
      <w:r w:rsidR="00021DAA" w:rsidRPr="00021DAA">
        <w:rPr>
          <w:rFonts w:ascii="Bookman Old Style" w:hAnsi="Bookman Old Style"/>
          <w:sz w:val="24"/>
          <w:szCs w:val="24"/>
        </w:rPr>
        <w:t>!</w:t>
      </w:r>
    </w:p>
    <w:p w14:paraId="42886A95" w14:textId="77777777"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66DA256" w14:textId="689C4588" w:rsidR="00402553" w:rsidRPr="00021DAA" w:rsidRDefault="00402553" w:rsidP="008C4DC3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21DAA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>Pomalu</w:t>
      </w:r>
      <w:r w:rsidR="006D204C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 xml:space="preserve"> (příslovce míry)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se schylovalo k</w:t>
      </w:r>
      <w:r w:rsidR="008C4DC3">
        <w:rPr>
          <w:rFonts w:ascii="Bookman Old Style" w:hAnsi="Bookman Old Style"/>
          <w:color w:val="000000"/>
          <w:sz w:val="24"/>
          <w:szCs w:val="24"/>
        </w:rPr>
        <w:t> </w:t>
      </w:r>
      <w:r w:rsidRPr="00021DAA">
        <w:rPr>
          <w:rFonts w:ascii="Bookman Old Style" w:hAnsi="Bookman Old Style"/>
          <w:color w:val="000000"/>
          <w:sz w:val="24"/>
          <w:szCs w:val="24"/>
        </w:rPr>
        <w:t>podzimu</w:t>
      </w:r>
      <w:r w:rsidR="008C4DC3">
        <w:rPr>
          <w:rFonts w:ascii="Bookman Old Style" w:hAnsi="Bookman Old Style"/>
          <w:color w:val="000000"/>
          <w:sz w:val="24"/>
          <w:szCs w:val="24"/>
        </w:rPr>
        <w:t>,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v kapele se zkoušelo </w:t>
      </w:r>
      <w:r w:rsidRPr="00021DAA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>několikrát</w:t>
      </w:r>
      <w:r w:rsidR="006D204C">
        <w:rPr>
          <w:rStyle w:val="Siln"/>
          <w:rFonts w:ascii="Bookman Old Style" w:hAnsi="Bookman Old Style"/>
          <w:b w:val="0"/>
          <w:color w:val="000000"/>
          <w:sz w:val="24"/>
          <w:szCs w:val="24"/>
          <w:u w:val="single"/>
        </w:rPr>
        <w:t xml:space="preserve"> (číslovka neurčitá násobná)</w:t>
      </w:r>
      <w:r w:rsidRPr="00021DA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C4DC3">
        <w:rPr>
          <w:rFonts w:ascii="Bookman Old Style" w:hAnsi="Bookman Old Style"/>
          <w:color w:val="000000"/>
          <w:sz w:val="24"/>
          <w:szCs w:val="24"/>
          <w:u w:val="single"/>
        </w:rPr>
        <w:t>týdně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D204C">
        <w:rPr>
          <w:rFonts w:ascii="Bookman Old Style" w:hAnsi="Bookman Old Style"/>
          <w:color w:val="000000"/>
          <w:sz w:val="24"/>
          <w:szCs w:val="24"/>
        </w:rPr>
        <w:t xml:space="preserve">(příslovce času)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a</w:t>
      </w:r>
      <w:r w:rsidR="006D204C">
        <w:rPr>
          <w:rFonts w:ascii="Bookman Old Style" w:hAnsi="Bookman Old Style"/>
          <w:color w:val="000000"/>
          <w:sz w:val="24"/>
          <w:szCs w:val="24"/>
          <w:u w:val="single"/>
        </w:rPr>
        <w:t xml:space="preserve"> (spojka souřadicí)</w:t>
      </w:r>
      <w:r w:rsidR="008C4DC3">
        <w:rPr>
          <w:rFonts w:ascii="Bookman Old Style" w:hAnsi="Bookman Old Style"/>
          <w:color w:val="000000"/>
          <w:sz w:val="24"/>
          <w:szCs w:val="24"/>
        </w:rPr>
        <w:t> 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pak</w:t>
      </w:r>
      <w:r w:rsidR="006D204C">
        <w:rPr>
          <w:rFonts w:ascii="Bookman Old Style" w:hAnsi="Bookman Old Style"/>
          <w:color w:val="000000"/>
          <w:sz w:val="24"/>
          <w:szCs w:val="24"/>
          <w:u w:val="single"/>
        </w:rPr>
        <w:t xml:space="preserve"> (spojka souřadicí)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i</w:t>
      </w:r>
      <w:r w:rsidR="006D204C">
        <w:rPr>
          <w:rFonts w:ascii="Bookman Old Style" w:hAnsi="Bookman Old Style"/>
          <w:color w:val="000000"/>
          <w:sz w:val="24"/>
          <w:szCs w:val="24"/>
          <w:u w:val="single"/>
        </w:rPr>
        <w:t xml:space="preserve"> (spojka souřadicí)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denně.</w:t>
      </w:r>
      <w:r w:rsidR="00021DA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C4DC3">
        <w:rPr>
          <w:rFonts w:ascii="Bookman Old Style" w:hAnsi="Bookman Old Style"/>
          <w:color w:val="000000"/>
          <w:sz w:val="24"/>
          <w:szCs w:val="24"/>
          <w:u w:val="single"/>
        </w:rPr>
        <w:t>Vedle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D204C">
        <w:rPr>
          <w:rFonts w:ascii="Bookman Old Style" w:hAnsi="Bookman Old Style"/>
          <w:color w:val="000000"/>
          <w:sz w:val="24"/>
          <w:szCs w:val="24"/>
        </w:rPr>
        <w:t xml:space="preserve">(příslovce místa) 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zkoušení musel Lukáš věnovat pozornost </w:t>
      </w:r>
      <w:r w:rsidR="008C4DC3" w:rsidRPr="008C4DC3">
        <w:rPr>
          <w:rFonts w:ascii="Bookman Old Style" w:hAnsi="Bookman Old Style"/>
          <w:color w:val="000000"/>
          <w:sz w:val="24"/>
          <w:szCs w:val="24"/>
          <w:u w:val="single"/>
        </w:rPr>
        <w:t>také</w:t>
      </w:r>
      <w:r w:rsidR="008C4DC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D204C">
        <w:rPr>
          <w:rFonts w:ascii="Bookman Old Style" w:hAnsi="Bookman Old Style"/>
          <w:color w:val="000000"/>
          <w:sz w:val="24"/>
          <w:szCs w:val="24"/>
        </w:rPr>
        <w:t xml:space="preserve">(částice vytýkací) </w:t>
      </w:r>
      <w:r w:rsidR="008C4DC3">
        <w:rPr>
          <w:rFonts w:ascii="Bookman Old Style" w:hAnsi="Bookman Old Style"/>
          <w:color w:val="000000"/>
          <w:sz w:val="24"/>
          <w:szCs w:val="24"/>
        </w:rPr>
        <w:t>studiu.</w:t>
      </w:r>
    </w:p>
    <w:p w14:paraId="36F9664E" w14:textId="77777777" w:rsidR="00021DAA" w:rsidRPr="00021DAA" w:rsidRDefault="00021DAA" w:rsidP="008C4D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21DAA" w:rsidRPr="0002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553"/>
    <w:rsid w:val="00021DAA"/>
    <w:rsid w:val="00402553"/>
    <w:rsid w:val="006C4FBE"/>
    <w:rsid w:val="006D204C"/>
    <w:rsid w:val="008C4DC3"/>
    <w:rsid w:val="00C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68A"/>
  <w15:docId w15:val="{7D50EE39-D562-44DA-B3D0-501E4C2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5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4025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2</cp:revision>
  <dcterms:created xsi:type="dcterms:W3CDTF">2020-11-19T13:03:00Z</dcterms:created>
  <dcterms:modified xsi:type="dcterms:W3CDTF">2020-11-24T18:24:00Z</dcterms:modified>
</cp:coreProperties>
</file>