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3F" w:rsidRPr="00845EBA" w:rsidRDefault="002652F7" w:rsidP="00FB0B5D">
      <w:pPr>
        <w:pStyle w:val="Nadpis1"/>
        <w:rPr>
          <w:rFonts w:ascii="Calibri Light" w:hAnsi="Calibri Light" w:cs="Calibri Light"/>
        </w:rPr>
      </w:pPr>
      <w:r>
        <w:rPr>
          <w:rFonts w:ascii="Calibri Light" w:hAnsi="Calibri Light" w:cs="Calibri Light"/>
        </w:rPr>
        <w:t xml:space="preserve">Jiří Červenka: Mšec, neobyčejný příběh neobyčejného </w:t>
      </w:r>
      <w:commentRangeStart w:id="0"/>
      <w:r>
        <w:rPr>
          <w:rFonts w:ascii="Calibri Light" w:hAnsi="Calibri Light" w:cs="Calibri Light"/>
        </w:rPr>
        <w:t>městečka</w:t>
      </w:r>
      <w:commentRangeEnd w:id="0"/>
      <w:r w:rsidR="00A64980">
        <w:rPr>
          <w:rStyle w:val="Odkaznakoment"/>
          <w:rFonts w:asciiTheme="minorHAnsi" w:eastAsiaTheme="minorHAnsi" w:hAnsiTheme="minorHAnsi" w:cstheme="minorBidi"/>
          <w:color w:val="auto"/>
        </w:rPr>
        <w:commentReference w:id="0"/>
      </w:r>
    </w:p>
    <w:p w:rsidR="002652F7" w:rsidRPr="002652F7" w:rsidRDefault="002652F7" w:rsidP="00AE57CA">
      <w:pPr>
        <w:pStyle w:val="Bezmezer"/>
        <w:spacing w:line="360" w:lineRule="auto"/>
        <w:jc w:val="both"/>
        <w:rPr>
          <w:rFonts w:ascii="Times New Roman" w:hAnsi="Times New Roman" w:cs="Times New Roman"/>
          <w:color w:val="454545"/>
          <w:sz w:val="24"/>
          <w:szCs w:val="24"/>
          <w:shd w:val="clear" w:color="auto" w:fill="FFFFFF"/>
        </w:rPr>
      </w:pPr>
    </w:p>
    <w:p w:rsidR="001470B9" w:rsidRDefault="002652F7" w:rsidP="005D5CE3">
      <w:pPr>
        <w:pStyle w:val="Bezmezer"/>
        <w:spacing w:line="360" w:lineRule="auto"/>
        <w:ind w:firstLine="284"/>
        <w:jc w:val="both"/>
        <w:rPr>
          <w:rFonts w:ascii="Times New Roman" w:hAnsi="Times New Roman" w:cs="Times New Roman"/>
          <w:sz w:val="24"/>
          <w:szCs w:val="24"/>
        </w:rPr>
      </w:pPr>
      <w:r w:rsidRPr="002652F7">
        <w:rPr>
          <w:rFonts w:ascii="Times New Roman" w:hAnsi="Times New Roman" w:cs="Times New Roman"/>
          <w:sz w:val="24"/>
          <w:szCs w:val="24"/>
        </w:rPr>
        <w:t xml:space="preserve">Recenzovaná publikace </w:t>
      </w:r>
      <w:r>
        <w:rPr>
          <w:rFonts w:ascii="Times New Roman" w:hAnsi="Times New Roman" w:cs="Times New Roman"/>
          <w:sz w:val="24"/>
          <w:szCs w:val="24"/>
        </w:rPr>
        <w:t>vznikla</w:t>
      </w:r>
      <w:r w:rsidRPr="002652F7">
        <w:rPr>
          <w:rFonts w:ascii="Times New Roman" w:hAnsi="Times New Roman" w:cs="Times New Roman"/>
          <w:sz w:val="24"/>
          <w:szCs w:val="24"/>
        </w:rPr>
        <w:t xml:space="preserve"> </w:t>
      </w:r>
      <w:r>
        <w:rPr>
          <w:rFonts w:ascii="Times New Roman" w:hAnsi="Times New Roman" w:cs="Times New Roman"/>
          <w:sz w:val="24"/>
          <w:szCs w:val="24"/>
        </w:rPr>
        <w:t xml:space="preserve">z popudu starosty městyse Mšec a následně byla s finanční podporou této obce vydána soukromým nakladatelstvím, jehož majitel je zároveň podepsán pod velkou částí tamějších knižních titulů, mj. i textů o Mšeci. </w:t>
      </w:r>
      <w:r w:rsidR="005D5CE3">
        <w:rPr>
          <w:rFonts w:ascii="Times New Roman" w:hAnsi="Times New Roman" w:cs="Times New Roman"/>
          <w:sz w:val="24"/>
          <w:szCs w:val="24"/>
        </w:rPr>
        <w:t>Dvousvazkové dílo vzniklo</w:t>
      </w:r>
      <w:r w:rsidR="00627D7D">
        <w:rPr>
          <w:rFonts w:ascii="Times New Roman" w:hAnsi="Times New Roman" w:cs="Times New Roman"/>
          <w:sz w:val="24"/>
          <w:szCs w:val="24"/>
        </w:rPr>
        <w:t xml:space="preserve"> přesně 110 let od vydání prvního</w:t>
      </w:r>
      <w:r w:rsidR="001470B9">
        <w:rPr>
          <w:rFonts w:ascii="Times New Roman" w:hAnsi="Times New Roman" w:cs="Times New Roman"/>
          <w:sz w:val="24"/>
          <w:szCs w:val="24"/>
        </w:rPr>
        <w:t xml:space="preserve">, ale také jediného, </w:t>
      </w:r>
      <w:r w:rsidR="00627D7D">
        <w:rPr>
          <w:rFonts w:ascii="Times New Roman" w:hAnsi="Times New Roman" w:cs="Times New Roman"/>
          <w:sz w:val="24"/>
          <w:szCs w:val="24"/>
        </w:rPr>
        <w:t>souborného textu o Mšeci</w:t>
      </w:r>
      <w:r w:rsidR="005D5CE3">
        <w:rPr>
          <w:rFonts w:ascii="Times New Roman" w:hAnsi="Times New Roman" w:cs="Times New Roman"/>
          <w:sz w:val="24"/>
          <w:szCs w:val="24"/>
        </w:rPr>
        <w:t xml:space="preserve"> </w:t>
      </w:r>
      <w:r w:rsidR="001470B9">
        <w:rPr>
          <w:rFonts w:ascii="Times New Roman" w:hAnsi="Times New Roman" w:cs="Times New Roman"/>
          <w:sz w:val="24"/>
          <w:szCs w:val="24"/>
        </w:rPr>
        <w:t>z pera</w:t>
      </w:r>
      <w:r w:rsidR="00627D7D">
        <w:rPr>
          <w:rFonts w:ascii="Times New Roman" w:hAnsi="Times New Roman" w:cs="Times New Roman"/>
          <w:sz w:val="24"/>
          <w:szCs w:val="24"/>
        </w:rPr>
        <w:t xml:space="preserve"> Franti</w:t>
      </w:r>
      <w:r w:rsidR="00627D7D">
        <w:rPr>
          <w:rFonts w:ascii="Times New Roman" w:hAnsi="Times New Roman" w:cs="Times New Roman"/>
          <w:sz w:val="24"/>
          <w:szCs w:val="24"/>
        </w:rPr>
        <w:t>š</w:t>
      </w:r>
      <w:r w:rsidR="00627D7D">
        <w:rPr>
          <w:rFonts w:ascii="Times New Roman" w:hAnsi="Times New Roman" w:cs="Times New Roman"/>
          <w:sz w:val="24"/>
          <w:szCs w:val="24"/>
        </w:rPr>
        <w:t xml:space="preserve">ka </w:t>
      </w:r>
      <w:commentRangeStart w:id="1"/>
      <w:proofErr w:type="spellStart"/>
      <w:r w:rsidR="00627D7D">
        <w:rPr>
          <w:rFonts w:ascii="Times New Roman" w:hAnsi="Times New Roman" w:cs="Times New Roman"/>
          <w:sz w:val="24"/>
          <w:szCs w:val="24"/>
        </w:rPr>
        <w:t>Velce</w:t>
      </w:r>
      <w:commentRangeEnd w:id="1"/>
      <w:proofErr w:type="spellEnd"/>
      <w:r w:rsidR="00A64980">
        <w:rPr>
          <w:rStyle w:val="Odkaznakoment"/>
        </w:rPr>
        <w:commentReference w:id="1"/>
      </w:r>
      <w:r w:rsidR="001470B9">
        <w:rPr>
          <w:rFonts w:ascii="Times New Roman" w:hAnsi="Times New Roman" w:cs="Times New Roman"/>
          <w:sz w:val="24"/>
          <w:szCs w:val="24"/>
        </w:rPr>
        <w:t>. Tato, dnes již neaktuální</w:t>
      </w:r>
      <w:r w:rsidR="00F10E10">
        <w:rPr>
          <w:rFonts w:ascii="Times New Roman" w:hAnsi="Times New Roman" w:cs="Times New Roman"/>
          <w:sz w:val="24"/>
          <w:szCs w:val="24"/>
        </w:rPr>
        <w:t xml:space="preserve"> publikace</w:t>
      </w:r>
      <w:r w:rsidR="001470B9">
        <w:rPr>
          <w:rFonts w:ascii="Times New Roman" w:hAnsi="Times New Roman" w:cs="Times New Roman"/>
          <w:sz w:val="24"/>
          <w:szCs w:val="24"/>
        </w:rPr>
        <w:t>, však postihuje pouze nejstarší dějiny obce a nové knihy tak měly přinést ucelený pohled především na události</w:t>
      </w:r>
      <w:r w:rsidR="00F10E10">
        <w:rPr>
          <w:rFonts w:ascii="Times New Roman" w:hAnsi="Times New Roman" w:cs="Times New Roman"/>
          <w:sz w:val="24"/>
          <w:szCs w:val="24"/>
        </w:rPr>
        <w:t xml:space="preserve"> novější</w:t>
      </w:r>
      <w:r w:rsidR="001470B9">
        <w:rPr>
          <w:rFonts w:ascii="Times New Roman" w:hAnsi="Times New Roman" w:cs="Times New Roman"/>
          <w:sz w:val="24"/>
          <w:szCs w:val="24"/>
        </w:rPr>
        <w:t>.</w:t>
      </w:r>
    </w:p>
    <w:p w:rsidR="007F1792" w:rsidRDefault="00F10E10" w:rsidP="001470B9">
      <w:pPr>
        <w:pStyle w:val="Bezmeze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Novodobé publikace</w:t>
      </w:r>
      <w:r w:rsidR="001470B9">
        <w:rPr>
          <w:rFonts w:ascii="Times New Roman" w:hAnsi="Times New Roman" w:cs="Times New Roman"/>
          <w:sz w:val="24"/>
          <w:szCs w:val="24"/>
        </w:rPr>
        <w:t xml:space="preserve"> si však, bohužel, nekladou žádné vyšší ambice. </w:t>
      </w:r>
      <w:r w:rsidR="005D5CE3">
        <w:rPr>
          <w:rFonts w:ascii="Times New Roman" w:hAnsi="Times New Roman" w:cs="Times New Roman"/>
          <w:sz w:val="24"/>
          <w:szCs w:val="24"/>
        </w:rPr>
        <w:t xml:space="preserve">Nejsmutnější na tom všem je, že </w:t>
      </w:r>
      <w:r w:rsidR="001470B9">
        <w:rPr>
          <w:rFonts w:ascii="Times New Roman" w:hAnsi="Times New Roman" w:cs="Times New Roman"/>
          <w:sz w:val="24"/>
          <w:szCs w:val="24"/>
        </w:rPr>
        <w:t>jeji</w:t>
      </w:r>
      <w:r>
        <w:rPr>
          <w:rFonts w:ascii="Times New Roman" w:hAnsi="Times New Roman" w:cs="Times New Roman"/>
          <w:sz w:val="24"/>
          <w:szCs w:val="24"/>
        </w:rPr>
        <w:t>ch</w:t>
      </w:r>
      <w:r w:rsidR="001470B9">
        <w:rPr>
          <w:rFonts w:ascii="Times New Roman" w:hAnsi="Times New Roman" w:cs="Times New Roman"/>
          <w:sz w:val="24"/>
          <w:szCs w:val="24"/>
        </w:rPr>
        <w:t xml:space="preserve"> autor</w:t>
      </w:r>
      <w:r w:rsidR="005D5CE3">
        <w:rPr>
          <w:rFonts w:ascii="Times New Roman" w:hAnsi="Times New Roman" w:cs="Times New Roman"/>
          <w:sz w:val="24"/>
          <w:szCs w:val="24"/>
        </w:rPr>
        <w:t>, Jiří Červenka, v závěrečné kapitole prohlašuje, že prostudoval v rámci sepisování mšeckého příběhu asi deset tisíc archivních dokumentů,</w:t>
      </w:r>
      <w:r w:rsidR="00BB6277">
        <w:rPr>
          <w:rStyle w:val="Znakapoznpodarou"/>
          <w:rFonts w:ascii="Times New Roman" w:hAnsi="Times New Roman" w:cs="Times New Roman"/>
          <w:sz w:val="24"/>
          <w:szCs w:val="24"/>
        </w:rPr>
        <w:footnoteReference w:id="1"/>
      </w:r>
      <w:r w:rsidR="005D5CE3">
        <w:rPr>
          <w:rFonts w:ascii="Times New Roman" w:hAnsi="Times New Roman" w:cs="Times New Roman"/>
          <w:sz w:val="24"/>
          <w:szCs w:val="24"/>
        </w:rPr>
        <w:t xml:space="preserve"> a na základě této skutečnosti se mylně domnívá, že jeho knihy lze považovat za odborné. K odbornosti, ale i jisté historické věrohodnosti jim toho však schází poměrně dost.</w:t>
      </w:r>
    </w:p>
    <w:p w:rsidR="001B43AC" w:rsidRDefault="001B43AC" w:rsidP="005D5CE3">
      <w:pPr>
        <w:pStyle w:val="Bezmeze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První svazek publikace zpracovává období od první písemné zmínky o Mšeci na počátku 14. století až do roku 1939, druhý se pak věnuje moderním dějinám obce. V úvodních kapit</w:t>
      </w:r>
      <w:r>
        <w:rPr>
          <w:rFonts w:ascii="Times New Roman" w:hAnsi="Times New Roman" w:cs="Times New Roman"/>
          <w:sz w:val="24"/>
          <w:szCs w:val="24"/>
        </w:rPr>
        <w:t>o</w:t>
      </w:r>
      <w:r>
        <w:rPr>
          <w:rFonts w:ascii="Times New Roman" w:hAnsi="Times New Roman" w:cs="Times New Roman"/>
          <w:sz w:val="24"/>
          <w:szCs w:val="24"/>
        </w:rPr>
        <w:t>lách, jež se týkají nejstarších dějin, pracuje autor povětšinou s již dříve publikovanými fakty. Zmiňuje jednotlivé majitele mšeckého panství od pánů z Kolovrat přes Štampachy až ke Schwarzenber</w:t>
      </w:r>
      <w:r w:rsidR="00AB36DF">
        <w:rPr>
          <w:rFonts w:ascii="Times New Roman" w:hAnsi="Times New Roman" w:cs="Times New Roman"/>
          <w:sz w:val="24"/>
          <w:szCs w:val="24"/>
        </w:rPr>
        <w:t>g</w:t>
      </w:r>
      <w:r>
        <w:rPr>
          <w:rFonts w:ascii="Times New Roman" w:hAnsi="Times New Roman" w:cs="Times New Roman"/>
          <w:sz w:val="24"/>
          <w:szCs w:val="24"/>
        </w:rPr>
        <w:t>ům. Přestože se zde, ani na jakémkoliv jiném místě textu, nevyskytují přesné odkazy na primární prameny či sekundární literaturu, lze předpokládat, že informace zde uv</w:t>
      </w:r>
      <w:r>
        <w:rPr>
          <w:rFonts w:ascii="Times New Roman" w:hAnsi="Times New Roman" w:cs="Times New Roman"/>
          <w:sz w:val="24"/>
          <w:szCs w:val="24"/>
        </w:rPr>
        <w:t>á</w:t>
      </w:r>
      <w:r>
        <w:rPr>
          <w:rFonts w:ascii="Times New Roman" w:hAnsi="Times New Roman" w:cs="Times New Roman"/>
          <w:sz w:val="24"/>
          <w:szCs w:val="24"/>
        </w:rPr>
        <w:t xml:space="preserve">děné získal autor patrně ze zdigitalizovaných archiválií obsažených ve fondu Velkostatek </w:t>
      </w:r>
      <w:commentRangeStart w:id="2"/>
      <w:r>
        <w:rPr>
          <w:rFonts w:ascii="Times New Roman" w:hAnsi="Times New Roman" w:cs="Times New Roman"/>
          <w:sz w:val="24"/>
          <w:szCs w:val="24"/>
        </w:rPr>
        <w:t>Mšec</w:t>
      </w:r>
      <w:commentRangeEnd w:id="2"/>
      <w:r w:rsidR="00A64980">
        <w:rPr>
          <w:rStyle w:val="Odkaznakoment"/>
        </w:rPr>
        <w:commentReference w:id="2"/>
      </w:r>
      <w:r>
        <w:rPr>
          <w:rFonts w:ascii="Times New Roman" w:hAnsi="Times New Roman" w:cs="Times New Roman"/>
          <w:sz w:val="24"/>
          <w:szCs w:val="24"/>
        </w:rPr>
        <w:t>.</w:t>
      </w:r>
    </w:p>
    <w:p w:rsidR="001B43AC" w:rsidRDefault="001B43AC" w:rsidP="005D5CE3">
      <w:pPr>
        <w:pStyle w:val="Bezmeze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Jakmile se autor dostal ve svém vyprávění do 19. století, </w:t>
      </w:r>
      <w:r w:rsidR="00E46211">
        <w:rPr>
          <w:rFonts w:ascii="Times New Roman" w:hAnsi="Times New Roman" w:cs="Times New Roman"/>
          <w:sz w:val="24"/>
          <w:szCs w:val="24"/>
        </w:rPr>
        <w:t>začíná být text uspořádán do n</w:t>
      </w:r>
      <w:r w:rsidR="00E46211">
        <w:rPr>
          <w:rFonts w:ascii="Times New Roman" w:hAnsi="Times New Roman" w:cs="Times New Roman"/>
          <w:sz w:val="24"/>
          <w:szCs w:val="24"/>
        </w:rPr>
        <w:t>e</w:t>
      </w:r>
      <w:r w:rsidR="00E46211">
        <w:rPr>
          <w:rFonts w:ascii="Times New Roman" w:hAnsi="Times New Roman" w:cs="Times New Roman"/>
          <w:sz w:val="24"/>
          <w:szCs w:val="24"/>
        </w:rPr>
        <w:t>příliš originálního jednotného rámce,</w:t>
      </w:r>
      <w:r>
        <w:rPr>
          <w:rFonts w:ascii="Times New Roman" w:hAnsi="Times New Roman" w:cs="Times New Roman"/>
          <w:sz w:val="24"/>
          <w:szCs w:val="24"/>
        </w:rPr>
        <w:t xml:space="preserve"> </w:t>
      </w:r>
      <w:r w:rsidR="00E46211">
        <w:rPr>
          <w:rFonts w:ascii="Times New Roman" w:hAnsi="Times New Roman" w:cs="Times New Roman"/>
          <w:sz w:val="24"/>
          <w:szCs w:val="24"/>
        </w:rPr>
        <w:t xml:space="preserve">kde </w:t>
      </w:r>
      <w:r>
        <w:rPr>
          <w:rFonts w:ascii="Times New Roman" w:hAnsi="Times New Roman" w:cs="Times New Roman"/>
          <w:sz w:val="24"/>
          <w:szCs w:val="24"/>
        </w:rPr>
        <w:t xml:space="preserve">se vždy střídají události každého jednoho roku v podobě souvislého textu se seznamem </w:t>
      </w:r>
      <w:r w:rsidR="00627D7D">
        <w:rPr>
          <w:rFonts w:ascii="Times New Roman" w:hAnsi="Times New Roman" w:cs="Times New Roman"/>
          <w:sz w:val="24"/>
          <w:szCs w:val="24"/>
        </w:rPr>
        <w:t>lidí</w:t>
      </w:r>
      <w:r>
        <w:rPr>
          <w:rFonts w:ascii="Times New Roman" w:hAnsi="Times New Roman" w:cs="Times New Roman"/>
          <w:sz w:val="24"/>
          <w:szCs w:val="24"/>
        </w:rPr>
        <w:t>, kte</w:t>
      </w:r>
      <w:r w:rsidR="00627D7D">
        <w:rPr>
          <w:rFonts w:ascii="Times New Roman" w:hAnsi="Times New Roman" w:cs="Times New Roman"/>
          <w:sz w:val="24"/>
          <w:szCs w:val="24"/>
        </w:rPr>
        <w:t>ří</w:t>
      </w:r>
      <w:r>
        <w:rPr>
          <w:rFonts w:ascii="Times New Roman" w:hAnsi="Times New Roman" w:cs="Times New Roman"/>
          <w:sz w:val="24"/>
          <w:szCs w:val="24"/>
        </w:rPr>
        <w:t xml:space="preserve"> se v tom či onom roce </w:t>
      </w:r>
      <w:r w:rsidR="00E46211">
        <w:rPr>
          <w:rFonts w:ascii="Times New Roman" w:hAnsi="Times New Roman" w:cs="Times New Roman"/>
          <w:sz w:val="24"/>
          <w:szCs w:val="24"/>
        </w:rPr>
        <w:t xml:space="preserve">ve Mšeci </w:t>
      </w:r>
      <w:r>
        <w:rPr>
          <w:rFonts w:ascii="Times New Roman" w:hAnsi="Times New Roman" w:cs="Times New Roman"/>
          <w:sz w:val="24"/>
          <w:szCs w:val="24"/>
        </w:rPr>
        <w:t>narodil</w:t>
      </w:r>
      <w:r w:rsidR="00627D7D">
        <w:rPr>
          <w:rFonts w:ascii="Times New Roman" w:hAnsi="Times New Roman" w:cs="Times New Roman"/>
          <w:sz w:val="24"/>
          <w:szCs w:val="24"/>
        </w:rPr>
        <w:t>i</w:t>
      </w:r>
      <w:r>
        <w:rPr>
          <w:rFonts w:ascii="Times New Roman" w:hAnsi="Times New Roman" w:cs="Times New Roman"/>
          <w:sz w:val="24"/>
          <w:szCs w:val="24"/>
        </w:rPr>
        <w:t xml:space="preserve">, </w:t>
      </w:r>
      <w:r w:rsidR="00627D7D">
        <w:rPr>
          <w:rFonts w:ascii="Times New Roman" w:hAnsi="Times New Roman" w:cs="Times New Roman"/>
          <w:sz w:val="24"/>
          <w:szCs w:val="24"/>
        </w:rPr>
        <w:t xml:space="preserve">zemřeli nebo zde </w:t>
      </w:r>
      <w:r>
        <w:rPr>
          <w:rFonts w:ascii="Times New Roman" w:hAnsi="Times New Roman" w:cs="Times New Roman"/>
          <w:sz w:val="24"/>
          <w:szCs w:val="24"/>
        </w:rPr>
        <w:t>uzavřeli</w:t>
      </w:r>
      <w:r w:rsidR="00E46211">
        <w:rPr>
          <w:rFonts w:ascii="Times New Roman" w:hAnsi="Times New Roman" w:cs="Times New Roman"/>
          <w:sz w:val="24"/>
          <w:szCs w:val="24"/>
        </w:rPr>
        <w:t xml:space="preserve"> sňatek. Tyto informace přebírá autor zcela nekriticky z veřejně d</w:t>
      </w:r>
      <w:r w:rsidR="00E46211">
        <w:rPr>
          <w:rFonts w:ascii="Times New Roman" w:hAnsi="Times New Roman" w:cs="Times New Roman"/>
          <w:sz w:val="24"/>
          <w:szCs w:val="24"/>
        </w:rPr>
        <w:t>o</w:t>
      </w:r>
      <w:r w:rsidR="00E46211">
        <w:rPr>
          <w:rFonts w:ascii="Times New Roman" w:hAnsi="Times New Roman" w:cs="Times New Roman"/>
          <w:sz w:val="24"/>
          <w:szCs w:val="24"/>
        </w:rPr>
        <w:t>stupných matričních knih mšecké farnosti. Zároveň však tyto, povětšinou nezáživné, seznamy nejsou zdaleka kompletní, neboť slouží pouze jako výplň zbylého volného místa na stránce.</w:t>
      </w:r>
    </w:p>
    <w:p w:rsidR="00E46211" w:rsidRDefault="00E46211" w:rsidP="005D5CE3">
      <w:pPr>
        <w:pStyle w:val="Bezmeze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V okamžiku, kdy jsem ve výčtech narozených osob nenašel</w:t>
      </w:r>
      <w:r w:rsidR="00627D7D">
        <w:rPr>
          <w:rFonts w:ascii="Times New Roman" w:hAnsi="Times New Roman" w:cs="Times New Roman"/>
          <w:sz w:val="24"/>
          <w:szCs w:val="24"/>
        </w:rPr>
        <w:t>,</w:t>
      </w:r>
      <w:r>
        <w:rPr>
          <w:rFonts w:ascii="Times New Roman" w:hAnsi="Times New Roman" w:cs="Times New Roman"/>
          <w:sz w:val="24"/>
          <w:szCs w:val="24"/>
        </w:rPr>
        <w:t xml:space="preserve"> mimo jiných</w:t>
      </w:r>
      <w:r w:rsidR="00627D7D">
        <w:rPr>
          <w:rFonts w:ascii="Times New Roman" w:hAnsi="Times New Roman" w:cs="Times New Roman"/>
          <w:sz w:val="24"/>
          <w:szCs w:val="24"/>
        </w:rPr>
        <w:t>,</w:t>
      </w:r>
      <w:r>
        <w:rPr>
          <w:rFonts w:ascii="Times New Roman" w:hAnsi="Times New Roman" w:cs="Times New Roman"/>
          <w:sz w:val="24"/>
          <w:szCs w:val="24"/>
        </w:rPr>
        <w:t xml:space="preserve"> mého praděde</w:t>
      </w:r>
      <w:r>
        <w:rPr>
          <w:rFonts w:ascii="Times New Roman" w:hAnsi="Times New Roman" w:cs="Times New Roman"/>
          <w:sz w:val="24"/>
          <w:szCs w:val="24"/>
        </w:rPr>
        <w:t>č</w:t>
      </w:r>
      <w:r>
        <w:rPr>
          <w:rFonts w:ascii="Times New Roman" w:hAnsi="Times New Roman" w:cs="Times New Roman"/>
          <w:sz w:val="24"/>
          <w:szCs w:val="24"/>
        </w:rPr>
        <w:t>ka Bohumila Malce, nar. 22. října 1911 ve Mšeci,</w:t>
      </w:r>
      <w:r w:rsidR="00BB6277">
        <w:rPr>
          <w:rStyle w:val="Znakapoznpodarou"/>
          <w:rFonts w:ascii="Times New Roman" w:hAnsi="Times New Roman" w:cs="Times New Roman"/>
          <w:sz w:val="24"/>
          <w:szCs w:val="24"/>
        </w:rPr>
        <w:footnoteReference w:id="2"/>
      </w:r>
      <w:r>
        <w:rPr>
          <w:rFonts w:ascii="Times New Roman" w:hAnsi="Times New Roman" w:cs="Times New Roman"/>
          <w:sz w:val="24"/>
          <w:szCs w:val="24"/>
        </w:rPr>
        <w:t xml:space="preserve"> jsem seznamy matričních zápisů, jež zab</w:t>
      </w:r>
      <w:r>
        <w:rPr>
          <w:rFonts w:ascii="Times New Roman" w:hAnsi="Times New Roman" w:cs="Times New Roman"/>
          <w:sz w:val="24"/>
          <w:szCs w:val="24"/>
        </w:rPr>
        <w:t>í</w:t>
      </w:r>
      <w:r>
        <w:rPr>
          <w:rFonts w:ascii="Times New Roman" w:hAnsi="Times New Roman" w:cs="Times New Roman"/>
          <w:sz w:val="24"/>
          <w:szCs w:val="24"/>
        </w:rPr>
        <w:t xml:space="preserve">rají asi polovinu obou publikací, začal srovnávat nejen s veřejně dostupnými matrikami na webových stránkách Státního oblastního archivu v Praze, ale také se svými fotografiemi z matrik, které stále leží na mšeckém obecním úřadě. Touto komparací jsem došel k závěru, </w:t>
      </w:r>
      <w:r>
        <w:rPr>
          <w:rFonts w:ascii="Times New Roman" w:hAnsi="Times New Roman" w:cs="Times New Roman"/>
          <w:sz w:val="24"/>
          <w:szCs w:val="24"/>
        </w:rPr>
        <w:lastRenderedPageBreak/>
        <w:t xml:space="preserve">že autor zcela vědomě vynechával v seznamech určité osoby. Ve starších létech se jednalo převážně o </w:t>
      </w:r>
      <w:r w:rsidR="004E75CB">
        <w:rPr>
          <w:rFonts w:ascii="Times New Roman" w:hAnsi="Times New Roman" w:cs="Times New Roman"/>
          <w:sz w:val="24"/>
          <w:szCs w:val="24"/>
        </w:rPr>
        <w:t>dívky a chlapce</w:t>
      </w:r>
      <w:r>
        <w:rPr>
          <w:rFonts w:ascii="Times New Roman" w:hAnsi="Times New Roman" w:cs="Times New Roman"/>
          <w:sz w:val="24"/>
          <w:szCs w:val="24"/>
        </w:rPr>
        <w:t xml:space="preserve"> zemřelé do dvaceti let věku či mrtvorozené děti</w:t>
      </w:r>
      <w:r w:rsidR="00AB36DF">
        <w:rPr>
          <w:rFonts w:ascii="Times New Roman" w:hAnsi="Times New Roman" w:cs="Times New Roman"/>
          <w:sz w:val="24"/>
          <w:szCs w:val="24"/>
        </w:rPr>
        <w:t>. S postupem let a větší četností matriční agendy však postupně dochází k vynechávání téměř celých ročníků mšeckých dětí, ale i některých oddaných párů a zemřelých osob. Autor si navíc např. u roku 1904 sám protiřečí, když uvádí, že bylo v daném období ve Mšeci oddáno celkem 9 párů. V závěrečném výčtu je pak ovšem přepsán pouze jed</w:t>
      </w:r>
      <w:r w:rsidR="00581B51">
        <w:rPr>
          <w:rFonts w:ascii="Times New Roman" w:hAnsi="Times New Roman" w:cs="Times New Roman"/>
          <w:sz w:val="24"/>
          <w:szCs w:val="24"/>
        </w:rPr>
        <w:t>i</w:t>
      </w:r>
      <w:r w:rsidR="00AB36DF">
        <w:rPr>
          <w:rFonts w:ascii="Times New Roman" w:hAnsi="Times New Roman" w:cs="Times New Roman"/>
          <w:sz w:val="24"/>
          <w:szCs w:val="24"/>
        </w:rPr>
        <w:t>ný oddací zápis, který byl vybrán buď náhodně, nebo cíleně. To již nechám na svědomí spisovatele.</w:t>
      </w:r>
      <w:commentRangeStart w:id="3"/>
      <w:r w:rsidR="00BB6277">
        <w:rPr>
          <w:rStyle w:val="Znakapoznpodarou"/>
          <w:rFonts w:ascii="Times New Roman" w:hAnsi="Times New Roman" w:cs="Times New Roman"/>
          <w:sz w:val="24"/>
          <w:szCs w:val="24"/>
        </w:rPr>
        <w:footnoteReference w:id="3"/>
      </w:r>
      <w:commentRangeEnd w:id="3"/>
      <w:r w:rsidR="00A64980">
        <w:rPr>
          <w:rStyle w:val="Odkaznakoment"/>
        </w:rPr>
        <w:commentReference w:id="3"/>
      </w:r>
    </w:p>
    <w:p w:rsidR="00AB36DF" w:rsidRDefault="00AB36DF" w:rsidP="005D5CE3">
      <w:pPr>
        <w:pStyle w:val="Bezmeze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Tento způsob historické práce považuji </w:t>
      </w:r>
      <w:r w:rsidR="00627D7D">
        <w:rPr>
          <w:rFonts w:ascii="Times New Roman" w:hAnsi="Times New Roman" w:cs="Times New Roman"/>
          <w:sz w:val="24"/>
          <w:szCs w:val="24"/>
        </w:rPr>
        <w:t xml:space="preserve">přinejmenším </w:t>
      </w:r>
      <w:r>
        <w:rPr>
          <w:rFonts w:ascii="Times New Roman" w:hAnsi="Times New Roman" w:cs="Times New Roman"/>
          <w:sz w:val="24"/>
          <w:szCs w:val="24"/>
        </w:rPr>
        <w:t xml:space="preserve">za </w:t>
      </w:r>
      <w:r w:rsidR="00A838DF">
        <w:rPr>
          <w:rFonts w:ascii="Times New Roman" w:hAnsi="Times New Roman" w:cs="Times New Roman"/>
          <w:sz w:val="24"/>
          <w:szCs w:val="24"/>
        </w:rPr>
        <w:t xml:space="preserve">ostudný, neboť jsou díky němu z historie obce vypuštěni mnozí zdejší rodáci, kteří rozhodně nebyli oproti ostatním nějak méněcenní, a proto by si svůj řádek na stránkách knihy bezpochyby zasloužili. Tyto souhrnné výčty tedy měly být zpracovány </w:t>
      </w:r>
      <w:r w:rsidR="0073550F">
        <w:rPr>
          <w:rFonts w:ascii="Times New Roman" w:hAnsi="Times New Roman" w:cs="Times New Roman"/>
          <w:sz w:val="24"/>
          <w:szCs w:val="24"/>
        </w:rPr>
        <w:t xml:space="preserve">buď </w:t>
      </w:r>
      <w:r w:rsidR="00A838DF">
        <w:rPr>
          <w:rFonts w:ascii="Times New Roman" w:hAnsi="Times New Roman" w:cs="Times New Roman"/>
          <w:sz w:val="24"/>
          <w:szCs w:val="24"/>
        </w:rPr>
        <w:t>kompletně, nebo neměly být publikovány vůbec. Dalším jejich problémem je totiž skutečnost, že autor</w:t>
      </w:r>
      <w:r>
        <w:rPr>
          <w:rFonts w:ascii="Times New Roman" w:hAnsi="Times New Roman" w:cs="Times New Roman"/>
          <w:sz w:val="24"/>
          <w:szCs w:val="24"/>
        </w:rPr>
        <w:t xml:space="preserve"> samozřejmě </w:t>
      </w:r>
      <w:r w:rsidR="00A838DF">
        <w:rPr>
          <w:rFonts w:ascii="Times New Roman" w:hAnsi="Times New Roman" w:cs="Times New Roman"/>
          <w:sz w:val="24"/>
          <w:szCs w:val="24"/>
        </w:rPr>
        <w:t xml:space="preserve">nepátral například </w:t>
      </w:r>
      <w:r>
        <w:rPr>
          <w:rFonts w:ascii="Times New Roman" w:hAnsi="Times New Roman" w:cs="Times New Roman"/>
          <w:sz w:val="24"/>
          <w:szCs w:val="24"/>
        </w:rPr>
        <w:t xml:space="preserve">po </w:t>
      </w:r>
      <w:r w:rsidR="00A838DF">
        <w:rPr>
          <w:rFonts w:ascii="Times New Roman" w:hAnsi="Times New Roman" w:cs="Times New Roman"/>
          <w:sz w:val="24"/>
          <w:szCs w:val="24"/>
        </w:rPr>
        <w:t xml:space="preserve">údajích o </w:t>
      </w:r>
      <w:r>
        <w:rPr>
          <w:rFonts w:ascii="Times New Roman" w:hAnsi="Times New Roman" w:cs="Times New Roman"/>
          <w:sz w:val="24"/>
          <w:szCs w:val="24"/>
        </w:rPr>
        <w:t xml:space="preserve">úmrtí osob, které sice </w:t>
      </w:r>
      <w:r w:rsidR="00E01E77">
        <w:rPr>
          <w:rFonts w:ascii="Times New Roman" w:hAnsi="Times New Roman" w:cs="Times New Roman"/>
          <w:sz w:val="24"/>
          <w:szCs w:val="24"/>
        </w:rPr>
        <w:t>bydlely</w:t>
      </w:r>
      <w:r>
        <w:rPr>
          <w:rFonts w:ascii="Times New Roman" w:hAnsi="Times New Roman" w:cs="Times New Roman"/>
          <w:sz w:val="24"/>
          <w:szCs w:val="24"/>
        </w:rPr>
        <w:t xml:space="preserve"> celý život ve Mšeci, ale nakonec zemřel</w:t>
      </w:r>
      <w:r w:rsidR="0073550F">
        <w:rPr>
          <w:rFonts w:ascii="Times New Roman" w:hAnsi="Times New Roman" w:cs="Times New Roman"/>
          <w:sz w:val="24"/>
          <w:szCs w:val="24"/>
        </w:rPr>
        <w:t>y</w:t>
      </w:r>
      <w:r>
        <w:rPr>
          <w:rFonts w:ascii="Times New Roman" w:hAnsi="Times New Roman" w:cs="Times New Roman"/>
          <w:sz w:val="24"/>
          <w:szCs w:val="24"/>
        </w:rPr>
        <w:t xml:space="preserve"> v některé z blízkých nemocnic.</w:t>
      </w:r>
      <w:r w:rsidR="00BB6277">
        <w:rPr>
          <w:rStyle w:val="Znakapoznpodarou"/>
          <w:rFonts w:ascii="Times New Roman" w:hAnsi="Times New Roman" w:cs="Times New Roman"/>
          <w:sz w:val="24"/>
          <w:szCs w:val="24"/>
        </w:rPr>
        <w:footnoteReference w:id="4"/>
      </w:r>
      <w:r>
        <w:rPr>
          <w:rFonts w:ascii="Times New Roman" w:hAnsi="Times New Roman" w:cs="Times New Roman"/>
          <w:sz w:val="24"/>
          <w:szCs w:val="24"/>
        </w:rPr>
        <w:t xml:space="preserve"> Na druhé straně jsou v předmětných seznamech bez jakýchkoliv souvislostí pov</w:t>
      </w:r>
      <w:r>
        <w:rPr>
          <w:rFonts w:ascii="Times New Roman" w:hAnsi="Times New Roman" w:cs="Times New Roman"/>
          <w:sz w:val="24"/>
          <w:szCs w:val="24"/>
        </w:rPr>
        <w:t>a</w:t>
      </w:r>
      <w:r>
        <w:rPr>
          <w:rFonts w:ascii="Times New Roman" w:hAnsi="Times New Roman" w:cs="Times New Roman"/>
          <w:sz w:val="24"/>
          <w:szCs w:val="24"/>
        </w:rPr>
        <w:t xml:space="preserve">žovány za mšecké občany osoby, které </w:t>
      </w:r>
      <w:r w:rsidR="00E01E77">
        <w:rPr>
          <w:rFonts w:ascii="Times New Roman" w:hAnsi="Times New Roman" w:cs="Times New Roman"/>
          <w:sz w:val="24"/>
          <w:szCs w:val="24"/>
        </w:rPr>
        <w:t>ve Mšeci</w:t>
      </w:r>
      <w:r w:rsidR="00A838DF">
        <w:rPr>
          <w:rFonts w:ascii="Times New Roman" w:hAnsi="Times New Roman" w:cs="Times New Roman"/>
          <w:sz w:val="24"/>
          <w:szCs w:val="24"/>
        </w:rPr>
        <w:t xml:space="preserve"> </w:t>
      </w:r>
      <w:r>
        <w:rPr>
          <w:rFonts w:ascii="Times New Roman" w:hAnsi="Times New Roman" w:cs="Times New Roman"/>
          <w:sz w:val="24"/>
          <w:szCs w:val="24"/>
        </w:rPr>
        <w:t>ani nebyly trvale hlášeny,</w:t>
      </w:r>
      <w:r w:rsidR="00BB6277">
        <w:rPr>
          <w:rStyle w:val="Znakapoznpodarou"/>
          <w:rFonts w:ascii="Times New Roman" w:hAnsi="Times New Roman" w:cs="Times New Roman"/>
          <w:sz w:val="24"/>
          <w:szCs w:val="24"/>
        </w:rPr>
        <w:footnoteReference w:id="5"/>
      </w:r>
      <w:r>
        <w:rPr>
          <w:rFonts w:ascii="Times New Roman" w:hAnsi="Times New Roman" w:cs="Times New Roman"/>
          <w:sz w:val="24"/>
          <w:szCs w:val="24"/>
        </w:rPr>
        <w:t xml:space="preserve"> a </w:t>
      </w:r>
      <w:r w:rsidR="00E01E77">
        <w:rPr>
          <w:rFonts w:ascii="Times New Roman" w:hAnsi="Times New Roman" w:cs="Times New Roman"/>
          <w:sz w:val="24"/>
          <w:szCs w:val="24"/>
        </w:rPr>
        <w:t xml:space="preserve">pouze </w:t>
      </w:r>
      <w:r w:rsidR="00A838DF">
        <w:rPr>
          <w:rFonts w:ascii="Times New Roman" w:hAnsi="Times New Roman" w:cs="Times New Roman"/>
          <w:sz w:val="24"/>
          <w:szCs w:val="24"/>
        </w:rPr>
        <w:t>zde došlo k jejich náhlému skonu.</w:t>
      </w:r>
      <w:r w:rsidR="00BB6277">
        <w:rPr>
          <w:rStyle w:val="Znakapoznpodarou"/>
          <w:rFonts w:ascii="Times New Roman" w:hAnsi="Times New Roman" w:cs="Times New Roman"/>
          <w:sz w:val="24"/>
          <w:szCs w:val="24"/>
        </w:rPr>
        <w:footnoteReference w:id="6"/>
      </w:r>
    </w:p>
    <w:p w:rsidR="001F2774" w:rsidRDefault="00375E8F" w:rsidP="005D5CE3">
      <w:pPr>
        <w:pStyle w:val="Bezmeze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Pro vytvoření souvislého textu, v němž jsou čtenáři představeny zásadní události a život ve Mšeci v průběhu posledních dvou staletí, čerpal autor informace především ze dvou obecních kronik, jež jsou uloženy ve Státním okresním archivu v Rakovníku. Zde je však kámen úrazu v tom, že podstatná část starší mšecké kroniky byla napsána ex post. Události z let 1914 až 1930 tak byly do pamětní knihy zaneseny až </w:t>
      </w:r>
      <w:r w:rsidR="005515CE">
        <w:rPr>
          <w:rFonts w:ascii="Times New Roman" w:hAnsi="Times New Roman" w:cs="Times New Roman"/>
          <w:sz w:val="24"/>
          <w:szCs w:val="24"/>
        </w:rPr>
        <w:t>mezi léty 1947 a 1951</w:t>
      </w:r>
      <w:r>
        <w:rPr>
          <w:rFonts w:ascii="Times New Roman" w:hAnsi="Times New Roman" w:cs="Times New Roman"/>
          <w:sz w:val="24"/>
          <w:szCs w:val="24"/>
        </w:rPr>
        <w:t xml:space="preserve"> místním </w:t>
      </w:r>
      <w:r w:rsidR="005515CE">
        <w:rPr>
          <w:rFonts w:ascii="Times New Roman" w:hAnsi="Times New Roman" w:cs="Times New Roman"/>
          <w:sz w:val="24"/>
          <w:szCs w:val="24"/>
        </w:rPr>
        <w:t>rodákem a prof</w:t>
      </w:r>
      <w:r w:rsidR="005515CE">
        <w:rPr>
          <w:rFonts w:ascii="Times New Roman" w:hAnsi="Times New Roman" w:cs="Times New Roman"/>
          <w:sz w:val="24"/>
          <w:szCs w:val="24"/>
        </w:rPr>
        <w:t>e</w:t>
      </w:r>
      <w:r w:rsidR="005515CE">
        <w:rPr>
          <w:rFonts w:ascii="Times New Roman" w:hAnsi="Times New Roman" w:cs="Times New Roman"/>
          <w:sz w:val="24"/>
          <w:szCs w:val="24"/>
        </w:rPr>
        <w:t>sorem ve výslužbě Leopoldem Zubrem, který v závěru kroniky sám přiznává, že jeho vypr</w:t>
      </w:r>
      <w:r w:rsidR="005515CE">
        <w:rPr>
          <w:rFonts w:ascii="Times New Roman" w:hAnsi="Times New Roman" w:cs="Times New Roman"/>
          <w:sz w:val="24"/>
          <w:szCs w:val="24"/>
        </w:rPr>
        <w:t>á</w:t>
      </w:r>
      <w:r w:rsidR="005515CE">
        <w:rPr>
          <w:rFonts w:ascii="Times New Roman" w:hAnsi="Times New Roman" w:cs="Times New Roman"/>
          <w:sz w:val="24"/>
          <w:szCs w:val="24"/>
        </w:rPr>
        <w:t>vění je nutné brát s určitými rezervami.</w:t>
      </w:r>
      <w:r w:rsidR="00BB6277">
        <w:rPr>
          <w:rStyle w:val="Znakapoznpodarou"/>
          <w:rFonts w:ascii="Times New Roman" w:hAnsi="Times New Roman" w:cs="Times New Roman"/>
          <w:sz w:val="24"/>
          <w:szCs w:val="24"/>
        </w:rPr>
        <w:footnoteReference w:id="7"/>
      </w:r>
    </w:p>
    <w:p w:rsidR="006019B7" w:rsidRDefault="005515CE" w:rsidP="00DC01A5">
      <w:pPr>
        <w:pStyle w:val="Bezmeze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Jiří Červenka se však radou pana profesora rozhodně neřídil a zcela nekriticky přebíral ze zmíněné kroniky celé pasáže textu bez toho, aniž by si informace ověřoval z dalších relevan</w:t>
      </w:r>
      <w:r>
        <w:rPr>
          <w:rFonts w:ascii="Times New Roman" w:hAnsi="Times New Roman" w:cs="Times New Roman"/>
          <w:sz w:val="24"/>
          <w:szCs w:val="24"/>
        </w:rPr>
        <w:t>t</w:t>
      </w:r>
      <w:r>
        <w:rPr>
          <w:rFonts w:ascii="Times New Roman" w:hAnsi="Times New Roman" w:cs="Times New Roman"/>
          <w:sz w:val="24"/>
          <w:szCs w:val="24"/>
        </w:rPr>
        <w:t>ních pramenů. Tento způsob sestavování publikace pak rovněž osvětluje důvody, kvůli kt</w:t>
      </w:r>
      <w:r>
        <w:rPr>
          <w:rFonts w:ascii="Times New Roman" w:hAnsi="Times New Roman" w:cs="Times New Roman"/>
          <w:sz w:val="24"/>
          <w:szCs w:val="24"/>
        </w:rPr>
        <w:t>e</w:t>
      </w:r>
      <w:r>
        <w:rPr>
          <w:rFonts w:ascii="Times New Roman" w:hAnsi="Times New Roman" w:cs="Times New Roman"/>
          <w:sz w:val="24"/>
          <w:szCs w:val="24"/>
        </w:rPr>
        <w:t xml:space="preserve">rým se autor ani nepokusil o sestavení nějakého poznámkového aparátu. Ten by </w:t>
      </w:r>
      <w:r w:rsidR="00B65CE8">
        <w:rPr>
          <w:rFonts w:ascii="Times New Roman" w:hAnsi="Times New Roman" w:cs="Times New Roman"/>
          <w:sz w:val="24"/>
          <w:szCs w:val="24"/>
        </w:rPr>
        <w:t xml:space="preserve">totiž mezi léty 1850 a 1930 </w:t>
      </w:r>
      <w:r>
        <w:rPr>
          <w:rFonts w:ascii="Times New Roman" w:hAnsi="Times New Roman" w:cs="Times New Roman"/>
          <w:sz w:val="24"/>
          <w:szCs w:val="24"/>
        </w:rPr>
        <w:t xml:space="preserve">odkazoval </w:t>
      </w:r>
      <w:r w:rsidR="00B65CE8">
        <w:rPr>
          <w:rFonts w:ascii="Times New Roman" w:hAnsi="Times New Roman" w:cs="Times New Roman"/>
          <w:sz w:val="24"/>
          <w:szCs w:val="24"/>
        </w:rPr>
        <w:t xml:space="preserve">patrně </w:t>
      </w:r>
      <w:r>
        <w:rPr>
          <w:rFonts w:ascii="Times New Roman" w:hAnsi="Times New Roman" w:cs="Times New Roman"/>
          <w:sz w:val="24"/>
          <w:szCs w:val="24"/>
        </w:rPr>
        <w:t xml:space="preserve">pouze na jeden jediný zdroj, a to na </w:t>
      </w:r>
      <w:r w:rsidR="00B65CE8">
        <w:rPr>
          <w:rFonts w:ascii="Times New Roman" w:hAnsi="Times New Roman" w:cs="Times New Roman"/>
          <w:sz w:val="24"/>
          <w:szCs w:val="24"/>
        </w:rPr>
        <w:t>starší mšeckou kron</w:t>
      </w:r>
      <w:r w:rsidR="00B65CE8">
        <w:rPr>
          <w:rFonts w:ascii="Times New Roman" w:hAnsi="Times New Roman" w:cs="Times New Roman"/>
          <w:sz w:val="24"/>
          <w:szCs w:val="24"/>
        </w:rPr>
        <w:t>i</w:t>
      </w:r>
      <w:r w:rsidR="00B65CE8">
        <w:rPr>
          <w:rFonts w:ascii="Times New Roman" w:hAnsi="Times New Roman" w:cs="Times New Roman"/>
          <w:sz w:val="24"/>
          <w:szCs w:val="24"/>
        </w:rPr>
        <w:lastRenderedPageBreak/>
        <w:t>ku.</w:t>
      </w:r>
      <w:r w:rsidR="000C3D3E">
        <w:rPr>
          <w:rFonts w:ascii="Times New Roman" w:hAnsi="Times New Roman" w:cs="Times New Roman"/>
          <w:sz w:val="24"/>
          <w:szCs w:val="24"/>
        </w:rPr>
        <w:t xml:space="preserve"> Pro popis událostí následujících let byly naštěstí informace čerpány i z jiných archivních materiálů.</w:t>
      </w:r>
      <w:r w:rsidR="00BB6277">
        <w:rPr>
          <w:rStyle w:val="Znakapoznpodarou"/>
          <w:rFonts w:ascii="Times New Roman" w:hAnsi="Times New Roman" w:cs="Times New Roman"/>
          <w:sz w:val="24"/>
          <w:szCs w:val="24"/>
        </w:rPr>
        <w:footnoteReference w:id="8"/>
      </w:r>
    </w:p>
    <w:p w:rsidR="00AB21A5" w:rsidRPr="00D15CDE" w:rsidRDefault="00DC01A5" w:rsidP="00D15CDE">
      <w:pPr>
        <w:pStyle w:val="Bezmeze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Závěrem lze tedy konstatovat, že hodnocená publikace nesplňuje základní požadavky, jež jsou běžně kladeny na odborný historický text. Každému čtenáři, který by se chtěl blíže s</w:t>
      </w:r>
      <w:r>
        <w:rPr>
          <w:rFonts w:ascii="Times New Roman" w:hAnsi="Times New Roman" w:cs="Times New Roman"/>
          <w:sz w:val="24"/>
          <w:szCs w:val="24"/>
        </w:rPr>
        <w:t>e</w:t>
      </w:r>
      <w:r>
        <w:rPr>
          <w:rFonts w:ascii="Times New Roman" w:hAnsi="Times New Roman" w:cs="Times New Roman"/>
          <w:sz w:val="24"/>
          <w:szCs w:val="24"/>
        </w:rPr>
        <w:t>známit s historií městyse Mšec, tedy vřele doporučuji, aby se raději zcela bezplatně začetl do naskenovaných kronik obce, jež jsou veřejně dostupné na webových stránkách Mšece, než aby si kupoval tyto knihy, které kromě opravdu pěkných dobových fotografií prakticky nic nového nepřinášejí.</w:t>
      </w:r>
    </w:p>
    <w:sectPr w:rsidR="00AB21A5" w:rsidRPr="00D15CDE" w:rsidSect="00235E25">
      <w:pgSz w:w="11906" w:h="16838"/>
      <w:pgMar w:top="1134"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zivatel" w:date="2020-11-18T12:35:00Z" w:initials="u">
    <w:p w:rsidR="00A64980" w:rsidRDefault="00A64980">
      <w:pPr>
        <w:pStyle w:val="Textkomente"/>
      </w:pPr>
      <w:r>
        <w:rPr>
          <w:rStyle w:val="Odkaznakoment"/>
        </w:rPr>
        <w:annotationRef/>
      </w:r>
      <w:r>
        <w:t>Doplnit plnou citaci.</w:t>
      </w:r>
    </w:p>
  </w:comment>
  <w:comment w:id="1" w:author="uzivatel" w:date="2020-11-18T12:36:00Z" w:initials="u">
    <w:p w:rsidR="00A64980" w:rsidRDefault="00A64980">
      <w:pPr>
        <w:pStyle w:val="Textkomente"/>
      </w:pPr>
      <w:r>
        <w:rPr>
          <w:rStyle w:val="Odkaznakoment"/>
        </w:rPr>
        <w:annotationRef/>
      </w:r>
      <w:r>
        <w:t>Chybí odkaz.</w:t>
      </w:r>
    </w:p>
  </w:comment>
  <w:comment w:id="2" w:author="uzivatel" w:date="2020-11-18T12:37:00Z" w:initials="u">
    <w:p w:rsidR="00A64980" w:rsidRDefault="00A64980">
      <w:pPr>
        <w:pStyle w:val="Textkomente"/>
      </w:pPr>
      <w:r>
        <w:rPr>
          <w:rStyle w:val="Odkaznakoment"/>
        </w:rPr>
        <w:annotationRef/>
      </w:r>
      <w:r>
        <w:t>Zde by byl vhodný odkaz.</w:t>
      </w:r>
    </w:p>
  </w:comment>
  <w:comment w:id="3" w:author="uzivatel" w:date="2020-11-18T12:41:00Z" w:initials="u">
    <w:p w:rsidR="00A64980" w:rsidRDefault="00A64980">
      <w:pPr>
        <w:pStyle w:val="Textkomente"/>
      </w:pPr>
      <w:r>
        <w:rPr>
          <w:rStyle w:val="Odkaznakoment"/>
        </w:rPr>
        <w:annotationRef/>
      </w:r>
      <w:r>
        <w:t xml:space="preserve">Jde o opakovanou citaci. Tzn. </w:t>
      </w:r>
      <w:r>
        <w:t xml:space="preserve">měla by být zkrácenou </w:t>
      </w:r>
      <w:r>
        <w:t>formou.</w:t>
      </w:r>
      <w:bookmarkStart w:id="4" w:name="_GoBack"/>
      <w:bookmarkEnd w:id="4"/>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7CC" w:rsidRDefault="009C47CC" w:rsidP="00BB6277">
      <w:pPr>
        <w:spacing w:after="0" w:line="240" w:lineRule="auto"/>
      </w:pPr>
      <w:r>
        <w:separator/>
      </w:r>
    </w:p>
  </w:endnote>
  <w:endnote w:type="continuationSeparator" w:id="0">
    <w:p w:rsidR="009C47CC" w:rsidRDefault="009C47CC" w:rsidP="00BB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7CC" w:rsidRDefault="009C47CC" w:rsidP="00BB6277">
      <w:pPr>
        <w:spacing w:after="0" w:line="240" w:lineRule="auto"/>
      </w:pPr>
      <w:r>
        <w:separator/>
      </w:r>
    </w:p>
  </w:footnote>
  <w:footnote w:type="continuationSeparator" w:id="0">
    <w:p w:rsidR="009C47CC" w:rsidRDefault="009C47CC" w:rsidP="00BB6277">
      <w:pPr>
        <w:spacing w:after="0" w:line="240" w:lineRule="auto"/>
      </w:pPr>
      <w:r>
        <w:continuationSeparator/>
      </w:r>
    </w:p>
  </w:footnote>
  <w:footnote w:id="1">
    <w:p w:rsidR="00BB6277" w:rsidRPr="00BB6277" w:rsidRDefault="00BB6277" w:rsidP="00E72380">
      <w:pPr>
        <w:pStyle w:val="Textpoznpodarou"/>
        <w:jc w:val="both"/>
        <w:rPr>
          <w:rFonts w:ascii="Times New Roman" w:hAnsi="Times New Roman" w:cs="Times New Roman"/>
        </w:rPr>
      </w:pPr>
      <w:r w:rsidRPr="00BB6277">
        <w:rPr>
          <w:rStyle w:val="Znakapoznpodarou"/>
          <w:rFonts w:ascii="Times New Roman" w:hAnsi="Times New Roman" w:cs="Times New Roman"/>
        </w:rPr>
        <w:footnoteRef/>
      </w:r>
      <w:r w:rsidRPr="00BB6277">
        <w:rPr>
          <w:rFonts w:ascii="Times New Roman" w:hAnsi="Times New Roman" w:cs="Times New Roman"/>
        </w:rPr>
        <w:t xml:space="preserve"> </w:t>
      </w:r>
      <w:r w:rsidR="00F10E10">
        <w:rPr>
          <w:rFonts w:ascii="Times New Roman" w:hAnsi="Times New Roman" w:cs="Times New Roman"/>
        </w:rPr>
        <w:t>Jiří ČERVENKA,</w:t>
      </w:r>
      <w:r w:rsidR="00664A74" w:rsidRPr="00664A74">
        <w:rPr>
          <w:rFonts w:ascii="Times New Roman" w:hAnsi="Times New Roman" w:cs="Times New Roman"/>
        </w:rPr>
        <w:t xml:space="preserve"> </w:t>
      </w:r>
      <w:r w:rsidR="00664A74" w:rsidRPr="00664A74">
        <w:rPr>
          <w:rFonts w:ascii="Times New Roman" w:hAnsi="Times New Roman" w:cs="Times New Roman"/>
          <w:i/>
          <w:iCs/>
        </w:rPr>
        <w:t>Mšec: neobyčejný příběh neobyčejného městečka (1. díl)</w:t>
      </w:r>
      <w:r w:rsidR="00F10E10">
        <w:rPr>
          <w:rFonts w:ascii="Times New Roman" w:hAnsi="Times New Roman" w:cs="Times New Roman"/>
          <w:i/>
          <w:iCs/>
        </w:rPr>
        <w:t>,</w:t>
      </w:r>
      <w:r w:rsidR="00664A74" w:rsidRPr="00664A74">
        <w:rPr>
          <w:rFonts w:ascii="Times New Roman" w:hAnsi="Times New Roman" w:cs="Times New Roman"/>
        </w:rPr>
        <w:t xml:space="preserve"> Nové Strašecí 2018</w:t>
      </w:r>
      <w:r w:rsidR="00664A74">
        <w:rPr>
          <w:rFonts w:ascii="Times New Roman" w:hAnsi="Times New Roman" w:cs="Times New Roman"/>
        </w:rPr>
        <w:t>, s. 333.</w:t>
      </w:r>
    </w:p>
  </w:footnote>
  <w:footnote w:id="2">
    <w:p w:rsidR="00BB6277" w:rsidRPr="00BB6277" w:rsidRDefault="00BB6277" w:rsidP="00E72380">
      <w:pPr>
        <w:pStyle w:val="Textpoznpodarou"/>
        <w:jc w:val="both"/>
        <w:rPr>
          <w:rFonts w:ascii="Times New Roman" w:hAnsi="Times New Roman" w:cs="Times New Roman"/>
        </w:rPr>
      </w:pPr>
      <w:r w:rsidRPr="00BB6277">
        <w:rPr>
          <w:rStyle w:val="Znakapoznpodarou"/>
          <w:rFonts w:ascii="Times New Roman" w:hAnsi="Times New Roman" w:cs="Times New Roman"/>
        </w:rPr>
        <w:footnoteRef/>
      </w:r>
      <w:r w:rsidRPr="00BB6277">
        <w:rPr>
          <w:rFonts w:ascii="Times New Roman" w:hAnsi="Times New Roman" w:cs="Times New Roman"/>
        </w:rPr>
        <w:t xml:space="preserve"> </w:t>
      </w:r>
      <w:r w:rsidR="00664A74">
        <w:rPr>
          <w:rFonts w:ascii="Times New Roman" w:hAnsi="Times New Roman" w:cs="Times New Roman"/>
        </w:rPr>
        <w:t>Úřad městyse Mšec. Matrika narozených řk. farnost</w:t>
      </w:r>
      <w:r w:rsidR="00F10E10">
        <w:rPr>
          <w:rFonts w:ascii="Times New Roman" w:hAnsi="Times New Roman" w:cs="Times New Roman"/>
        </w:rPr>
        <w:t>i</w:t>
      </w:r>
      <w:r w:rsidR="00664A74">
        <w:rPr>
          <w:rFonts w:ascii="Times New Roman" w:hAnsi="Times New Roman" w:cs="Times New Roman"/>
        </w:rPr>
        <w:t xml:space="preserve"> Mšec, 1891–1928, sign. IV, roč. 1911, s. 128, č. ř. 33.</w:t>
      </w:r>
    </w:p>
  </w:footnote>
  <w:footnote w:id="3">
    <w:p w:rsidR="00BB6277" w:rsidRPr="00BB6277" w:rsidRDefault="00BB6277" w:rsidP="00E72380">
      <w:pPr>
        <w:pStyle w:val="Textpoznpodarou"/>
        <w:jc w:val="both"/>
        <w:rPr>
          <w:rFonts w:ascii="Times New Roman" w:hAnsi="Times New Roman" w:cs="Times New Roman"/>
        </w:rPr>
      </w:pPr>
      <w:r w:rsidRPr="00BB6277">
        <w:rPr>
          <w:rStyle w:val="Znakapoznpodarou"/>
          <w:rFonts w:ascii="Times New Roman" w:hAnsi="Times New Roman" w:cs="Times New Roman"/>
        </w:rPr>
        <w:footnoteRef/>
      </w:r>
      <w:r w:rsidRPr="00BB6277">
        <w:rPr>
          <w:rFonts w:ascii="Times New Roman" w:hAnsi="Times New Roman" w:cs="Times New Roman"/>
        </w:rPr>
        <w:t xml:space="preserve"> </w:t>
      </w:r>
      <w:r w:rsidR="00F10E10">
        <w:rPr>
          <w:rFonts w:ascii="Times New Roman" w:hAnsi="Times New Roman" w:cs="Times New Roman"/>
        </w:rPr>
        <w:t>Jiří ČERVENKA,</w:t>
      </w:r>
      <w:r w:rsidR="00F10E10" w:rsidRPr="00664A74">
        <w:rPr>
          <w:rFonts w:ascii="Times New Roman" w:hAnsi="Times New Roman" w:cs="Times New Roman"/>
        </w:rPr>
        <w:t xml:space="preserve"> </w:t>
      </w:r>
      <w:r w:rsidR="00F10E10" w:rsidRPr="00664A74">
        <w:rPr>
          <w:rFonts w:ascii="Times New Roman" w:hAnsi="Times New Roman" w:cs="Times New Roman"/>
          <w:i/>
          <w:iCs/>
        </w:rPr>
        <w:t>Mšec: neobyčejný příběh neobyčejného městečka (1. díl)</w:t>
      </w:r>
      <w:r w:rsidR="00F10E10">
        <w:rPr>
          <w:rFonts w:ascii="Times New Roman" w:hAnsi="Times New Roman" w:cs="Times New Roman"/>
          <w:i/>
          <w:iCs/>
        </w:rPr>
        <w:t>,</w:t>
      </w:r>
      <w:r w:rsidR="00F10E10" w:rsidRPr="00664A74">
        <w:rPr>
          <w:rFonts w:ascii="Times New Roman" w:hAnsi="Times New Roman" w:cs="Times New Roman"/>
        </w:rPr>
        <w:t xml:space="preserve"> Nové Strašecí 2018</w:t>
      </w:r>
      <w:r w:rsidR="00664A74">
        <w:rPr>
          <w:rFonts w:ascii="Times New Roman" w:hAnsi="Times New Roman" w:cs="Times New Roman"/>
        </w:rPr>
        <w:t>, s. 201.</w:t>
      </w:r>
    </w:p>
  </w:footnote>
  <w:footnote w:id="4">
    <w:p w:rsidR="00BB6277" w:rsidRPr="00BB6277" w:rsidRDefault="00BB6277" w:rsidP="00E72380">
      <w:pPr>
        <w:pStyle w:val="Textpoznpodarou"/>
        <w:jc w:val="both"/>
        <w:rPr>
          <w:rFonts w:ascii="Times New Roman" w:hAnsi="Times New Roman" w:cs="Times New Roman"/>
        </w:rPr>
      </w:pPr>
      <w:r w:rsidRPr="00BB6277">
        <w:rPr>
          <w:rStyle w:val="Znakapoznpodarou"/>
          <w:rFonts w:ascii="Times New Roman" w:hAnsi="Times New Roman" w:cs="Times New Roman"/>
        </w:rPr>
        <w:footnoteRef/>
      </w:r>
      <w:r w:rsidRPr="00BB6277">
        <w:rPr>
          <w:rFonts w:ascii="Times New Roman" w:hAnsi="Times New Roman" w:cs="Times New Roman"/>
        </w:rPr>
        <w:t xml:space="preserve"> </w:t>
      </w:r>
      <w:r w:rsidR="00AB67A5">
        <w:rPr>
          <w:rFonts w:ascii="Times New Roman" w:hAnsi="Times New Roman" w:cs="Times New Roman"/>
        </w:rPr>
        <w:t>Týká se mimo jiné dlouholetého mšeckého kováře Františka Škuthana. V</w:t>
      </w:r>
      <w:r w:rsidR="00E72380">
        <w:rPr>
          <w:rFonts w:ascii="Times New Roman" w:hAnsi="Times New Roman" w:cs="Times New Roman"/>
        </w:rPr>
        <w:t>iz k</w:t>
      </w:r>
      <w:r w:rsidR="00AB67A5">
        <w:rPr>
          <w:rFonts w:ascii="Times New Roman" w:hAnsi="Times New Roman" w:cs="Times New Roman"/>
        </w:rPr>
        <w:t>niha zemřelých MěNV Slaný pro Slaný, sv. 13, s. 12, č. ř. 376.</w:t>
      </w:r>
    </w:p>
  </w:footnote>
  <w:footnote w:id="5">
    <w:p w:rsidR="00BB6277" w:rsidRPr="00BB6277" w:rsidRDefault="00BB6277" w:rsidP="00E72380">
      <w:pPr>
        <w:pStyle w:val="Textpoznpodarou"/>
        <w:jc w:val="both"/>
        <w:rPr>
          <w:rFonts w:ascii="Times New Roman" w:hAnsi="Times New Roman" w:cs="Times New Roman"/>
        </w:rPr>
      </w:pPr>
      <w:r w:rsidRPr="00BB6277">
        <w:rPr>
          <w:rStyle w:val="Znakapoznpodarou"/>
          <w:rFonts w:ascii="Times New Roman" w:hAnsi="Times New Roman" w:cs="Times New Roman"/>
        </w:rPr>
        <w:footnoteRef/>
      </w:r>
      <w:r w:rsidR="00AB67A5">
        <w:rPr>
          <w:rFonts w:ascii="Times New Roman" w:hAnsi="Times New Roman" w:cs="Times New Roman"/>
        </w:rPr>
        <w:t xml:space="preserve"> Úřad městyse Mšec. Kniha zemřelých MNV Mšec pro Mšec, 1950–1980, sv. 1, roč. 1966, s. 62, č. ř. 9.</w:t>
      </w:r>
    </w:p>
  </w:footnote>
  <w:footnote w:id="6">
    <w:p w:rsidR="00BB6277" w:rsidRPr="00BB6277" w:rsidRDefault="00BB6277" w:rsidP="00E72380">
      <w:pPr>
        <w:pStyle w:val="Textpoznpodarou"/>
        <w:jc w:val="both"/>
        <w:rPr>
          <w:rFonts w:ascii="Times New Roman" w:hAnsi="Times New Roman" w:cs="Times New Roman"/>
        </w:rPr>
      </w:pPr>
      <w:r w:rsidRPr="00BB6277">
        <w:rPr>
          <w:rStyle w:val="Znakapoznpodarou"/>
          <w:rFonts w:ascii="Times New Roman" w:hAnsi="Times New Roman" w:cs="Times New Roman"/>
        </w:rPr>
        <w:footnoteRef/>
      </w:r>
      <w:r w:rsidR="00AB67A5">
        <w:rPr>
          <w:rFonts w:ascii="Times New Roman" w:hAnsi="Times New Roman" w:cs="Times New Roman"/>
        </w:rPr>
        <w:t xml:space="preserve"> </w:t>
      </w:r>
      <w:r w:rsidR="00F10E10">
        <w:rPr>
          <w:rFonts w:ascii="Times New Roman" w:hAnsi="Times New Roman" w:cs="Times New Roman"/>
        </w:rPr>
        <w:t>Jiří ČERVENKA,</w:t>
      </w:r>
      <w:r w:rsidR="00F10E10" w:rsidRPr="00664A74">
        <w:rPr>
          <w:rFonts w:ascii="Times New Roman" w:hAnsi="Times New Roman" w:cs="Times New Roman"/>
        </w:rPr>
        <w:t xml:space="preserve"> </w:t>
      </w:r>
      <w:r w:rsidR="00F10E10" w:rsidRPr="00664A74">
        <w:rPr>
          <w:rFonts w:ascii="Times New Roman" w:hAnsi="Times New Roman" w:cs="Times New Roman"/>
          <w:i/>
          <w:iCs/>
        </w:rPr>
        <w:t>Mšec: neobyčejný příběh neobyčejného městečka (</w:t>
      </w:r>
      <w:r w:rsidR="00F10E10">
        <w:rPr>
          <w:rFonts w:ascii="Times New Roman" w:hAnsi="Times New Roman" w:cs="Times New Roman"/>
          <w:i/>
          <w:iCs/>
        </w:rPr>
        <w:t>2</w:t>
      </w:r>
      <w:r w:rsidR="00F10E10" w:rsidRPr="00664A74">
        <w:rPr>
          <w:rFonts w:ascii="Times New Roman" w:hAnsi="Times New Roman" w:cs="Times New Roman"/>
          <w:i/>
          <w:iCs/>
        </w:rPr>
        <w:t>. díl)</w:t>
      </w:r>
      <w:r w:rsidR="00F10E10">
        <w:rPr>
          <w:rFonts w:ascii="Times New Roman" w:hAnsi="Times New Roman" w:cs="Times New Roman"/>
          <w:i/>
          <w:iCs/>
        </w:rPr>
        <w:t>,</w:t>
      </w:r>
      <w:r w:rsidR="00F10E10" w:rsidRPr="00664A74">
        <w:rPr>
          <w:rFonts w:ascii="Times New Roman" w:hAnsi="Times New Roman" w:cs="Times New Roman"/>
        </w:rPr>
        <w:t xml:space="preserve"> Nové Strašecí 2018</w:t>
      </w:r>
      <w:r w:rsidR="00AB67A5">
        <w:rPr>
          <w:rFonts w:ascii="Times New Roman" w:hAnsi="Times New Roman" w:cs="Times New Roman"/>
        </w:rPr>
        <w:t xml:space="preserve">, s. </w:t>
      </w:r>
      <w:r w:rsidR="00E72380">
        <w:rPr>
          <w:rFonts w:ascii="Times New Roman" w:hAnsi="Times New Roman" w:cs="Times New Roman"/>
        </w:rPr>
        <w:t>119</w:t>
      </w:r>
      <w:r w:rsidR="00AB67A5">
        <w:rPr>
          <w:rFonts w:ascii="Times New Roman" w:hAnsi="Times New Roman" w:cs="Times New Roman"/>
        </w:rPr>
        <w:t>.</w:t>
      </w:r>
    </w:p>
  </w:footnote>
  <w:footnote w:id="7">
    <w:p w:rsidR="00BB6277" w:rsidRPr="00BB6277" w:rsidRDefault="00BB6277" w:rsidP="00E72380">
      <w:pPr>
        <w:pStyle w:val="Textpoznpodarou"/>
        <w:jc w:val="both"/>
        <w:rPr>
          <w:rFonts w:ascii="Times New Roman" w:hAnsi="Times New Roman" w:cs="Times New Roman"/>
        </w:rPr>
      </w:pPr>
      <w:r w:rsidRPr="00BB6277">
        <w:rPr>
          <w:rStyle w:val="Znakapoznpodarou"/>
          <w:rFonts w:ascii="Times New Roman" w:hAnsi="Times New Roman" w:cs="Times New Roman"/>
        </w:rPr>
        <w:footnoteRef/>
      </w:r>
      <w:r w:rsidRPr="00BB6277">
        <w:rPr>
          <w:rFonts w:ascii="Times New Roman" w:hAnsi="Times New Roman" w:cs="Times New Roman"/>
        </w:rPr>
        <w:t xml:space="preserve"> </w:t>
      </w:r>
      <w:r w:rsidR="00AB67A5">
        <w:rPr>
          <w:rFonts w:ascii="Times New Roman" w:hAnsi="Times New Roman" w:cs="Times New Roman"/>
        </w:rPr>
        <w:t xml:space="preserve">Státní okresní archiv Rakovník. </w:t>
      </w:r>
      <w:r w:rsidR="00AB67A5" w:rsidRPr="00AB67A5">
        <w:rPr>
          <w:rFonts w:ascii="Times New Roman" w:hAnsi="Times New Roman" w:cs="Times New Roman"/>
          <w:i/>
          <w:iCs/>
        </w:rPr>
        <w:t>Archiv městečka Mše</w:t>
      </w:r>
      <w:r w:rsidR="00AB67A5">
        <w:rPr>
          <w:rFonts w:ascii="Times New Roman" w:hAnsi="Times New Roman" w:cs="Times New Roman"/>
          <w:i/>
          <w:iCs/>
        </w:rPr>
        <w:t>c (1713–1945)</w:t>
      </w:r>
      <w:r w:rsidR="00F10E10">
        <w:rPr>
          <w:rFonts w:ascii="Times New Roman" w:hAnsi="Times New Roman" w:cs="Times New Roman"/>
          <w:i/>
          <w:iCs/>
        </w:rPr>
        <w:t>,</w:t>
      </w:r>
      <w:r w:rsidR="00AB67A5">
        <w:rPr>
          <w:rFonts w:ascii="Times New Roman" w:hAnsi="Times New Roman" w:cs="Times New Roman"/>
        </w:rPr>
        <w:t xml:space="preserve"> inv. č. 31, Kniha pamětní městyse Mšec z let 1836 až 1951, s. 307.</w:t>
      </w:r>
    </w:p>
  </w:footnote>
  <w:footnote w:id="8">
    <w:p w:rsidR="00BB6277" w:rsidRPr="00BB6277" w:rsidRDefault="00BB6277" w:rsidP="00E72380">
      <w:pPr>
        <w:pStyle w:val="Textpoznpodarou"/>
        <w:jc w:val="both"/>
        <w:rPr>
          <w:rFonts w:ascii="Times New Roman" w:hAnsi="Times New Roman" w:cs="Times New Roman"/>
        </w:rPr>
      </w:pPr>
      <w:r w:rsidRPr="00BB6277">
        <w:rPr>
          <w:rStyle w:val="Znakapoznpodarou"/>
          <w:rFonts w:ascii="Times New Roman" w:hAnsi="Times New Roman" w:cs="Times New Roman"/>
        </w:rPr>
        <w:footnoteRef/>
      </w:r>
      <w:r w:rsidRPr="00BB6277">
        <w:rPr>
          <w:rFonts w:ascii="Times New Roman" w:hAnsi="Times New Roman" w:cs="Times New Roman"/>
        </w:rPr>
        <w:t xml:space="preserve"> </w:t>
      </w:r>
      <w:r w:rsidR="00E72380">
        <w:rPr>
          <w:rFonts w:ascii="Times New Roman" w:hAnsi="Times New Roman" w:cs="Times New Roman"/>
        </w:rPr>
        <w:t xml:space="preserve">Státní okresní archiv Rakovník. </w:t>
      </w:r>
      <w:r w:rsidR="00E72380">
        <w:rPr>
          <w:rFonts w:ascii="Times New Roman" w:hAnsi="Times New Roman" w:cs="Times New Roman"/>
          <w:i/>
          <w:iCs/>
        </w:rPr>
        <w:t>Místní národní výbor Mšec (1945–1990)</w:t>
      </w:r>
      <w:r w:rsidR="00F10E10">
        <w:rPr>
          <w:rFonts w:ascii="Times New Roman" w:hAnsi="Times New Roman" w:cs="Times New Roman"/>
          <w:i/>
          <w:iCs/>
        </w:rPr>
        <w:t>,</w:t>
      </w:r>
      <w:r w:rsidR="00E72380">
        <w:rPr>
          <w:rFonts w:ascii="Times New Roman" w:hAnsi="Times New Roman" w:cs="Times New Roman"/>
        </w:rPr>
        <w:t xml:space="preserve"> Úřední knihy správní, </w:t>
      </w:r>
      <w:r w:rsidR="00AE57CA">
        <w:rPr>
          <w:rFonts w:ascii="Times New Roman" w:hAnsi="Times New Roman" w:cs="Times New Roman"/>
        </w:rPr>
        <w:t>mj</w:t>
      </w:r>
      <w:r w:rsidR="00E72380">
        <w:rPr>
          <w:rFonts w:ascii="Times New Roman" w:hAnsi="Times New Roman" w:cs="Times New Roman"/>
        </w:rPr>
        <w:t>. zápisy ze schůzí rady MNV nebo zápisy plenárních zasedání MNV.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C2177"/>
    <w:multiLevelType w:val="hybridMultilevel"/>
    <w:tmpl w:val="38F2F44C"/>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
    <w:nsid w:val="4F554125"/>
    <w:multiLevelType w:val="hybridMultilevel"/>
    <w:tmpl w:val="CDBAD9A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B5D"/>
    <w:rsid w:val="00022F69"/>
    <w:rsid w:val="00025AED"/>
    <w:rsid w:val="00050171"/>
    <w:rsid w:val="00065AD1"/>
    <w:rsid w:val="000B50BA"/>
    <w:rsid w:val="000C3D3E"/>
    <w:rsid w:val="000E2921"/>
    <w:rsid w:val="00102609"/>
    <w:rsid w:val="001470B9"/>
    <w:rsid w:val="0015462A"/>
    <w:rsid w:val="00183384"/>
    <w:rsid w:val="001B43AC"/>
    <w:rsid w:val="001F2774"/>
    <w:rsid w:val="00214841"/>
    <w:rsid w:val="00235E25"/>
    <w:rsid w:val="002652F7"/>
    <w:rsid w:val="002818B3"/>
    <w:rsid w:val="002A0AE9"/>
    <w:rsid w:val="00304309"/>
    <w:rsid w:val="0032478F"/>
    <w:rsid w:val="00375E8F"/>
    <w:rsid w:val="003C5BD0"/>
    <w:rsid w:val="0041298F"/>
    <w:rsid w:val="00431ED8"/>
    <w:rsid w:val="00460ED3"/>
    <w:rsid w:val="00486524"/>
    <w:rsid w:val="004903AB"/>
    <w:rsid w:val="004E4235"/>
    <w:rsid w:val="004E75CB"/>
    <w:rsid w:val="00523156"/>
    <w:rsid w:val="005515CE"/>
    <w:rsid w:val="00580FCA"/>
    <w:rsid w:val="00581B51"/>
    <w:rsid w:val="005D3827"/>
    <w:rsid w:val="005D3FC6"/>
    <w:rsid w:val="005D5CE3"/>
    <w:rsid w:val="006019B7"/>
    <w:rsid w:val="00605E56"/>
    <w:rsid w:val="00627D7D"/>
    <w:rsid w:val="00664A74"/>
    <w:rsid w:val="0067766F"/>
    <w:rsid w:val="006C3236"/>
    <w:rsid w:val="006D3D14"/>
    <w:rsid w:val="006E27CB"/>
    <w:rsid w:val="00703896"/>
    <w:rsid w:val="0073550F"/>
    <w:rsid w:val="007E4A02"/>
    <w:rsid w:val="007F1792"/>
    <w:rsid w:val="008363D4"/>
    <w:rsid w:val="00845EBA"/>
    <w:rsid w:val="00854535"/>
    <w:rsid w:val="008810A2"/>
    <w:rsid w:val="008E5BB9"/>
    <w:rsid w:val="0090153F"/>
    <w:rsid w:val="00951E9B"/>
    <w:rsid w:val="00963365"/>
    <w:rsid w:val="00975365"/>
    <w:rsid w:val="0097763F"/>
    <w:rsid w:val="00980227"/>
    <w:rsid w:val="00987379"/>
    <w:rsid w:val="009A39AA"/>
    <w:rsid w:val="009C47CC"/>
    <w:rsid w:val="00A02706"/>
    <w:rsid w:val="00A56FF3"/>
    <w:rsid w:val="00A64980"/>
    <w:rsid w:val="00A70FCC"/>
    <w:rsid w:val="00A71245"/>
    <w:rsid w:val="00A838DF"/>
    <w:rsid w:val="00AB21A5"/>
    <w:rsid w:val="00AB36DF"/>
    <w:rsid w:val="00AB67A5"/>
    <w:rsid w:val="00AE57CA"/>
    <w:rsid w:val="00B65CE8"/>
    <w:rsid w:val="00B720C2"/>
    <w:rsid w:val="00BB27B9"/>
    <w:rsid w:val="00BB3355"/>
    <w:rsid w:val="00BB6277"/>
    <w:rsid w:val="00BD157E"/>
    <w:rsid w:val="00BE3134"/>
    <w:rsid w:val="00C33DBD"/>
    <w:rsid w:val="00C476ED"/>
    <w:rsid w:val="00C81B1B"/>
    <w:rsid w:val="00CC0DFE"/>
    <w:rsid w:val="00D126BA"/>
    <w:rsid w:val="00D15CDE"/>
    <w:rsid w:val="00DA25A9"/>
    <w:rsid w:val="00DC01A5"/>
    <w:rsid w:val="00E01E77"/>
    <w:rsid w:val="00E25E8B"/>
    <w:rsid w:val="00E34BF5"/>
    <w:rsid w:val="00E46211"/>
    <w:rsid w:val="00E72380"/>
    <w:rsid w:val="00EE0D22"/>
    <w:rsid w:val="00EE496A"/>
    <w:rsid w:val="00EF05A2"/>
    <w:rsid w:val="00F10E10"/>
    <w:rsid w:val="00F20316"/>
    <w:rsid w:val="00F33ACF"/>
    <w:rsid w:val="00F51C76"/>
    <w:rsid w:val="00F65C80"/>
    <w:rsid w:val="00FB0B5D"/>
    <w:rsid w:val="00FB5303"/>
    <w:rsid w:val="00FD43B8"/>
    <w:rsid w:val="00FD45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B0B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B0B5D"/>
    <w:rPr>
      <w:rFonts w:asciiTheme="majorHAnsi" w:eastAsiaTheme="majorEastAsia" w:hAnsiTheme="majorHAnsi" w:cstheme="majorBidi"/>
      <w:color w:val="2F5496" w:themeColor="accent1" w:themeShade="BF"/>
      <w:sz w:val="32"/>
      <w:szCs w:val="32"/>
    </w:rPr>
  </w:style>
  <w:style w:type="paragraph" w:styleId="Bezmezer">
    <w:name w:val="No Spacing"/>
    <w:uiPriority w:val="1"/>
    <w:qFormat/>
    <w:rsid w:val="00FB0B5D"/>
    <w:pPr>
      <w:spacing w:after="0" w:line="240" w:lineRule="auto"/>
    </w:pPr>
  </w:style>
  <w:style w:type="paragraph" w:styleId="Textpoznpodarou">
    <w:name w:val="footnote text"/>
    <w:basedOn w:val="Normln"/>
    <w:link w:val="TextpoznpodarouChar"/>
    <w:uiPriority w:val="99"/>
    <w:semiHidden/>
    <w:unhideWhenUsed/>
    <w:rsid w:val="00BB627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B6277"/>
    <w:rPr>
      <w:sz w:val="20"/>
      <w:szCs w:val="20"/>
    </w:rPr>
  </w:style>
  <w:style w:type="character" w:styleId="Znakapoznpodarou">
    <w:name w:val="footnote reference"/>
    <w:basedOn w:val="Standardnpsmoodstavce"/>
    <w:uiPriority w:val="99"/>
    <w:semiHidden/>
    <w:unhideWhenUsed/>
    <w:rsid w:val="00BB6277"/>
    <w:rPr>
      <w:vertAlign w:val="superscript"/>
    </w:rPr>
  </w:style>
  <w:style w:type="character" w:styleId="Odkaznakoment">
    <w:name w:val="annotation reference"/>
    <w:basedOn w:val="Standardnpsmoodstavce"/>
    <w:uiPriority w:val="99"/>
    <w:semiHidden/>
    <w:unhideWhenUsed/>
    <w:rsid w:val="00A64980"/>
    <w:rPr>
      <w:sz w:val="16"/>
      <w:szCs w:val="16"/>
    </w:rPr>
  </w:style>
  <w:style w:type="paragraph" w:styleId="Textkomente">
    <w:name w:val="annotation text"/>
    <w:basedOn w:val="Normln"/>
    <w:link w:val="TextkomenteChar"/>
    <w:uiPriority w:val="99"/>
    <w:semiHidden/>
    <w:unhideWhenUsed/>
    <w:rsid w:val="00A64980"/>
    <w:pPr>
      <w:spacing w:line="240" w:lineRule="auto"/>
    </w:pPr>
    <w:rPr>
      <w:sz w:val="20"/>
      <w:szCs w:val="20"/>
    </w:rPr>
  </w:style>
  <w:style w:type="character" w:customStyle="1" w:styleId="TextkomenteChar">
    <w:name w:val="Text komentáře Char"/>
    <w:basedOn w:val="Standardnpsmoodstavce"/>
    <w:link w:val="Textkomente"/>
    <w:uiPriority w:val="99"/>
    <w:semiHidden/>
    <w:rsid w:val="00A64980"/>
    <w:rPr>
      <w:sz w:val="20"/>
      <w:szCs w:val="20"/>
    </w:rPr>
  </w:style>
  <w:style w:type="paragraph" w:styleId="Pedmtkomente">
    <w:name w:val="annotation subject"/>
    <w:basedOn w:val="Textkomente"/>
    <w:next w:val="Textkomente"/>
    <w:link w:val="PedmtkomenteChar"/>
    <w:uiPriority w:val="99"/>
    <w:semiHidden/>
    <w:unhideWhenUsed/>
    <w:rsid w:val="00A64980"/>
    <w:rPr>
      <w:b/>
      <w:bCs/>
    </w:rPr>
  </w:style>
  <w:style w:type="character" w:customStyle="1" w:styleId="PedmtkomenteChar">
    <w:name w:val="Předmět komentáře Char"/>
    <w:basedOn w:val="TextkomenteChar"/>
    <w:link w:val="Pedmtkomente"/>
    <w:uiPriority w:val="99"/>
    <w:semiHidden/>
    <w:rsid w:val="00A64980"/>
    <w:rPr>
      <w:b/>
      <w:bCs/>
      <w:sz w:val="20"/>
      <w:szCs w:val="20"/>
    </w:rPr>
  </w:style>
  <w:style w:type="paragraph" w:styleId="Textbubliny">
    <w:name w:val="Balloon Text"/>
    <w:basedOn w:val="Normln"/>
    <w:link w:val="TextbublinyChar"/>
    <w:uiPriority w:val="99"/>
    <w:semiHidden/>
    <w:unhideWhenUsed/>
    <w:rsid w:val="00A6498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49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B0B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B0B5D"/>
    <w:rPr>
      <w:rFonts w:asciiTheme="majorHAnsi" w:eastAsiaTheme="majorEastAsia" w:hAnsiTheme="majorHAnsi" w:cstheme="majorBidi"/>
      <w:color w:val="2F5496" w:themeColor="accent1" w:themeShade="BF"/>
      <w:sz w:val="32"/>
      <w:szCs w:val="32"/>
    </w:rPr>
  </w:style>
  <w:style w:type="paragraph" w:styleId="Bezmezer">
    <w:name w:val="No Spacing"/>
    <w:uiPriority w:val="1"/>
    <w:qFormat/>
    <w:rsid w:val="00FB0B5D"/>
    <w:pPr>
      <w:spacing w:after="0" w:line="240" w:lineRule="auto"/>
    </w:pPr>
  </w:style>
  <w:style w:type="paragraph" w:styleId="Textpoznpodarou">
    <w:name w:val="footnote text"/>
    <w:basedOn w:val="Normln"/>
    <w:link w:val="TextpoznpodarouChar"/>
    <w:uiPriority w:val="99"/>
    <w:semiHidden/>
    <w:unhideWhenUsed/>
    <w:rsid w:val="00BB627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B6277"/>
    <w:rPr>
      <w:sz w:val="20"/>
      <w:szCs w:val="20"/>
    </w:rPr>
  </w:style>
  <w:style w:type="character" w:styleId="Znakapoznpodarou">
    <w:name w:val="footnote reference"/>
    <w:basedOn w:val="Standardnpsmoodstavce"/>
    <w:uiPriority w:val="99"/>
    <w:semiHidden/>
    <w:unhideWhenUsed/>
    <w:rsid w:val="00BB6277"/>
    <w:rPr>
      <w:vertAlign w:val="superscript"/>
    </w:rPr>
  </w:style>
  <w:style w:type="character" w:styleId="Odkaznakoment">
    <w:name w:val="annotation reference"/>
    <w:basedOn w:val="Standardnpsmoodstavce"/>
    <w:uiPriority w:val="99"/>
    <w:semiHidden/>
    <w:unhideWhenUsed/>
    <w:rsid w:val="00A64980"/>
    <w:rPr>
      <w:sz w:val="16"/>
      <w:szCs w:val="16"/>
    </w:rPr>
  </w:style>
  <w:style w:type="paragraph" w:styleId="Textkomente">
    <w:name w:val="annotation text"/>
    <w:basedOn w:val="Normln"/>
    <w:link w:val="TextkomenteChar"/>
    <w:uiPriority w:val="99"/>
    <w:semiHidden/>
    <w:unhideWhenUsed/>
    <w:rsid w:val="00A64980"/>
    <w:pPr>
      <w:spacing w:line="240" w:lineRule="auto"/>
    </w:pPr>
    <w:rPr>
      <w:sz w:val="20"/>
      <w:szCs w:val="20"/>
    </w:rPr>
  </w:style>
  <w:style w:type="character" w:customStyle="1" w:styleId="TextkomenteChar">
    <w:name w:val="Text komentáře Char"/>
    <w:basedOn w:val="Standardnpsmoodstavce"/>
    <w:link w:val="Textkomente"/>
    <w:uiPriority w:val="99"/>
    <w:semiHidden/>
    <w:rsid w:val="00A64980"/>
    <w:rPr>
      <w:sz w:val="20"/>
      <w:szCs w:val="20"/>
    </w:rPr>
  </w:style>
  <w:style w:type="paragraph" w:styleId="Pedmtkomente">
    <w:name w:val="annotation subject"/>
    <w:basedOn w:val="Textkomente"/>
    <w:next w:val="Textkomente"/>
    <w:link w:val="PedmtkomenteChar"/>
    <w:uiPriority w:val="99"/>
    <w:semiHidden/>
    <w:unhideWhenUsed/>
    <w:rsid w:val="00A64980"/>
    <w:rPr>
      <w:b/>
      <w:bCs/>
    </w:rPr>
  </w:style>
  <w:style w:type="character" w:customStyle="1" w:styleId="PedmtkomenteChar">
    <w:name w:val="Předmět komentáře Char"/>
    <w:basedOn w:val="TextkomenteChar"/>
    <w:link w:val="Pedmtkomente"/>
    <w:uiPriority w:val="99"/>
    <w:semiHidden/>
    <w:rsid w:val="00A64980"/>
    <w:rPr>
      <w:b/>
      <w:bCs/>
      <w:sz w:val="20"/>
      <w:szCs w:val="20"/>
    </w:rPr>
  </w:style>
  <w:style w:type="paragraph" w:styleId="Textbubliny">
    <w:name w:val="Balloon Text"/>
    <w:basedOn w:val="Normln"/>
    <w:link w:val="TextbublinyChar"/>
    <w:uiPriority w:val="99"/>
    <w:semiHidden/>
    <w:unhideWhenUsed/>
    <w:rsid w:val="00A6498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49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FD890-C811-4B20-9C19-7B2103C2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807</Words>
  <Characters>4763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Kreuz</dc:creator>
  <cp:keywords/>
  <dc:description/>
  <cp:lastModifiedBy>uzivatel</cp:lastModifiedBy>
  <cp:revision>7</cp:revision>
  <dcterms:created xsi:type="dcterms:W3CDTF">2020-01-11T18:01:00Z</dcterms:created>
  <dcterms:modified xsi:type="dcterms:W3CDTF">2020-11-18T11:44:00Z</dcterms:modified>
</cp:coreProperties>
</file>