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7DD" w:rsidRDefault="009807DD" w:rsidP="009807DD">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9807DD">
        <w:rPr>
          <w:rFonts w:ascii="Times New Roman" w:eastAsia="Times New Roman" w:hAnsi="Times New Roman" w:cs="Times New Roman"/>
          <w:b/>
          <w:bCs/>
          <w:kern w:val="36"/>
          <w:sz w:val="48"/>
          <w:szCs w:val="48"/>
          <w:lang w:eastAsia="cs-CZ"/>
        </w:rPr>
        <w:t>Jak žije naše planeta?</w:t>
      </w:r>
    </w:p>
    <w:p w:rsidR="009807DD" w:rsidRPr="00525B4E" w:rsidRDefault="00525B4E" w:rsidP="009807DD">
      <w:pPr>
        <w:spacing w:before="100" w:beforeAutospacing="1" w:after="100" w:afterAutospacing="1" w:line="240" w:lineRule="auto"/>
        <w:outlineLvl w:val="0"/>
        <w:rPr>
          <w:rFonts w:ascii="Times New Roman" w:eastAsia="Times New Roman" w:hAnsi="Times New Roman" w:cs="Times New Roman"/>
          <w:b/>
          <w:bCs/>
          <w:kern w:val="36"/>
          <w:sz w:val="20"/>
          <w:szCs w:val="20"/>
          <w:lang w:eastAsia="cs-CZ"/>
        </w:rPr>
      </w:pPr>
      <w:hyperlink r:id="rId5" w:history="1">
        <w:r w:rsidR="009807DD" w:rsidRPr="00525B4E">
          <w:rPr>
            <w:rStyle w:val="Hypertextovodkaz"/>
            <w:rFonts w:ascii="Times New Roman" w:eastAsia="Times New Roman" w:hAnsi="Times New Roman" w:cs="Times New Roman"/>
            <w:b/>
            <w:bCs/>
            <w:kern w:val="36"/>
            <w:sz w:val="20"/>
            <w:szCs w:val="20"/>
            <w:lang w:eastAsia="cs-CZ"/>
          </w:rPr>
          <w:t>https://brezova.blog.idnes.cz/blog.aspx?c=343488</w:t>
        </w:r>
      </w:hyperlink>
      <w:r w:rsidR="009807DD" w:rsidRPr="00525B4E">
        <w:rPr>
          <w:rFonts w:ascii="Times New Roman" w:eastAsia="Times New Roman" w:hAnsi="Times New Roman" w:cs="Times New Roman"/>
          <w:b/>
          <w:bCs/>
          <w:kern w:val="36"/>
          <w:sz w:val="20"/>
          <w:szCs w:val="20"/>
          <w:lang w:eastAsia="cs-CZ"/>
        </w:rPr>
        <w:t xml:space="preserve"> </w:t>
      </w:r>
    </w:p>
    <w:p w:rsidR="009807DD" w:rsidRPr="009807DD" w:rsidRDefault="009807DD" w:rsidP="009807DD">
      <w:pPr>
        <w:spacing w:after="0" w:line="240" w:lineRule="auto"/>
        <w:rPr>
          <w:rFonts w:ascii="Times New Roman" w:eastAsia="Times New Roman" w:hAnsi="Times New Roman" w:cs="Times New Roman"/>
          <w:sz w:val="24"/>
          <w:szCs w:val="24"/>
          <w:lang w:eastAsia="cs-CZ"/>
        </w:rPr>
      </w:pPr>
      <w:r w:rsidRPr="009807DD">
        <w:rPr>
          <w:rFonts w:ascii="Times New Roman" w:eastAsia="Times New Roman" w:hAnsi="Times New Roman" w:cs="Times New Roman"/>
          <w:sz w:val="24"/>
          <w:szCs w:val="24"/>
          <w:lang w:eastAsia="cs-CZ"/>
        </w:rPr>
        <w:t xml:space="preserve">26. 05. 2013 11:05:00 </w:t>
      </w:r>
      <w:r>
        <w:rPr>
          <w:rFonts w:ascii="Times New Roman" w:eastAsia="Times New Roman" w:hAnsi="Times New Roman" w:cs="Times New Roman"/>
          <w:sz w:val="24"/>
          <w:szCs w:val="24"/>
          <w:lang w:eastAsia="cs-CZ"/>
        </w:rPr>
        <w:t xml:space="preserve"> </w:t>
      </w:r>
    </w:p>
    <w:p w:rsidR="009807DD" w:rsidRDefault="009807DD" w:rsidP="009807DD">
      <w:pPr>
        <w:spacing w:after="0" w:line="240" w:lineRule="auto"/>
        <w:rPr>
          <w:rFonts w:ascii="Times New Roman" w:eastAsia="Times New Roman" w:hAnsi="Times New Roman" w:cs="Times New Roman"/>
          <w:sz w:val="24"/>
          <w:szCs w:val="24"/>
          <w:lang w:eastAsia="cs-CZ"/>
        </w:rPr>
      </w:pPr>
    </w:p>
    <w:p w:rsidR="009807DD" w:rsidRPr="009807DD" w:rsidRDefault="009807DD" w:rsidP="009807DD">
      <w:pPr>
        <w:spacing w:after="0" w:line="240" w:lineRule="auto"/>
        <w:rPr>
          <w:rFonts w:ascii="Times New Roman" w:eastAsia="Times New Roman" w:hAnsi="Times New Roman" w:cs="Times New Roman"/>
          <w:sz w:val="24"/>
          <w:szCs w:val="24"/>
          <w:lang w:eastAsia="cs-CZ"/>
        </w:rPr>
      </w:pPr>
      <w:r w:rsidRPr="009807DD">
        <w:rPr>
          <w:rFonts w:ascii="Times New Roman" w:eastAsia="Times New Roman" w:hAnsi="Times New Roman" w:cs="Times New Roman"/>
          <w:sz w:val="24"/>
          <w:szCs w:val="24"/>
          <w:lang w:eastAsia="cs-CZ"/>
        </w:rPr>
        <w:t xml:space="preserve">V pořadí již devátá Zpráva o živoucí planetě byla zveřejněna nedávno v polovině května. Letos tato zpráva rozhodně stojí za zmínku, a to nejenom kvůli svému obsahu, ale také kvůli dvěma prvenstvím: její zveřejnění probíhalo </w:t>
      </w:r>
      <w:bookmarkStart w:id="0" w:name="_GoBack"/>
      <w:bookmarkEnd w:id="0"/>
      <w:r w:rsidRPr="009807DD">
        <w:rPr>
          <w:rFonts w:ascii="Times New Roman" w:eastAsia="Times New Roman" w:hAnsi="Times New Roman" w:cs="Times New Roman"/>
          <w:sz w:val="24"/>
          <w:szCs w:val="24"/>
          <w:lang w:eastAsia="cs-CZ"/>
        </w:rPr>
        <w:t xml:space="preserve">poprvé z vesmíru skrze astronauta André </w:t>
      </w:r>
      <w:proofErr w:type="spellStart"/>
      <w:r w:rsidRPr="009807DD">
        <w:rPr>
          <w:rFonts w:ascii="Times New Roman" w:eastAsia="Times New Roman" w:hAnsi="Times New Roman" w:cs="Times New Roman"/>
          <w:sz w:val="24"/>
          <w:szCs w:val="24"/>
          <w:lang w:eastAsia="cs-CZ"/>
        </w:rPr>
        <w:t>Kuipersa</w:t>
      </w:r>
      <w:proofErr w:type="spellEnd"/>
      <w:r w:rsidRPr="009807DD">
        <w:rPr>
          <w:rFonts w:ascii="Times New Roman" w:eastAsia="Times New Roman" w:hAnsi="Times New Roman" w:cs="Times New Roman"/>
          <w:sz w:val="24"/>
          <w:szCs w:val="24"/>
          <w:lang w:eastAsia="cs-CZ"/>
        </w:rPr>
        <w:t xml:space="preserve">, který zaslal vzkaz z Mezinárodní kosmické stanice rovněž v předmluvě k celé publikaci. Nový partner zprávy Evropská vesmírná agentura totiž poskytuje celou řadu důležitých dat pro hodnocení zdraví naší planety. </w:t>
      </w:r>
    </w:p>
    <w:p w:rsidR="009807DD" w:rsidRPr="009807DD" w:rsidRDefault="009807DD" w:rsidP="009807DD">
      <w:pPr>
        <w:spacing w:after="0" w:line="240" w:lineRule="auto"/>
        <w:rPr>
          <w:rFonts w:ascii="Times New Roman" w:eastAsia="Times New Roman" w:hAnsi="Times New Roman" w:cs="Times New Roman"/>
          <w:sz w:val="24"/>
          <w:szCs w:val="24"/>
          <w:lang w:eastAsia="cs-CZ"/>
        </w:rPr>
      </w:pPr>
      <w:r w:rsidRPr="009807DD">
        <w:rPr>
          <w:rFonts w:ascii="Times New Roman" w:eastAsia="Times New Roman" w:hAnsi="Times New Roman" w:cs="Times New Roman"/>
          <w:noProof/>
          <w:sz w:val="24"/>
          <w:szCs w:val="24"/>
          <w:lang w:eastAsia="cs-CZ"/>
        </w:rPr>
        <w:drawing>
          <wp:inline distT="0" distB="0" distL="0" distR="0">
            <wp:extent cx="2860040" cy="1602105"/>
            <wp:effectExtent l="0" t="0" r="0" b="0"/>
            <wp:docPr id="10" name="Obrázek 10" descr="Trendy v ekologické stopě a biokapacitě za osobu v letech 1961 a 2008. Pokles biokapacity na obyvatele je způsoben především nárůstem globální populace. Stále více lidí se musí dělit o přírodní zdroje Země.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v ekologické stopě a biokapacitě za osobu v letech 1961 a 2008. Pokles biokapacity na obyvatele je způsoben především nárůstem globální populace. Stále více lidí se musí dělit o přírodní zdroje Země.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1602105"/>
                    </a:xfrm>
                    <a:prstGeom prst="rect">
                      <a:avLst/>
                    </a:prstGeom>
                    <a:noFill/>
                    <a:ln>
                      <a:noFill/>
                    </a:ln>
                  </pic:spPr>
                </pic:pic>
              </a:graphicData>
            </a:graphic>
          </wp:inline>
        </w:drawing>
      </w:r>
      <w:r w:rsidRPr="009807DD">
        <w:rPr>
          <w:rFonts w:ascii="Times New Roman" w:eastAsia="Times New Roman" w:hAnsi="Times New Roman" w:cs="Times New Roman"/>
          <w:sz w:val="24"/>
          <w:szCs w:val="24"/>
          <w:lang w:eastAsia="cs-CZ"/>
        </w:rPr>
        <w:t xml:space="preserve">Trendy v ekologické stopě a </w:t>
      </w:r>
      <w:proofErr w:type="spellStart"/>
      <w:r w:rsidRPr="009807DD">
        <w:rPr>
          <w:rFonts w:ascii="Times New Roman" w:eastAsia="Times New Roman" w:hAnsi="Times New Roman" w:cs="Times New Roman"/>
          <w:sz w:val="24"/>
          <w:szCs w:val="24"/>
          <w:lang w:eastAsia="cs-CZ"/>
        </w:rPr>
        <w:t>biokapacitě</w:t>
      </w:r>
      <w:proofErr w:type="spellEnd"/>
      <w:r w:rsidRPr="009807DD">
        <w:rPr>
          <w:rFonts w:ascii="Times New Roman" w:eastAsia="Times New Roman" w:hAnsi="Times New Roman" w:cs="Times New Roman"/>
          <w:sz w:val="24"/>
          <w:szCs w:val="24"/>
          <w:lang w:eastAsia="cs-CZ"/>
        </w:rPr>
        <w:t xml:space="preserve"> za osobu v letech 1961 a 2008. Pokles </w:t>
      </w:r>
      <w:proofErr w:type="spellStart"/>
      <w:r w:rsidRPr="009807DD">
        <w:rPr>
          <w:rFonts w:ascii="Times New Roman" w:eastAsia="Times New Roman" w:hAnsi="Times New Roman" w:cs="Times New Roman"/>
          <w:sz w:val="24"/>
          <w:szCs w:val="24"/>
          <w:lang w:eastAsia="cs-CZ"/>
        </w:rPr>
        <w:t>biokapacity</w:t>
      </w:r>
      <w:proofErr w:type="spellEnd"/>
      <w:r w:rsidRPr="009807DD">
        <w:rPr>
          <w:rFonts w:ascii="Times New Roman" w:eastAsia="Times New Roman" w:hAnsi="Times New Roman" w:cs="Times New Roman"/>
          <w:sz w:val="24"/>
          <w:szCs w:val="24"/>
          <w:lang w:eastAsia="cs-CZ"/>
        </w:rPr>
        <w:t xml:space="preserve"> na obyvatele je způsoben především nárůstem globální populace. Stále více lidí se musí dělit o přírodní zdroje Země. </w:t>
      </w:r>
      <w:r w:rsidRPr="009807DD">
        <w:rPr>
          <w:rFonts w:ascii="Times New Roman" w:eastAsia="Times New Roman" w:hAnsi="Times New Roman" w:cs="Times New Roman"/>
          <w:i/>
          <w:iCs/>
          <w:sz w:val="24"/>
          <w:szCs w:val="24"/>
          <w:lang w:eastAsia="cs-CZ"/>
        </w:rPr>
        <w:t>(</w:t>
      </w:r>
      <w:proofErr w:type="spellStart"/>
      <w:r w:rsidRPr="009807DD">
        <w:rPr>
          <w:rFonts w:ascii="Times New Roman" w:eastAsia="Times New Roman" w:hAnsi="Times New Roman" w:cs="Times New Roman"/>
          <w:i/>
          <w:iCs/>
          <w:sz w:val="24"/>
          <w:szCs w:val="24"/>
          <w:lang w:eastAsia="cs-CZ"/>
        </w:rPr>
        <w:t>Global</w:t>
      </w:r>
      <w:proofErr w:type="spellEnd"/>
      <w:r w:rsidRPr="009807DD">
        <w:rPr>
          <w:rFonts w:ascii="Times New Roman" w:eastAsia="Times New Roman" w:hAnsi="Times New Roman" w:cs="Times New Roman"/>
          <w:i/>
          <w:iCs/>
          <w:sz w:val="24"/>
          <w:szCs w:val="24"/>
          <w:lang w:eastAsia="cs-CZ"/>
        </w:rPr>
        <w:t xml:space="preserve"> </w:t>
      </w:r>
      <w:proofErr w:type="spellStart"/>
      <w:r w:rsidRPr="009807DD">
        <w:rPr>
          <w:rFonts w:ascii="Times New Roman" w:eastAsia="Times New Roman" w:hAnsi="Times New Roman" w:cs="Times New Roman"/>
          <w:i/>
          <w:iCs/>
          <w:sz w:val="24"/>
          <w:szCs w:val="24"/>
          <w:lang w:eastAsia="cs-CZ"/>
        </w:rPr>
        <w:t>Footprint</w:t>
      </w:r>
      <w:proofErr w:type="spellEnd"/>
      <w:r w:rsidRPr="009807DD">
        <w:rPr>
          <w:rFonts w:ascii="Times New Roman" w:eastAsia="Times New Roman" w:hAnsi="Times New Roman" w:cs="Times New Roman"/>
          <w:i/>
          <w:iCs/>
          <w:sz w:val="24"/>
          <w:szCs w:val="24"/>
          <w:lang w:eastAsia="cs-CZ"/>
        </w:rPr>
        <w:t xml:space="preserve"> Network, 2011).</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b/>
          <w:bCs/>
          <w:sz w:val="24"/>
          <w:szCs w:val="24"/>
          <w:lang w:eastAsia="cs-CZ"/>
        </w:rPr>
        <w:t xml:space="preserve">Poprvé tato zpráva také obsahuje analýzu dostupnosti vody v průběhu celého roku v povodí hlavních světových řek. Tzv. vodní stopa indikuje, že téměř 2,7 miliardy lidí na celém světě už žije v oblastech povodí, kde trpí závažným nedostatkem vody po dobu nejméně jednoho měsíce za rok. </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sz w:val="24"/>
          <w:szCs w:val="24"/>
          <w:lang w:eastAsia="cs-CZ"/>
        </w:rPr>
        <w:t xml:space="preserve">Součástí zprávy o živoucí planetě je zhodnocení trendů globální biodiverzity pomocí </w:t>
      </w:r>
      <w:r w:rsidRPr="009807DD">
        <w:rPr>
          <w:rFonts w:ascii="Times New Roman" w:eastAsia="Times New Roman" w:hAnsi="Times New Roman" w:cs="Times New Roman"/>
          <w:b/>
          <w:bCs/>
          <w:sz w:val="24"/>
          <w:szCs w:val="24"/>
          <w:lang w:eastAsia="cs-CZ"/>
        </w:rPr>
        <w:t>indexu živoucí planety (LPI)</w:t>
      </w:r>
      <w:r w:rsidRPr="009807DD">
        <w:rPr>
          <w:rFonts w:ascii="Times New Roman" w:eastAsia="Times New Roman" w:hAnsi="Times New Roman" w:cs="Times New Roman"/>
          <w:sz w:val="24"/>
          <w:szCs w:val="24"/>
          <w:lang w:eastAsia="cs-CZ"/>
        </w:rPr>
        <w:t xml:space="preserve">, zhodnocení nároků společnosti na globální přírodní zdroje a ekosystémy pomocí ukazatele ekologické stopy a zhodnocení dalších aspektů udržitelnosti jako jsou nároky na vodu či projekce dalšího vývoje ekologické stopy. Zpráva dochází k závěru, že mnoho věcí se relativně zlepšuje, ale absolutní nároky na planetu setrvale rostou. Zpráva tak prezentuje například </w:t>
      </w:r>
      <w:r w:rsidRPr="009807DD">
        <w:rPr>
          <w:rFonts w:ascii="Times New Roman" w:eastAsia="Times New Roman" w:hAnsi="Times New Roman" w:cs="Times New Roman"/>
          <w:b/>
          <w:bCs/>
          <w:sz w:val="24"/>
          <w:szCs w:val="24"/>
          <w:lang w:eastAsia="cs-CZ"/>
        </w:rPr>
        <w:t>16 lepších způsobů ke správě jediné planety</w:t>
      </w:r>
      <w:r w:rsidRPr="009807DD">
        <w:rPr>
          <w:rFonts w:ascii="Times New Roman" w:eastAsia="Times New Roman" w:hAnsi="Times New Roman" w:cs="Times New Roman"/>
          <w:sz w:val="24"/>
          <w:szCs w:val="24"/>
          <w:lang w:eastAsia="cs-CZ"/>
        </w:rPr>
        <w:t xml:space="preserve"> či ilustruje </w:t>
      </w:r>
      <w:r w:rsidRPr="009807DD">
        <w:rPr>
          <w:rFonts w:ascii="Times New Roman" w:eastAsia="Times New Roman" w:hAnsi="Times New Roman" w:cs="Times New Roman"/>
          <w:b/>
          <w:bCs/>
          <w:sz w:val="24"/>
          <w:szCs w:val="24"/>
          <w:lang w:eastAsia="cs-CZ"/>
        </w:rPr>
        <w:t xml:space="preserve">praktické problémy nadužívání přírodního kapitálu. </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sz w:val="24"/>
          <w:szCs w:val="24"/>
          <w:lang w:eastAsia="cs-CZ"/>
        </w:rPr>
        <w:t xml:space="preserve">Autor zprávy - Světový fond divoké přírody – </w:t>
      </w:r>
      <w:hyperlink r:id="rId7" w:tgtFrame="_blank" w:history="1">
        <w:proofErr w:type="spellStart"/>
        <w:r w:rsidRPr="009807DD">
          <w:rPr>
            <w:rFonts w:ascii="Times New Roman" w:eastAsia="Times New Roman" w:hAnsi="Times New Roman" w:cs="Times New Roman"/>
            <w:color w:val="0000FF"/>
            <w:sz w:val="24"/>
            <w:szCs w:val="24"/>
            <w:u w:val="single"/>
            <w:lang w:eastAsia="cs-CZ"/>
          </w:rPr>
          <w:t>World</w:t>
        </w:r>
        <w:proofErr w:type="spellEnd"/>
        <w:r w:rsidRPr="009807DD">
          <w:rPr>
            <w:rFonts w:ascii="Times New Roman" w:eastAsia="Times New Roman" w:hAnsi="Times New Roman" w:cs="Times New Roman"/>
            <w:color w:val="0000FF"/>
            <w:sz w:val="24"/>
            <w:szCs w:val="24"/>
            <w:u w:val="single"/>
            <w:lang w:eastAsia="cs-CZ"/>
          </w:rPr>
          <w:t xml:space="preserve"> </w:t>
        </w:r>
        <w:proofErr w:type="spellStart"/>
        <w:r w:rsidRPr="009807DD">
          <w:rPr>
            <w:rFonts w:ascii="Times New Roman" w:eastAsia="Times New Roman" w:hAnsi="Times New Roman" w:cs="Times New Roman"/>
            <w:color w:val="0000FF"/>
            <w:sz w:val="24"/>
            <w:szCs w:val="24"/>
            <w:u w:val="single"/>
            <w:lang w:eastAsia="cs-CZ"/>
          </w:rPr>
          <w:t>Wildlife</w:t>
        </w:r>
        <w:proofErr w:type="spellEnd"/>
        <w:r w:rsidRPr="009807DD">
          <w:rPr>
            <w:rFonts w:ascii="Times New Roman" w:eastAsia="Times New Roman" w:hAnsi="Times New Roman" w:cs="Times New Roman"/>
            <w:color w:val="0000FF"/>
            <w:sz w:val="24"/>
            <w:szCs w:val="24"/>
            <w:u w:val="single"/>
            <w:lang w:eastAsia="cs-CZ"/>
          </w:rPr>
          <w:t xml:space="preserve"> </w:t>
        </w:r>
        <w:proofErr w:type="spellStart"/>
        <w:r w:rsidRPr="009807DD">
          <w:rPr>
            <w:rFonts w:ascii="Times New Roman" w:eastAsia="Times New Roman" w:hAnsi="Times New Roman" w:cs="Times New Roman"/>
            <w:color w:val="0000FF"/>
            <w:sz w:val="24"/>
            <w:szCs w:val="24"/>
            <w:u w:val="single"/>
            <w:lang w:eastAsia="cs-CZ"/>
          </w:rPr>
          <w:t>Fund</w:t>
        </w:r>
        <w:proofErr w:type="spellEnd"/>
      </w:hyperlink>
      <w:r w:rsidRPr="009807DD">
        <w:rPr>
          <w:rFonts w:ascii="Times New Roman" w:eastAsia="Times New Roman" w:hAnsi="Times New Roman" w:cs="Times New Roman"/>
          <w:sz w:val="24"/>
          <w:szCs w:val="24"/>
          <w:lang w:eastAsia="cs-CZ"/>
        </w:rPr>
        <w:t xml:space="preserve"> – v ní volá po </w:t>
      </w:r>
      <w:r w:rsidRPr="009807DD">
        <w:rPr>
          <w:rFonts w:ascii="Times New Roman" w:eastAsia="Times New Roman" w:hAnsi="Times New Roman" w:cs="Times New Roman"/>
          <w:b/>
          <w:bCs/>
          <w:sz w:val="24"/>
          <w:szCs w:val="24"/>
          <w:lang w:eastAsia="cs-CZ"/>
        </w:rPr>
        <w:t>zákazu veškerých emisí uhlíku do roku 2050</w:t>
      </w:r>
      <w:r w:rsidRPr="009807DD">
        <w:rPr>
          <w:rFonts w:ascii="Times New Roman" w:eastAsia="Times New Roman" w:hAnsi="Times New Roman" w:cs="Times New Roman"/>
          <w:sz w:val="24"/>
          <w:szCs w:val="24"/>
          <w:lang w:eastAsia="cs-CZ"/>
        </w:rPr>
        <w:t xml:space="preserve"> a po tom, aby veškerá lidská populace přešla na život ve stavu „lepší“ chudoby ve jménu zachování vzácných druhů a záchrany planety. Podle WWF lidé v rozvinutých zemích zneužívají svou „ekologickou stopu“ a zabírají více „</w:t>
      </w:r>
      <w:proofErr w:type="spellStart"/>
      <w:r w:rsidRPr="009807DD">
        <w:rPr>
          <w:rFonts w:ascii="Times New Roman" w:eastAsia="Times New Roman" w:hAnsi="Times New Roman" w:cs="Times New Roman"/>
          <w:sz w:val="24"/>
          <w:szCs w:val="24"/>
          <w:lang w:eastAsia="cs-CZ"/>
        </w:rPr>
        <w:t>biokapacity</w:t>
      </w:r>
      <w:proofErr w:type="spellEnd"/>
      <w:r w:rsidRPr="009807DD">
        <w:rPr>
          <w:rFonts w:ascii="Times New Roman" w:eastAsia="Times New Roman" w:hAnsi="Times New Roman" w:cs="Times New Roman"/>
          <w:sz w:val="24"/>
          <w:szCs w:val="24"/>
          <w:lang w:eastAsia="cs-CZ"/>
        </w:rPr>
        <w:t xml:space="preserve">“ než mají na úkor chudáků v zemích trpících bídou. Zpráva de facto vyzývá ke zpomalení ekonomického růstu s tím, že občané bohatých národů světa by měli přejít do </w:t>
      </w:r>
      <w:r w:rsidRPr="009807DD">
        <w:rPr>
          <w:rFonts w:ascii="Times New Roman" w:eastAsia="Times New Roman" w:hAnsi="Times New Roman" w:cs="Times New Roman"/>
          <w:b/>
          <w:bCs/>
          <w:sz w:val="24"/>
          <w:szCs w:val="24"/>
          <w:lang w:eastAsia="cs-CZ"/>
        </w:rPr>
        <w:t>skromnějšího udržitelného životního stylu s mnohem nižšími nároky na zdroje</w:t>
      </w:r>
      <w:r w:rsidRPr="009807DD">
        <w:rPr>
          <w:rFonts w:ascii="Times New Roman" w:eastAsia="Times New Roman" w:hAnsi="Times New Roman" w:cs="Times New Roman"/>
          <w:sz w:val="24"/>
          <w:szCs w:val="24"/>
          <w:lang w:eastAsia="cs-CZ"/>
        </w:rPr>
        <w:t xml:space="preserve"> a že </w:t>
      </w:r>
      <w:r w:rsidRPr="009807DD">
        <w:rPr>
          <w:rFonts w:ascii="Times New Roman" w:eastAsia="Times New Roman" w:hAnsi="Times New Roman" w:cs="Times New Roman"/>
          <w:b/>
          <w:bCs/>
          <w:sz w:val="24"/>
          <w:szCs w:val="24"/>
          <w:lang w:eastAsia="cs-CZ"/>
        </w:rPr>
        <w:t>veškerá energie</w:t>
      </w:r>
      <w:r w:rsidRPr="009807DD">
        <w:rPr>
          <w:rFonts w:ascii="Times New Roman" w:eastAsia="Times New Roman" w:hAnsi="Times New Roman" w:cs="Times New Roman"/>
          <w:sz w:val="24"/>
          <w:szCs w:val="24"/>
          <w:lang w:eastAsia="cs-CZ"/>
        </w:rPr>
        <w:t xml:space="preserve">, kterou lidská rasa produkuje, by se měla vyrábět </w:t>
      </w:r>
      <w:r w:rsidRPr="009807DD">
        <w:rPr>
          <w:rFonts w:ascii="Times New Roman" w:eastAsia="Times New Roman" w:hAnsi="Times New Roman" w:cs="Times New Roman"/>
          <w:b/>
          <w:bCs/>
          <w:sz w:val="24"/>
          <w:szCs w:val="24"/>
          <w:lang w:eastAsia="cs-CZ"/>
        </w:rPr>
        <w:t>do 38 let jenom z obnovitelných zdrojů.</w:t>
      </w:r>
      <w:r w:rsidRPr="009807DD">
        <w:rPr>
          <w:rFonts w:ascii="Times New Roman" w:eastAsia="Times New Roman" w:hAnsi="Times New Roman" w:cs="Times New Roman"/>
          <w:sz w:val="24"/>
          <w:szCs w:val="24"/>
          <w:lang w:eastAsia="cs-CZ"/>
        </w:rPr>
        <w:t xml:space="preserve"> WWF chce dohlédnout na to, aby se prioritně „</w:t>
      </w:r>
      <w:r w:rsidRPr="009807DD">
        <w:rPr>
          <w:rFonts w:ascii="Times New Roman" w:eastAsia="Times New Roman" w:hAnsi="Times New Roman" w:cs="Times New Roman"/>
          <w:i/>
          <w:iCs/>
          <w:sz w:val="24"/>
          <w:szCs w:val="24"/>
          <w:lang w:eastAsia="cs-CZ"/>
        </w:rPr>
        <w:t>upravovala spíše nerovnost v rozvoji lidí</w:t>
      </w:r>
      <w:r w:rsidRPr="009807DD">
        <w:rPr>
          <w:rFonts w:ascii="Times New Roman" w:eastAsia="Times New Roman" w:hAnsi="Times New Roman" w:cs="Times New Roman"/>
          <w:sz w:val="24"/>
          <w:szCs w:val="24"/>
          <w:lang w:eastAsia="cs-CZ"/>
        </w:rPr>
        <w:t>“ místo dosahování ekonomického rozvoje. Nebo jinak řečeno, odpovědí je zaměřit se na „</w:t>
      </w:r>
      <w:r w:rsidRPr="009807DD">
        <w:rPr>
          <w:rFonts w:ascii="Times New Roman" w:eastAsia="Times New Roman" w:hAnsi="Times New Roman" w:cs="Times New Roman"/>
          <w:i/>
          <w:iCs/>
          <w:sz w:val="24"/>
          <w:szCs w:val="24"/>
          <w:lang w:eastAsia="cs-CZ"/>
        </w:rPr>
        <w:t>drastické zmenšení ekologické stopy u populace s vysokým příjmem</w:t>
      </w:r>
      <w:r w:rsidRPr="009807DD">
        <w:rPr>
          <w:rFonts w:ascii="Times New Roman" w:eastAsia="Times New Roman" w:hAnsi="Times New Roman" w:cs="Times New Roman"/>
          <w:sz w:val="24"/>
          <w:szCs w:val="24"/>
          <w:lang w:eastAsia="cs-CZ"/>
        </w:rPr>
        <w:t>.“</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sz w:val="24"/>
          <w:szCs w:val="24"/>
          <w:lang w:eastAsia="cs-CZ"/>
        </w:rPr>
        <w:lastRenderedPageBreak/>
        <w:t>Tato perspektiva se snaží o lepší rozhodování v celém systému výroby a spotřeby, který řídí zachování přírodního kapitálu, podporuje přesměrování finančních toků a spravedlivější správu zdrojů. Implementace takového paradigmatu bude obrovskou výzvou, zahrnující nepříjemné rozhodnutí a kompromisy. Ale navrhované scénáře ukazují, že můžeme snížit svou ekologickou stopu, a zmírnit negativní trendy v oblasti změny klimatu, pomocí současných znalostí a technologií - a začít cestu ke zdravé, udržitelné a hlavně spravedlivé lidské společnosti.</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sz w:val="24"/>
          <w:szCs w:val="24"/>
          <w:lang w:eastAsia="cs-CZ"/>
        </w:rPr>
        <w:t xml:space="preserve">Zpráva více méně </w:t>
      </w:r>
      <w:r w:rsidRPr="009807DD">
        <w:rPr>
          <w:rFonts w:ascii="Times New Roman" w:eastAsia="Times New Roman" w:hAnsi="Times New Roman" w:cs="Times New Roman"/>
          <w:b/>
          <w:bCs/>
          <w:sz w:val="24"/>
          <w:szCs w:val="24"/>
          <w:lang w:eastAsia="cs-CZ"/>
        </w:rPr>
        <w:t>potvrzuje dlouhodobý negativní trend</w:t>
      </w:r>
      <w:r w:rsidRPr="009807DD">
        <w:rPr>
          <w:rFonts w:ascii="Times New Roman" w:eastAsia="Times New Roman" w:hAnsi="Times New Roman" w:cs="Times New Roman"/>
          <w:sz w:val="24"/>
          <w:szCs w:val="24"/>
          <w:lang w:eastAsia="cs-CZ"/>
        </w:rPr>
        <w:t xml:space="preserve">, že </w:t>
      </w:r>
      <w:r w:rsidRPr="009807DD">
        <w:rPr>
          <w:rFonts w:ascii="Times New Roman" w:eastAsia="Times New Roman" w:hAnsi="Times New Roman" w:cs="Times New Roman"/>
          <w:b/>
          <w:bCs/>
          <w:sz w:val="24"/>
          <w:szCs w:val="24"/>
          <w:lang w:eastAsia="cs-CZ"/>
        </w:rPr>
        <w:t>současný systém lidského vývoje</w:t>
      </w:r>
      <w:r w:rsidRPr="009807DD">
        <w:rPr>
          <w:rFonts w:ascii="Times New Roman" w:eastAsia="Times New Roman" w:hAnsi="Times New Roman" w:cs="Times New Roman"/>
          <w:sz w:val="24"/>
          <w:szCs w:val="24"/>
          <w:lang w:eastAsia="cs-CZ"/>
        </w:rPr>
        <w:t xml:space="preserve">, založený na základě neustálého zvyšování spotřeby a závislosti na fosilních palivech, v kombinaci s rostoucí lidskou populací a celkově neuspokojivým řízením přírodních zdrojů, </w:t>
      </w:r>
      <w:r w:rsidRPr="009807DD">
        <w:rPr>
          <w:rFonts w:ascii="Times New Roman" w:eastAsia="Times New Roman" w:hAnsi="Times New Roman" w:cs="Times New Roman"/>
          <w:b/>
          <w:bCs/>
          <w:sz w:val="24"/>
          <w:szCs w:val="24"/>
          <w:lang w:eastAsia="cs-CZ"/>
        </w:rPr>
        <w:t>je neudržitelný</w:t>
      </w:r>
      <w:r w:rsidRPr="009807DD">
        <w:rPr>
          <w:rFonts w:ascii="Times New Roman" w:eastAsia="Times New Roman" w:hAnsi="Times New Roman" w:cs="Times New Roman"/>
          <w:sz w:val="24"/>
          <w:szCs w:val="24"/>
          <w:lang w:eastAsia="cs-CZ"/>
        </w:rPr>
        <w:t xml:space="preserve">. Mnoho zemí a populací již čelí řadě </w:t>
      </w:r>
      <w:r w:rsidRPr="009807DD">
        <w:rPr>
          <w:rFonts w:ascii="Times New Roman" w:eastAsia="Times New Roman" w:hAnsi="Times New Roman" w:cs="Times New Roman"/>
          <w:b/>
          <w:bCs/>
          <w:sz w:val="24"/>
          <w:szCs w:val="24"/>
          <w:lang w:eastAsia="cs-CZ"/>
        </w:rPr>
        <w:t>rizik vyplývajících ze ztráty biodiverzity</w:t>
      </w:r>
      <w:r w:rsidRPr="009807DD">
        <w:rPr>
          <w:rFonts w:ascii="Times New Roman" w:eastAsia="Times New Roman" w:hAnsi="Times New Roman" w:cs="Times New Roman"/>
          <w:sz w:val="24"/>
          <w:szCs w:val="24"/>
          <w:lang w:eastAsia="cs-CZ"/>
        </w:rPr>
        <w:t xml:space="preserve">, </w:t>
      </w:r>
      <w:r w:rsidRPr="009807DD">
        <w:rPr>
          <w:rFonts w:ascii="Times New Roman" w:eastAsia="Times New Roman" w:hAnsi="Times New Roman" w:cs="Times New Roman"/>
          <w:b/>
          <w:bCs/>
          <w:sz w:val="24"/>
          <w:szCs w:val="24"/>
          <w:lang w:eastAsia="cs-CZ"/>
        </w:rPr>
        <w:t>selhání ekosystémových služeb a změn klimatu, včetně nedostatku potravin, vody a energie</w:t>
      </w:r>
      <w:r w:rsidRPr="009807DD">
        <w:rPr>
          <w:rFonts w:ascii="Times New Roman" w:eastAsia="Times New Roman" w:hAnsi="Times New Roman" w:cs="Times New Roman"/>
          <w:sz w:val="24"/>
          <w:szCs w:val="24"/>
          <w:lang w:eastAsia="cs-CZ"/>
        </w:rPr>
        <w:t xml:space="preserve">, zvyšující se náchylnosti k </w:t>
      </w:r>
      <w:hyperlink r:id="rId8" w:tgtFrame="_blank" w:history="1">
        <w:r w:rsidRPr="009807DD">
          <w:rPr>
            <w:rFonts w:ascii="Times New Roman" w:eastAsia="Times New Roman" w:hAnsi="Times New Roman" w:cs="Times New Roman"/>
            <w:color w:val="0000FF"/>
            <w:sz w:val="24"/>
            <w:szCs w:val="24"/>
            <w:u w:val="single"/>
            <w:lang w:eastAsia="cs-CZ"/>
          </w:rPr>
          <w:t>přirozeným katastrofám</w:t>
        </w:r>
      </w:hyperlink>
      <w:r w:rsidRPr="009807DD">
        <w:rPr>
          <w:rFonts w:ascii="Times New Roman" w:eastAsia="Times New Roman" w:hAnsi="Times New Roman" w:cs="Times New Roman"/>
          <w:sz w:val="24"/>
          <w:szCs w:val="24"/>
          <w:lang w:eastAsia="cs-CZ"/>
        </w:rPr>
        <w:t xml:space="preserve"> a ke zdravotním rizikům ze znečištění životního prostředí, z pohybů populací, a dalších konfliktů. Tato rizika neúměrně nesou nejchudší lidé, a to i přesto, že přispívají relativně nejméně do celkové </w:t>
      </w:r>
      <w:hyperlink r:id="rId9" w:tgtFrame="_blank" w:history="1">
        <w:r w:rsidRPr="009807DD">
          <w:rPr>
            <w:rFonts w:ascii="Times New Roman" w:eastAsia="Times New Roman" w:hAnsi="Times New Roman" w:cs="Times New Roman"/>
            <w:color w:val="0000FF"/>
            <w:sz w:val="24"/>
            <w:szCs w:val="24"/>
            <w:u w:val="single"/>
            <w:lang w:eastAsia="cs-CZ"/>
          </w:rPr>
          <w:t>lidské ekologické stopy</w:t>
        </w:r>
      </w:hyperlink>
      <w:r w:rsidRPr="009807DD">
        <w:rPr>
          <w:rFonts w:ascii="Times New Roman" w:eastAsia="Times New Roman" w:hAnsi="Times New Roman" w:cs="Times New Roman"/>
          <w:sz w:val="24"/>
          <w:szCs w:val="24"/>
          <w:lang w:eastAsia="cs-CZ"/>
        </w:rPr>
        <w:t>.</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sz w:val="24"/>
          <w:szCs w:val="24"/>
          <w:lang w:eastAsia="cs-CZ"/>
        </w:rPr>
        <w:t>Některé pokrokové vlády a podniky již začaly vyvíjet úsilí o zmírnění těchto rizik, například podporou obnovitelných zdrojů energie, lepší účinností zdrojů, výrobou šetrnější k životnímu prostředí a dalším sociálním začleněním udržitelného rozvoje. Nicméně, trendy a výzvy popsané v této zprávě ukazují, že současné úsilí nestačí na zvrácení stavu k lepšímu.</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b/>
          <w:bCs/>
          <w:sz w:val="24"/>
          <w:szCs w:val="24"/>
          <w:lang w:eastAsia="cs-CZ"/>
        </w:rPr>
        <w:t xml:space="preserve">Prvním hlavním negativním zjištěním je další pokles biodiverzity: globální index živoucí planety klesl od roku 1970 téměř o 30 procent </w:t>
      </w:r>
      <w:r w:rsidRPr="009807DD">
        <w:rPr>
          <w:rFonts w:ascii="Times New Roman" w:eastAsia="Times New Roman" w:hAnsi="Times New Roman" w:cs="Times New Roman"/>
          <w:i/>
          <w:iCs/>
          <w:sz w:val="24"/>
          <w:szCs w:val="24"/>
          <w:lang w:eastAsia="cs-CZ"/>
        </w:rPr>
        <w:t>(</w:t>
      </w:r>
      <w:proofErr w:type="spellStart"/>
      <w:r w:rsidRPr="009807DD">
        <w:rPr>
          <w:rFonts w:ascii="Times New Roman" w:eastAsia="Times New Roman" w:hAnsi="Times New Roman" w:cs="Times New Roman"/>
          <w:i/>
          <w:iCs/>
          <w:sz w:val="24"/>
          <w:szCs w:val="24"/>
          <w:lang w:eastAsia="cs-CZ"/>
        </w:rPr>
        <w:t>Living</w:t>
      </w:r>
      <w:proofErr w:type="spellEnd"/>
      <w:r w:rsidRPr="009807DD">
        <w:rPr>
          <w:rFonts w:ascii="Times New Roman" w:eastAsia="Times New Roman" w:hAnsi="Times New Roman" w:cs="Times New Roman"/>
          <w:i/>
          <w:iCs/>
          <w:sz w:val="24"/>
          <w:szCs w:val="24"/>
          <w:lang w:eastAsia="cs-CZ"/>
        </w:rPr>
        <w:t xml:space="preserve"> Planet Index odráží změny stavu planetární biodiverzity pomocí využívání trendů ve vývoji počtu obyvatel na počet druhů obratlovců z různých biomů a regionů pro výpočet průměrné změny v množství a v průběhu času. Zahrnuje údaje ze sledování více než 9014 populací 2688 různých druhů volně žijících živočichů získaných mnoha různými způsoby – od počítání počtu jednotlivých zvířat, po kamery odchytu, průzkumy hnízdišť a zvířecích stop atd.)</w:t>
      </w:r>
      <w:r w:rsidRPr="009807DD">
        <w:rPr>
          <w:rFonts w:ascii="Times New Roman" w:eastAsia="Times New Roman" w:hAnsi="Times New Roman" w:cs="Times New Roman"/>
          <w:b/>
          <w:bCs/>
          <w:i/>
          <w:iCs/>
          <w:sz w:val="24"/>
          <w:szCs w:val="24"/>
          <w:lang w:eastAsia="cs-CZ"/>
        </w:rPr>
        <w:t>.</w:t>
      </w:r>
      <w:r w:rsidRPr="009807DD">
        <w:rPr>
          <w:rFonts w:ascii="Times New Roman" w:eastAsia="Times New Roman" w:hAnsi="Times New Roman" w:cs="Times New Roman"/>
          <w:sz w:val="24"/>
          <w:szCs w:val="24"/>
          <w:lang w:eastAsia="cs-CZ"/>
        </w:rPr>
        <w:t xml:space="preserve"> Přitom lidské bohatství, zdraví a blahobyt jsou závislé na nesčetných ekosystémových službách oblastí s vysokou biologickou rozmanitostí, jako je ukládání uhlíku, palivové dřevo, sladkovodní toky či populace ryb. Lidské aktivity ovlivňují pokračující poskytování těchto služeb. </w:t>
      </w:r>
      <w:r w:rsidRPr="009807DD">
        <w:rPr>
          <w:rFonts w:ascii="Times New Roman" w:eastAsia="Times New Roman" w:hAnsi="Times New Roman" w:cs="Times New Roman"/>
          <w:b/>
          <w:bCs/>
          <w:sz w:val="24"/>
          <w:szCs w:val="24"/>
          <w:lang w:eastAsia="cs-CZ"/>
        </w:rPr>
        <w:t>Odlesňování a znehodnocování lesů v současnosti tvoří až 20 procent globálních antropogenních emisí CO</w:t>
      </w:r>
      <w:r w:rsidRPr="009807DD">
        <w:rPr>
          <w:rFonts w:ascii="Times New Roman" w:eastAsia="Times New Roman" w:hAnsi="Times New Roman" w:cs="Times New Roman"/>
          <w:b/>
          <w:bCs/>
          <w:sz w:val="24"/>
          <w:szCs w:val="24"/>
          <w:vertAlign w:val="subscript"/>
          <w:lang w:eastAsia="cs-CZ"/>
        </w:rPr>
        <w:t>2</w:t>
      </w:r>
      <w:r w:rsidRPr="009807DD">
        <w:rPr>
          <w:rFonts w:ascii="Times New Roman" w:eastAsia="Times New Roman" w:hAnsi="Times New Roman" w:cs="Times New Roman"/>
          <w:b/>
          <w:bCs/>
          <w:sz w:val="24"/>
          <w:szCs w:val="24"/>
          <w:lang w:eastAsia="cs-CZ"/>
        </w:rPr>
        <w:t>, včetně ztráty z lesních půd.</w:t>
      </w:r>
      <w:r w:rsidRPr="009807DD">
        <w:rPr>
          <w:rFonts w:ascii="Times New Roman" w:eastAsia="Times New Roman" w:hAnsi="Times New Roman" w:cs="Times New Roman"/>
          <w:sz w:val="24"/>
          <w:szCs w:val="24"/>
          <w:lang w:eastAsia="cs-CZ"/>
        </w:rPr>
        <w:t xml:space="preserve"> Pouze jedna třetina světových řek, které jsou delší než 1000 km, je volně plynoucí a bez přehrad na svém hlavním kanálu.</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b/>
          <w:bCs/>
          <w:sz w:val="24"/>
          <w:szCs w:val="24"/>
          <w:lang w:eastAsia="cs-CZ"/>
        </w:rPr>
        <w:t xml:space="preserve">Lidské nároky na planetu převyšují její nabídku, to je druhé negativní zjištění zprávy. </w:t>
      </w:r>
      <w:r w:rsidRPr="009807DD">
        <w:rPr>
          <w:rFonts w:ascii="Times New Roman" w:eastAsia="Times New Roman" w:hAnsi="Times New Roman" w:cs="Times New Roman"/>
          <w:sz w:val="24"/>
          <w:szCs w:val="24"/>
          <w:lang w:eastAsia="cs-CZ"/>
        </w:rPr>
        <w:t xml:space="preserve">Zvýšení produktivity Země nestačí kompenzovat nároky rostoucí populace. </w:t>
      </w:r>
      <w:r w:rsidRPr="009807DD">
        <w:rPr>
          <w:rFonts w:ascii="Times New Roman" w:eastAsia="Times New Roman" w:hAnsi="Times New Roman" w:cs="Times New Roman"/>
          <w:b/>
          <w:bCs/>
          <w:sz w:val="24"/>
          <w:szCs w:val="24"/>
          <w:lang w:eastAsia="cs-CZ"/>
        </w:rPr>
        <w:t>Ekologická stopa lidstva</w:t>
      </w:r>
      <w:r w:rsidRPr="009807DD">
        <w:rPr>
          <w:rFonts w:ascii="Times New Roman" w:eastAsia="Times New Roman" w:hAnsi="Times New Roman" w:cs="Times New Roman"/>
          <w:sz w:val="24"/>
          <w:szCs w:val="24"/>
          <w:lang w:eastAsia="cs-CZ"/>
        </w:rPr>
        <w:t xml:space="preserve"> překročila tzv. „</w:t>
      </w:r>
      <w:proofErr w:type="spellStart"/>
      <w:r w:rsidRPr="009807DD">
        <w:rPr>
          <w:rFonts w:ascii="Times New Roman" w:eastAsia="Times New Roman" w:hAnsi="Times New Roman" w:cs="Times New Roman"/>
          <w:sz w:val="24"/>
          <w:szCs w:val="24"/>
          <w:lang w:eastAsia="cs-CZ"/>
        </w:rPr>
        <w:t>biokapacitu</w:t>
      </w:r>
      <w:proofErr w:type="spellEnd"/>
      <w:r w:rsidRPr="009807DD">
        <w:rPr>
          <w:rFonts w:ascii="Times New Roman" w:eastAsia="Times New Roman" w:hAnsi="Times New Roman" w:cs="Times New Roman"/>
          <w:sz w:val="24"/>
          <w:szCs w:val="24"/>
          <w:lang w:eastAsia="cs-CZ"/>
        </w:rPr>
        <w:t xml:space="preserve">“ Země o více než 50 procent už v roce 2008. V posledních desetiletích je </w:t>
      </w:r>
      <w:hyperlink r:id="rId10" w:tgtFrame="_blank" w:history="1">
        <w:r w:rsidRPr="009807DD">
          <w:rPr>
            <w:rFonts w:ascii="Times New Roman" w:eastAsia="Times New Roman" w:hAnsi="Times New Roman" w:cs="Times New Roman"/>
            <w:color w:val="0000FF"/>
            <w:sz w:val="24"/>
            <w:szCs w:val="24"/>
            <w:u w:val="single"/>
            <w:lang w:eastAsia="cs-CZ"/>
          </w:rPr>
          <w:t>uhlíková stopa</w:t>
        </w:r>
      </w:hyperlink>
      <w:r w:rsidRPr="009807DD">
        <w:rPr>
          <w:rFonts w:ascii="Times New Roman" w:eastAsia="Times New Roman" w:hAnsi="Times New Roman" w:cs="Times New Roman"/>
          <w:sz w:val="24"/>
          <w:szCs w:val="24"/>
          <w:lang w:eastAsia="cs-CZ"/>
        </w:rPr>
        <w:t xml:space="preserve"> významnou součástí tohoto ekologického překmitu (viz titulní obrázek, modře). </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9807DD">
        <w:rPr>
          <w:rFonts w:ascii="Times New Roman" w:eastAsia="Times New Roman" w:hAnsi="Times New Roman" w:cs="Times New Roman"/>
          <w:i/>
          <w:iCs/>
          <w:sz w:val="24"/>
          <w:szCs w:val="24"/>
          <w:lang w:eastAsia="cs-CZ"/>
        </w:rPr>
        <w:t>Biokapacita</w:t>
      </w:r>
      <w:proofErr w:type="spellEnd"/>
      <w:r w:rsidRPr="009807DD">
        <w:rPr>
          <w:rFonts w:ascii="Times New Roman" w:eastAsia="Times New Roman" w:hAnsi="Times New Roman" w:cs="Times New Roman"/>
          <w:i/>
          <w:iCs/>
          <w:sz w:val="24"/>
          <w:szCs w:val="24"/>
          <w:lang w:eastAsia="cs-CZ"/>
        </w:rPr>
        <w:t xml:space="preserve"> kvantifikuje kapacitu přírody například pro výrobu obnovitelných zdrojů, poskytování pozemků pro zastavěné oblasti a zajištění absorpční služby pro odpady společnosti, jako je jímání uhlíku. </w:t>
      </w:r>
      <w:proofErr w:type="spellStart"/>
      <w:r w:rsidRPr="009807DD">
        <w:rPr>
          <w:rFonts w:ascii="Times New Roman" w:eastAsia="Times New Roman" w:hAnsi="Times New Roman" w:cs="Times New Roman"/>
          <w:i/>
          <w:iCs/>
          <w:sz w:val="24"/>
          <w:szCs w:val="24"/>
          <w:lang w:eastAsia="cs-CZ"/>
        </w:rPr>
        <w:t>Biokapacita</w:t>
      </w:r>
      <w:proofErr w:type="spellEnd"/>
      <w:r w:rsidRPr="009807DD">
        <w:rPr>
          <w:rFonts w:ascii="Times New Roman" w:eastAsia="Times New Roman" w:hAnsi="Times New Roman" w:cs="Times New Roman"/>
          <w:i/>
          <w:iCs/>
          <w:sz w:val="24"/>
          <w:szCs w:val="24"/>
          <w:lang w:eastAsia="cs-CZ"/>
        </w:rPr>
        <w:t xml:space="preserve"> funguje jako ekologické měřítko, vůči němuž se může srovnávat Ekologická stopa. </w:t>
      </w:r>
      <w:hyperlink r:id="rId11" w:tgtFrame="_blank" w:history="1">
        <w:r w:rsidRPr="009807DD">
          <w:rPr>
            <w:rFonts w:ascii="Times New Roman" w:eastAsia="Times New Roman" w:hAnsi="Times New Roman" w:cs="Times New Roman"/>
            <w:i/>
            <w:iCs/>
            <w:color w:val="0000FF"/>
            <w:sz w:val="24"/>
            <w:szCs w:val="24"/>
            <w:u w:val="single"/>
            <w:lang w:eastAsia="cs-CZ"/>
          </w:rPr>
          <w:t>Ekologická stopa</w:t>
        </w:r>
      </w:hyperlink>
      <w:r w:rsidRPr="009807DD">
        <w:rPr>
          <w:rFonts w:ascii="Times New Roman" w:eastAsia="Times New Roman" w:hAnsi="Times New Roman" w:cs="Times New Roman"/>
          <w:i/>
          <w:iCs/>
          <w:sz w:val="24"/>
          <w:szCs w:val="24"/>
          <w:lang w:eastAsia="cs-CZ"/>
        </w:rPr>
        <w:t xml:space="preserve"> neobsahuje přímo spotřebu vody, ale toto je podstatnou součástí </w:t>
      </w:r>
      <w:proofErr w:type="spellStart"/>
      <w:r w:rsidRPr="009807DD">
        <w:rPr>
          <w:rFonts w:ascii="Times New Roman" w:eastAsia="Times New Roman" w:hAnsi="Times New Roman" w:cs="Times New Roman"/>
          <w:i/>
          <w:iCs/>
          <w:sz w:val="24"/>
          <w:szCs w:val="24"/>
          <w:lang w:eastAsia="cs-CZ"/>
        </w:rPr>
        <w:t>biokapacity</w:t>
      </w:r>
      <w:proofErr w:type="spellEnd"/>
      <w:r w:rsidRPr="009807DD">
        <w:rPr>
          <w:rFonts w:ascii="Times New Roman" w:eastAsia="Times New Roman" w:hAnsi="Times New Roman" w:cs="Times New Roman"/>
          <w:i/>
          <w:iCs/>
          <w:sz w:val="24"/>
          <w:szCs w:val="24"/>
          <w:lang w:eastAsia="cs-CZ"/>
        </w:rPr>
        <w:t xml:space="preserve"> - jako je nedostatek vody, nebo znečištěná voda, což má přímý dopad na dostupnost a stav </w:t>
      </w:r>
      <w:proofErr w:type="spellStart"/>
      <w:r w:rsidRPr="009807DD">
        <w:rPr>
          <w:rFonts w:ascii="Times New Roman" w:eastAsia="Times New Roman" w:hAnsi="Times New Roman" w:cs="Times New Roman"/>
          <w:i/>
          <w:iCs/>
          <w:sz w:val="24"/>
          <w:szCs w:val="24"/>
          <w:lang w:eastAsia="cs-CZ"/>
        </w:rPr>
        <w:t>biokapacity</w:t>
      </w:r>
      <w:proofErr w:type="spellEnd"/>
      <w:r w:rsidRPr="009807DD">
        <w:rPr>
          <w:rFonts w:ascii="Times New Roman" w:eastAsia="Times New Roman" w:hAnsi="Times New Roman" w:cs="Times New Roman"/>
          <w:i/>
          <w:iCs/>
          <w:sz w:val="24"/>
          <w:szCs w:val="24"/>
          <w:lang w:eastAsia="cs-CZ"/>
        </w:rPr>
        <w:t xml:space="preserve">. Jak Ekologická stopa tak i a </w:t>
      </w:r>
      <w:proofErr w:type="spellStart"/>
      <w:r w:rsidRPr="009807DD">
        <w:rPr>
          <w:rFonts w:ascii="Times New Roman" w:eastAsia="Times New Roman" w:hAnsi="Times New Roman" w:cs="Times New Roman"/>
          <w:i/>
          <w:iCs/>
          <w:sz w:val="24"/>
          <w:szCs w:val="24"/>
          <w:lang w:eastAsia="cs-CZ"/>
        </w:rPr>
        <w:t>Biokapacita</w:t>
      </w:r>
      <w:proofErr w:type="spellEnd"/>
      <w:r w:rsidRPr="009807DD">
        <w:rPr>
          <w:rFonts w:ascii="Times New Roman" w:eastAsia="Times New Roman" w:hAnsi="Times New Roman" w:cs="Times New Roman"/>
          <w:i/>
          <w:iCs/>
          <w:sz w:val="24"/>
          <w:szCs w:val="24"/>
          <w:lang w:eastAsia="cs-CZ"/>
        </w:rPr>
        <w:t xml:space="preserve"> jsou vyjádřeny ve společné jednotce zvané globální hektar, kde 1 </w:t>
      </w:r>
      <w:proofErr w:type="spellStart"/>
      <w:r w:rsidRPr="009807DD">
        <w:rPr>
          <w:rFonts w:ascii="Times New Roman" w:eastAsia="Times New Roman" w:hAnsi="Times New Roman" w:cs="Times New Roman"/>
          <w:i/>
          <w:iCs/>
          <w:sz w:val="24"/>
          <w:szCs w:val="24"/>
          <w:lang w:eastAsia="cs-CZ"/>
        </w:rPr>
        <w:t>gha</w:t>
      </w:r>
      <w:proofErr w:type="spellEnd"/>
      <w:r w:rsidRPr="009807DD">
        <w:rPr>
          <w:rFonts w:ascii="Times New Roman" w:eastAsia="Times New Roman" w:hAnsi="Times New Roman" w:cs="Times New Roman"/>
          <w:i/>
          <w:iCs/>
          <w:sz w:val="24"/>
          <w:szCs w:val="24"/>
          <w:lang w:eastAsia="cs-CZ"/>
        </w:rPr>
        <w:t xml:space="preserve"> představuje biologicky produktivní hektar se světovým průměrem produktivity. V roce 2008 globální zemská </w:t>
      </w:r>
      <w:proofErr w:type="spellStart"/>
      <w:r w:rsidRPr="009807DD">
        <w:rPr>
          <w:rFonts w:ascii="Times New Roman" w:eastAsia="Times New Roman" w:hAnsi="Times New Roman" w:cs="Times New Roman"/>
          <w:i/>
          <w:iCs/>
          <w:sz w:val="24"/>
          <w:szCs w:val="24"/>
          <w:lang w:eastAsia="cs-CZ"/>
        </w:rPr>
        <w:lastRenderedPageBreak/>
        <w:t>Biokapacita</w:t>
      </w:r>
      <w:proofErr w:type="spellEnd"/>
      <w:r w:rsidRPr="009807DD">
        <w:rPr>
          <w:rFonts w:ascii="Times New Roman" w:eastAsia="Times New Roman" w:hAnsi="Times New Roman" w:cs="Times New Roman"/>
          <w:i/>
          <w:iCs/>
          <w:sz w:val="24"/>
          <w:szCs w:val="24"/>
          <w:lang w:eastAsia="cs-CZ"/>
        </w:rPr>
        <w:t xml:space="preserve"> byla celkem 12,0 miliardy </w:t>
      </w:r>
      <w:proofErr w:type="spellStart"/>
      <w:r w:rsidRPr="009807DD">
        <w:rPr>
          <w:rFonts w:ascii="Times New Roman" w:eastAsia="Times New Roman" w:hAnsi="Times New Roman" w:cs="Times New Roman"/>
          <w:i/>
          <w:iCs/>
          <w:sz w:val="24"/>
          <w:szCs w:val="24"/>
          <w:lang w:eastAsia="cs-CZ"/>
        </w:rPr>
        <w:t>gha</w:t>
      </w:r>
      <w:proofErr w:type="spellEnd"/>
      <w:r w:rsidRPr="009807DD">
        <w:rPr>
          <w:rFonts w:ascii="Times New Roman" w:eastAsia="Times New Roman" w:hAnsi="Times New Roman" w:cs="Times New Roman"/>
          <w:i/>
          <w:iCs/>
          <w:sz w:val="24"/>
          <w:szCs w:val="24"/>
          <w:lang w:eastAsia="cs-CZ"/>
        </w:rPr>
        <w:t xml:space="preserve"> nebo-</w:t>
      </w:r>
      <w:proofErr w:type="spellStart"/>
      <w:r w:rsidRPr="009807DD">
        <w:rPr>
          <w:rFonts w:ascii="Times New Roman" w:eastAsia="Times New Roman" w:hAnsi="Times New Roman" w:cs="Times New Roman"/>
          <w:i/>
          <w:iCs/>
          <w:sz w:val="24"/>
          <w:szCs w:val="24"/>
          <w:lang w:eastAsia="cs-CZ"/>
        </w:rPr>
        <w:t>li</w:t>
      </w:r>
      <w:proofErr w:type="spellEnd"/>
      <w:r w:rsidRPr="009807DD">
        <w:rPr>
          <w:rFonts w:ascii="Times New Roman" w:eastAsia="Times New Roman" w:hAnsi="Times New Roman" w:cs="Times New Roman"/>
          <w:i/>
          <w:iCs/>
          <w:sz w:val="24"/>
          <w:szCs w:val="24"/>
          <w:lang w:eastAsia="cs-CZ"/>
        </w:rPr>
        <w:t xml:space="preserve"> 1,8 </w:t>
      </w:r>
      <w:proofErr w:type="spellStart"/>
      <w:r w:rsidRPr="009807DD">
        <w:rPr>
          <w:rFonts w:ascii="Times New Roman" w:eastAsia="Times New Roman" w:hAnsi="Times New Roman" w:cs="Times New Roman"/>
          <w:i/>
          <w:iCs/>
          <w:sz w:val="24"/>
          <w:szCs w:val="24"/>
          <w:lang w:eastAsia="cs-CZ"/>
        </w:rPr>
        <w:t>gha</w:t>
      </w:r>
      <w:proofErr w:type="spellEnd"/>
      <w:r w:rsidRPr="009807DD">
        <w:rPr>
          <w:rFonts w:ascii="Times New Roman" w:eastAsia="Times New Roman" w:hAnsi="Times New Roman" w:cs="Times New Roman"/>
          <w:i/>
          <w:iCs/>
          <w:sz w:val="24"/>
          <w:szCs w:val="24"/>
          <w:lang w:eastAsia="cs-CZ"/>
        </w:rPr>
        <w:t xml:space="preserve"> na osobu, zatímco Ekologická stopa lidstva byla 18,2 miliardy </w:t>
      </w:r>
      <w:proofErr w:type="spellStart"/>
      <w:r w:rsidRPr="009807DD">
        <w:rPr>
          <w:rFonts w:ascii="Times New Roman" w:eastAsia="Times New Roman" w:hAnsi="Times New Roman" w:cs="Times New Roman"/>
          <w:i/>
          <w:iCs/>
          <w:sz w:val="24"/>
          <w:szCs w:val="24"/>
          <w:lang w:eastAsia="cs-CZ"/>
        </w:rPr>
        <w:t>gha</w:t>
      </w:r>
      <w:proofErr w:type="spellEnd"/>
      <w:r w:rsidRPr="009807DD">
        <w:rPr>
          <w:rFonts w:ascii="Times New Roman" w:eastAsia="Times New Roman" w:hAnsi="Times New Roman" w:cs="Times New Roman"/>
          <w:i/>
          <w:iCs/>
          <w:sz w:val="24"/>
          <w:szCs w:val="24"/>
          <w:lang w:eastAsia="cs-CZ"/>
        </w:rPr>
        <w:t xml:space="preserve"> </w:t>
      </w:r>
      <w:proofErr w:type="gramStart"/>
      <w:r w:rsidRPr="009807DD">
        <w:rPr>
          <w:rFonts w:ascii="Times New Roman" w:eastAsia="Times New Roman" w:hAnsi="Times New Roman" w:cs="Times New Roman"/>
          <w:i/>
          <w:iCs/>
          <w:sz w:val="24"/>
          <w:szCs w:val="24"/>
          <w:lang w:eastAsia="cs-CZ"/>
        </w:rPr>
        <w:t>nebo-</w:t>
      </w:r>
      <w:proofErr w:type="spellStart"/>
      <w:r w:rsidRPr="009807DD">
        <w:rPr>
          <w:rFonts w:ascii="Times New Roman" w:eastAsia="Times New Roman" w:hAnsi="Times New Roman" w:cs="Times New Roman"/>
          <w:i/>
          <w:iCs/>
          <w:sz w:val="24"/>
          <w:szCs w:val="24"/>
          <w:lang w:eastAsia="cs-CZ"/>
        </w:rPr>
        <w:t>li</w:t>
      </w:r>
      <w:proofErr w:type="spellEnd"/>
      <w:r w:rsidRPr="009807DD">
        <w:rPr>
          <w:rFonts w:ascii="Times New Roman" w:eastAsia="Times New Roman" w:hAnsi="Times New Roman" w:cs="Times New Roman"/>
          <w:i/>
          <w:iCs/>
          <w:sz w:val="24"/>
          <w:szCs w:val="24"/>
          <w:lang w:eastAsia="cs-CZ"/>
        </w:rPr>
        <w:t xml:space="preserve"> 2,7</w:t>
      </w:r>
      <w:proofErr w:type="gramEnd"/>
      <w:r w:rsidRPr="009807DD">
        <w:rPr>
          <w:rFonts w:ascii="Times New Roman" w:eastAsia="Times New Roman" w:hAnsi="Times New Roman" w:cs="Times New Roman"/>
          <w:i/>
          <w:iCs/>
          <w:sz w:val="24"/>
          <w:szCs w:val="24"/>
          <w:lang w:eastAsia="cs-CZ"/>
        </w:rPr>
        <w:t xml:space="preserve"> </w:t>
      </w:r>
      <w:proofErr w:type="spellStart"/>
      <w:r w:rsidRPr="009807DD">
        <w:rPr>
          <w:rFonts w:ascii="Times New Roman" w:eastAsia="Times New Roman" w:hAnsi="Times New Roman" w:cs="Times New Roman"/>
          <w:i/>
          <w:iCs/>
          <w:sz w:val="24"/>
          <w:szCs w:val="24"/>
          <w:lang w:eastAsia="cs-CZ"/>
        </w:rPr>
        <w:t>gha</w:t>
      </w:r>
      <w:proofErr w:type="spellEnd"/>
      <w:r w:rsidRPr="009807DD">
        <w:rPr>
          <w:rFonts w:ascii="Times New Roman" w:eastAsia="Times New Roman" w:hAnsi="Times New Roman" w:cs="Times New Roman"/>
          <w:i/>
          <w:iCs/>
          <w:sz w:val="24"/>
          <w:szCs w:val="24"/>
          <w:lang w:eastAsia="cs-CZ"/>
        </w:rPr>
        <w:t xml:space="preserve"> na osobu. Tento rozpor znamená, že bude trvat 1,5 roku pro Zemi, než plně regeneruje obnovitelné zdroje, které lidé používají v jednom roce.</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sz w:val="24"/>
          <w:szCs w:val="24"/>
          <w:lang w:eastAsia="cs-CZ"/>
        </w:rPr>
        <w:t xml:space="preserve">Vezměme téměř pětinásobný nárůst globálního úlovku mořských ryb z 19 milionů tun v roce 1950 až na 87 000 000 tun v roce 2005, to je už masivní a intenzivní </w:t>
      </w:r>
      <w:r w:rsidRPr="009807DD">
        <w:rPr>
          <w:rFonts w:ascii="Times New Roman" w:eastAsia="Times New Roman" w:hAnsi="Times New Roman" w:cs="Times New Roman"/>
          <w:b/>
          <w:bCs/>
          <w:sz w:val="24"/>
          <w:szCs w:val="24"/>
          <w:lang w:eastAsia="cs-CZ"/>
        </w:rPr>
        <w:t xml:space="preserve">nadměrný rybolov, kdy </w:t>
      </w:r>
      <w:r w:rsidRPr="009807DD">
        <w:rPr>
          <w:rFonts w:ascii="Times New Roman" w:eastAsia="Times New Roman" w:hAnsi="Times New Roman" w:cs="Times New Roman"/>
          <w:sz w:val="24"/>
          <w:szCs w:val="24"/>
          <w:lang w:eastAsia="cs-CZ"/>
        </w:rPr>
        <w:t>dochází k ničení přirozených stanovišť řady mořských živočichů (</w:t>
      </w:r>
      <w:proofErr w:type="spellStart"/>
      <w:r w:rsidRPr="009807DD">
        <w:rPr>
          <w:rFonts w:ascii="Times New Roman" w:eastAsia="Times New Roman" w:hAnsi="Times New Roman" w:cs="Times New Roman"/>
          <w:sz w:val="24"/>
          <w:szCs w:val="24"/>
          <w:lang w:eastAsia="cs-CZ"/>
        </w:rPr>
        <w:t>Swartz</w:t>
      </w:r>
      <w:proofErr w:type="spellEnd"/>
      <w:r w:rsidRPr="009807DD">
        <w:rPr>
          <w:rFonts w:ascii="Times New Roman" w:eastAsia="Times New Roman" w:hAnsi="Times New Roman" w:cs="Times New Roman"/>
          <w:sz w:val="24"/>
          <w:szCs w:val="24"/>
          <w:lang w:eastAsia="cs-CZ"/>
        </w:rPr>
        <w:t xml:space="preserve"> </w:t>
      </w:r>
      <w:r w:rsidRPr="009807DD">
        <w:rPr>
          <w:rFonts w:ascii="Times New Roman" w:eastAsia="Times New Roman" w:hAnsi="Times New Roman" w:cs="Times New Roman"/>
          <w:i/>
          <w:iCs/>
          <w:sz w:val="24"/>
          <w:szCs w:val="24"/>
          <w:lang w:eastAsia="cs-CZ"/>
        </w:rPr>
        <w:t>et al.</w:t>
      </w:r>
      <w:r w:rsidRPr="009807DD">
        <w:rPr>
          <w:rFonts w:ascii="Times New Roman" w:eastAsia="Times New Roman" w:hAnsi="Times New Roman" w:cs="Times New Roman"/>
          <w:sz w:val="24"/>
          <w:szCs w:val="24"/>
          <w:lang w:eastAsia="cs-CZ"/>
        </w:rPr>
        <w:t xml:space="preserve">, 2010). Podle odhadů Organizace OSN pro výživu a zemědělství (FAO) je nyní téměř </w:t>
      </w:r>
      <w:r w:rsidRPr="009807DD">
        <w:rPr>
          <w:rFonts w:ascii="Times New Roman" w:eastAsia="Times New Roman" w:hAnsi="Times New Roman" w:cs="Times New Roman"/>
          <w:b/>
          <w:bCs/>
          <w:sz w:val="24"/>
          <w:szCs w:val="24"/>
          <w:lang w:eastAsia="cs-CZ"/>
        </w:rPr>
        <w:t xml:space="preserve">90 procent </w:t>
      </w:r>
      <w:r w:rsidRPr="009807DD">
        <w:rPr>
          <w:rFonts w:ascii="Times New Roman" w:eastAsia="Times New Roman" w:hAnsi="Times New Roman" w:cs="Times New Roman"/>
          <w:sz w:val="24"/>
          <w:szCs w:val="24"/>
          <w:lang w:eastAsia="cs-CZ"/>
        </w:rPr>
        <w:t xml:space="preserve">hospodářsky významných druhů ryb zcela </w:t>
      </w:r>
      <w:r w:rsidRPr="009807DD">
        <w:rPr>
          <w:rFonts w:ascii="Times New Roman" w:eastAsia="Times New Roman" w:hAnsi="Times New Roman" w:cs="Times New Roman"/>
          <w:b/>
          <w:bCs/>
          <w:sz w:val="24"/>
          <w:szCs w:val="24"/>
          <w:lang w:eastAsia="cs-CZ"/>
        </w:rPr>
        <w:t xml:space="preserve">vyloveno, </w:t>
      </w:r>
      <w:proofErr w:type="spellStart"/>
      <w:r w:rsidRPr="009807DD">
        <w:rPr>
          <w:rFonts w:ascii="Times New Roman" w:eastAsia="Times New Roman" w:hAnsi="Times New Roman" w:cs="Times New Roman"/>
          <w:b/>
          <w:bCs/>
          <w:sz w:val="24"/>
          <w:szCs w:val="24"/>
          <w:lang w:eastAsia="cs-CZ"/>
        </w:rPr>
        <w:t>přeloveno</w:t>
      </w:r>
      <w:proofErr w:type="spellEnd"/>
      <w:r w:rsidRPr="009807DD">
        <w:rPr>
          <w:rFonts w:ascii="Times New Roman" w:eastAsia="Times New Roman" w:hAnsi="Times New Roman" w:cs="Times New Roman"/>
          <w:b/>
          <w:bCs/>
          <w:sz w:val="24"/>
          <w:szCs w:val="24"/>
          <w:lang w:eastAsia="cs-CZ"/>
        </w:rPr>
        <w:t xml:space="preserve"> nebo vyčerpáno</w:t>
      </w:r>
      <w:r w:rsidRPr="009807DD">
        <w:rPr>
          <w:rFonts w:ascii="Times New Roman" w:eastAsia="Times New Roman" w:hAnsi="Times New Roman" w:cs="Times New Roman"/>
          <w:sz w:val="24"/>
          <w:szCs w:val="24"/>
          <w:lang w:eastAsia="cs-CZ"/>
        </w:rPr>
        <w:t xml:space="preserve">. Oblíbené druhy velkých ryb, jako je tuňák, mečoun, treska a platýs, jsou v opravdových nesnázích: jejich populace na celém světě klesly až o 90 % – prostě byly snědeny. Zvláště kritická je situace v evropských vodách: 9 z 10 evropských populací konzumovaných ryb jsou </w:t>
      </w:r>
      <w:proofErr w:type="spellStart"/>
      <w:r w:rsidRPr="009807DD">
        <w:rPr>
          <w:rFonts w:ascii="Times New Roman" w:eastAsia="Times New Roman" w:hAnsi="Times New Roman" w:cs="Times New Roman"/>
          <w:sz w:val="24"/>
          <w:szCs w:val="24"/>
          <w:lang w:eastAsia="cs-CZ"/>
        </w:rPr>
        <w:t>přeloveny</w:t>
      </w:r>
      <w:proofErr w:type="spellEnd"/>
      <w:r w:rsidRPr="009807DD">
        <w:rPr>
          <w:rFonts w:ascii="Times New Roman" w:eastAsia="Times New Roman" w:hAnsi="Times New Roman" w:cs="Times New Roman"/>
          <w:sz w:val="24"/>
          <w:szCs w:val="24"/>
          <w:lang w:eastAsia="cs-CZ"/>
        </w:rPr>
        <w:t>.</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b/>
          <w:bCs/>
          <w:sz w:val="24"/>
          <w:szCs w:val="24"/>
          <w:lang w:eastAsia="cs-CZ"/>
        </w:rPr>
        <w:t>Četnost a složitost soutěže o využití půdy porostou společně s tím, jak lidské nároky stále rostou.</w:t>
      </w:r>
      <w:r w:rsidRPr="009807DD">
        <w:rPr>
          <w:rFonts w:ascii="Times New Roman" w:eastAsia="Times New Roman" w:hAnsi="Times New Roman" w:cs="Times New Roman"/>
          <w:sz w:val="24"/>
          <w:szCs w:val="24"/>
          <w:lang w:eastAsia="cs-CZ"/>
        </w:rPr>
        <w:t xml:space="preserve"> V celém rozvojovém světě dnes existuje bezprecedentní spěch externích investorů k zajištění přístupu k půdě pro budoucí producenty potravin a paliv. Ztráta biologické rozmanitosti a s tím související dopad na ekosystémové služby má největší vliv na chudé lidi, kteří nejvíce spoléhají na služby přírody, aby přežili.</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b/>
          <w:bCs/>
          <w:sz w:val="24"/>
          <w:szCs w:val="24"/>
          <w:lang w:eastAsia="cs-CZ"/>
        </w:rPr>
        <w:t>Co přinese budoucnost? Scénáře zprávy nabízí a představují řadu možných budoucích alternativ.</w:t>
      </w:r>
      <w:r w:rsidRPr="009807DD">
        <w:rPr>
          <w:rFonts w:ascii="Times New Roman" w:eastAsia="Times New Roman" w:hAnsi="Times New Roman" w:cs="Times New Roman"/>
          <w:sz w:val="24"/>
          <w:szCs w:val="24"/>
          <w:lang w:eastAsia="cs-CZ"/>
        </w:rPr>
        <w:t xml:space="preserve"> V posledních desetiletích bylo tepleji než v jakémkoli jiném srovnatelném období za nejméně posledních 400 let. </w:t>
      </w:r>
      <w:r w:rsidRPr="009807DD">
        <w:rPr>
          <w:rFonts w:ascii="Times New Roman" w:eastAsia="Times New Roman" w:hAnsi="Times New Roman" w:cs="Times New Roman"/>
          <w:b/>
          <w:bCs/>
          <w:sz w:val="24"/>
          <w:szCs w:val="24"/>
          <w:lang w:eastAsia="cs-CZ"/>
        </w:rPr>
        <w:t xml:space="preserve">Koncentrace oxidu uhličitého v atmosféře dokonce nedávno překročila poprvé v dějinách lidstva magickou hranici 400 </w:t>
      </w:r>
      <w:proofErr w:type="spellStart"/>
      <w:r w:rsidRPr="009807DD">
        <w:rPr>
          <w:rFonts w:ascii="Times New Roman" w:eastAsia="Times New Roman" w:hAnsi="Times New Roman" w:cs="Times New Roman"/>
          <w:b/>
          <w:bCs/>
          <w:sz w:val="24"/>
          <w:szCs w:val="24"/>
          <w:lang w:eastAsia="cs-CZ"/>
        </w:rPr>
        <w:t>ppm</w:t>
      </w:r>
      <w:proofErr w:type="spellEnd"/>
      <w:r w:rsidRPr="009807DD">
        <w:rPr>
          <w:rFonts w:ascii="Times New Roman" w:eastAsia="Times New Roman" w:hAnsi="Times New Roman" w:cs="Times New Roman"/>
          <w:b/>
          <w:bCs/>
          <w:sz w:val="24"/>
          <w:szCs w:val="24"/>
          <w:lang w:eastAsia="cs-CZ"/>
        </w:rPr>
        <w:t>, tedy 400 částic CO</w:t>
      </w:r>
      <w:r w:rsidRPr="009807DD">
        <w:rPr>
          <w:rFonts w:ascii="Times New Roman" w:eastAsia="Times New Roman" w:hAnsi="Times New Roman" w:cs="Times New Roman"/>
          <w:b/>
          <w:bCs/>
          <w:sz w:val="24"/>
          <w:szCs w:val="24"/>
          <w:vertAlign w:val="subscript"/>
          <w:lang w:eastAsia="cs-CZ"/>
        </w:rPr>
        <w:t>2</w:t>
      </w:r>
      <w:r w:rsidRPr="009807DD">
        <w:rPr>
          <w:rFonts w:ascii="Times New Roman" w:eastAsia="Times New Roman" w:hAnsi="Times New Roman" w:cs="Times New Roman"/>
          <w:b/>
          <w:bCs/>
          <w:sz w:val="24"/>
          <w:szCs w:val="24"/>
          <w:lang w:eastAsia="cs-CZ"/>
        </w:rPr>
        <w:t xml:space="preserve"> v milionu částic atmosféry. </w:t>
      </w:r>
      <w:r w:rsidRPr="009807DD">
        <w:rPr>
          <w:rFonts w:ascii="Times New Roman" w:eastAsia="Times New Roman" w:hAnsi="Times New Roman" w:cs="Times New Roman"/>
          <w:sz w:val="24"/>
          <w:szCs w:val="24"/>
          <w:lang w:eastAsia="cs-CZ"/>
        </w:rPr>
        <w:t>Stejné množství CO</w:t>
      </w:r>
      <w:r w:rsidRPr="009807DD">
        <w:rPr>
          <w:rFonts w:ascii="Times New Roman" w:eastAsia="Times New Roman" w:hAnsi="Times New Roman" w:cs="Times New Roman"/>
          <w:sz w:val="24"/>
          <w:szCs w:val="24"/>
          <w:vertAlign w:val="subscript"/>
          <w:lang w:eastAsia="cs-CZ"/>
        </w:rPr>
        <w:t>2</w:t>
      </w:r>
      <w:r w:rsidRPr="009807DD">
        <w:rPr>
          <w:rFonts w:ascii="Times New Roman" w:eastAsia="Times New Roman" w:hAnsi="Times New Roman" w:cs="Times New Roman"/>
          <w:sz w:val="24"/>
          <w:szCs w:val="24"/>
          <w:lang w:eastAsia="cs-CZ"/>
        </w:rPr>
        <w:t xml:space="preserve"> jako nyní bylo na Zemi naposledy zhruba před třemi miliony let, v období takzvaného pliocénu. Omezení růstu průměrného celosvětového oteplování na 2°C nad úrovní oproti začátku průmyslové revoluce bude pravděpodobně vyžadovat ještě větší snížení emisí než 80 procent do roku 2050 (oproti roku 1990). Pokud emise budou nadále růst, velké regiony pravděpodobně budou v jednotlivém případě převyšovat 2°C zvýšení průměrných ročních teplot v roce 2040.</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b/>
          <w:bCs/>
          <w:sz w:val="24"/>
          <w:szCs w:val="24"/>
          <w:lang w:eastAsia="cs-CZ"/>
        </w:rPr>
        <w:t>Klesající globální index živoucí planety a rostoucí ekologická stopa planety zdůrazňují potřebu trvale udržitelné politiky.</w:t>
      </w:r>
      <w:r w:rsidRPr="009807DD">
        <w:rPr>
          <w:rFonts w:ascii="Times New Roman" w:eastAsia="Times New Roman" w:hAnsi="Times New Roman" w:cs="Times New Roman"/>
          <w:sz w:val="24"/>
          <w:szCs w:val="24"/>
          <w:lang w:eastAsia="cs-CZ"/>
        </w:rPr>
        <w:t xml:space="preserve"> Scénáře zprávy nám mohou pomoci pro lépe informovaná rozhodnutí pro budoucnost. Scénáře zdůrazňují význam zachování biologické rozmanitosti k ochraně ekosystémových služeb.</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b/>
          <w:bCs/>
          <w:sz w:val="24"/>
          <w:szCs w:val="24"/>
          <w:lang w:eastAsia="cs-CZ"/>
        </w:rPr>
        <w:t>Existují řešení pro život v rámci možností jedné planety.</w:t>
      </w:r>
      <w:r w:rsidRPr="009807DD">
        <w:rPr>
          <w:rFonts w:ascii="Times New Roman" w:eastAsia="Times New Roman" w:hAnsi="Times New Roman" w:cs="Times New Roman"/>
          <w:sz w:val="24"/>
          <w:szCs w:val="24"/>
          <w:lang w:eastAsia="cs-CZ"/>
        </w:rPr>
        <w:t xml:space="preserve"> Přírodní kapitál - biologická rozmanitost, ekosystémy a ekosystémové služby - musí být zachovány a v případě potřeby obnoveny jako základ lidských ekonomik a společností. Perspektiva WWF navrhuje, jak řídit, spravovat a sdílet přírodní kapitál v rámci ekologických limitů planety. </w:t>
      </w:r>
      <w:r w:rsidRPr="009807DD">
        <w:rPr>
          <w:rFonts w:ascii="Times New Roman" w:eastAsia="Times New Roman" w:hAnsi="Times New Roman" w:cs="Times New Roman"/>
          <w:b/>
          <w:bCs/>
          <w:sz w:val="24"/>
          <w:szCs w:val="24"/>
          <w:lang w:eastAsia="cs-CZ"/>
        </w:rPr>
        <w:t>Zde je</w:t>
      </w:r>
      <w:r w:rsidRPr="009807DD">
        <w:rPr>
          <w:rFonts w:ascii="Times New Roman" w:eastAsia="Times New Roman" w:hAnsi="Times New Roman" w:cs="Times New Roman"/>
          <w:sz w:val="24"/>
          <w:szCs w:val="24"/>
          <w:lang w:eastAsia="cs-CZ"/>
        </w:rPr>
        <w:t xml:space="preserve"> </w:t>
      </w:r>
      <w:r w:rsidRPr="009807DD">
        <w:rPr>
          <w:rFonts w:ascii="Times New Roman" w:eastAsia="Times New Roman" w:hAnsi="Times New Roman" w:cs="Times New Roman"/>
          <w:b/>
          <w:bCs/>
          <w:sz w:val="24"/>
          <w:szCs w:val="24"/>
          <w:lang w:eastAsia="cs-CZ"/>
        </w:rPr>
        <w:t>16 "lepších" voleb z celosvětového pohledu jedné planety, spolu s prioritními opatřeními pro realizaci těchto cílů:</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b/>
          <w:bCs/>
          <w:sz w:val="24"/>
          <w:szCs w:val="24"/>
          <w:lang w:eastAsia="cs-CZ"/>
        </w:rPr>
        <w:t>1. Výrazně rozšířit globální sítě chráněných území</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sz w:val="24"/>
          <w:szCs w:val="24"/>
          <w:lang w:eastAsia="cs-CZ"/>
        </w:rPr>
        <w:t>Chránit 20 procent reprezentativní půdy, sladké vody a mořských oblastí, včetně oblastí klíčových pro ekologické procesy nezbytné pro biologickou rozmanitost, potraviny, vodu, a energetickou bezpečnost, a odolnost a přizpůsobení při změnách klimatu, včetně přiměřených mechanismů financování.</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b/>
          <w:bCs/>
          <w:sz w:val="24"/>
          <w:szCs w:val="24"/>
          <w:lang w:eastAsia="cs-CZ"/>
        </w:rPr>
        <w:t>2. Zastavit ztrátu prioritních stanovišť</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sz w:val="24"/>
          <w:szCs w:val="24"/>
          <w:lang w:eastAsia="cs-CZ"/>
        </w:rPr>
        <w:lastRenderedPageBreak/>
        <w:t>Dosáhnout nulového odlesňování a znehodnocování lesů v roce 2020, a tento stav poté udržovat. Zastavit roztříštěnost sladkovodních systémů. Zvětšit plochu účinně spravovaných chráněných mořských oblastí z 5 procent na nejméně 20 procent.</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b/>
          <w:bCs/>
          <w:sz w:val="24"/>
          <w:szCs w:val="24"/>
          <w:lang w:eastAsia="cs-CZ"/>
        </w:rPr>
        <w:t>3. Obnovit poškozené ekosystémy a ekosystémové služby</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sz w:val="24"/>
          <w:szCs w:val="24"/>
          <w:lang w:eastAsia="cs-CZ"/>
        </w:rPr>
        <w:t>Upřednostňovat obnovu ekosystémů a ekosystémových služeb nezbytných pro potraviny, vodu, energetickou bezpečnost, a odolnost a přizpůsobení při změnách klimatu.</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b/>
          <w:bCs/>
          <w:sz w:val="24"/>
          <w:szCs w:val="24"/>
          <w:lang w:eastAsia="cs-CZ"/>
        </w:rPr>
        <w:t>4. Výrazně snížit vstupy a odpady v systémech výroby</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sz w:val="24"/>
          <w:szCs w:val="24"/>
          <w:lang w:eastAsia="cs-CZ"/>
        </w:rPr>
        <w:t>Zvýšit celkovou účinnost potravinářsko-dodavatelského řetězce. Maximalizovat využití energií, vody a materiálovou účinnost. Maximalizovat recyklaci a využití. Minimalizace emisí skleníkových plynů.</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b/>
          <w:bCs/>
          <w:sz w:val="24"/>
          <w:szCs w:val="24"/>
          <w:lang w:eastAsia="cs-CZ"/>
        </w:rPr>
        <w:t>5. Spravovat zdroje udržitelným způsobem</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sz w:val="24"/>
          <w:szCs w:val="24"/>
          <w:lang w:eastAsia="cs-CZ"/>
        </w:rPr>
        <w:t>Minimalizovat přeměnu dalších stanovišť prostřednictvím maximalizace udržitelného využívání produktivní půdy, přijímáním osvědčených postupů, zvyšování účinnosti, zlepšování půdní organické hmoty, a rehabilitací znehodnocených půd.</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b/>
          <w:bCs/>
          <w:sz w:val="24"/>
          <w:szCs w:val="24"/>
          <w:lang w:eastAsia="cs-CZ"/>
        </w:rPr>
        <w:t>6. Zvětšit rozsah výroby obnovitelné energie</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sz w:val="24"/>
          <w:szCs w:val="24"/>
          <w:lang w:eastAsia="cs-CZ"/>
        </w:rPr>
        <w:t xml:space="preserve">Zvýšit podíl udržitelných obnovitelných zdrojů energie na 40 procent v roce 2030 a 100 procent v roce 2050. </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b/>
          <w:bCs/>
          <w:sz w:val="24"/>
          <w:szCs w:val="24"/>
          <w:lang w:eastAsia="cs-CZ"/>
        </w:rPr>
        <w:t>7. Změna vzorců spotřeby energie</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sz w:val="24"/>
          <w:szCs w:val="24"/>
          <w:lang w:eastAsia="cs-CZ"/>
        </w:rPr>
        <w:t>Snížit energetickou náročnost o 15 procent do roku 2050 ve srovnání s rokem 2005. Zvýšit podíl elektřiny vyrobené z obnovitelných zdrojů energie na pokrytí všech světových energetických potřeb v roce 2050. Zajistit udržitelnou energii ve všech oblastech mimo energetické sítě.</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b/>
          <w:bCs/>
          <w:sz w:val="24"/>
          <w:szCs w:val="24"/>
          <w:lang w:eastAsia="cs-CZ"/>
        </w:rPr>
        <w:t>8. Podporovat zdravé stravovací návyky</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sz w:val="24"/>
          <w:szCs w:val="24"/>
          <w:lang w:eastAsia="cs-CZ"/>
        </w:rPr>
        <w:t>Vyvážit příjem bílkovin na obyvatele, podle doporučení Světové zdravotnické organizace (WHO). Minimalizovat dodavatele a spotřebitele potravinových odpadů ve vysoko a středně příjmových zemích.</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b/>
          <w:bCs/>
          <w:sz w:val="24"/>
          <w:szCs w:val="24"/>
          <w:lang w:eastAsia="cs-CZ"/>
        </w:rPr>
        <w:t>9. Dosáhnout životní styl s nízkou ekologickou stopou</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sz w:val="24"/>
          <w:szCs w:val="24"/>
          <w:lang w:eastAsia="cs-CZ"/>
        </w:rPr>
        <w:t>Minimalizovat spotřebu zdrojů a množství odpadů u jedinců s vyššími příjmy. Maximalizovat tržní podíl certifikovaných udržitelných výrobků. Přeměna městských oblastí směrem k „chytrým“ městům s nízkou ekologickou stopou.</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b/>
          <w:bCs/>
          <w:sz w:val="24"/>
          <w:szCs w:val="24"/>
          <w:lang w:eastAsia="cs-CZ"/>
        </w:rPr>
        <w:t>10. Hodnota přírody</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sz w:val="24"/>
          <w:szCs w:val="24"/>
          <w:lang w:eastAsia="cs-CZ"/>
        </w:rPr>
        <w:t>Realizovat otevřený a celosvětově přijatelný systém pro měření ekonomické a neekonomické hodnoty přírodního kapitálu. Plně integrovat tuto hodnotu do hlavního proudu ekonomické rozvojové politiky.</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b/>
          <w:bCs/>
          <w:sz w:val="24"/>
          <w:szCs w:val="24"/>
          <w:lang w:eastAsia="cs-CZ"/>
        </w:rPr>
        <w:lastRenderedPageBreak/>
        <w:t>11. Účet pro životní prostředí a sociální náklady</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sz w:val="24"/>
          <w:szCs w:val="24"/>
          <w:lang w:eastAsia="cs-CZ"/>
        </w:rPr>
        <w:t>Integrace sociálních a environmentálních nákladů ve výrobě a dlouhodobě udržitelná spotřeba do národních norem a podnikového účetnictví a metodik vykazování. Ujistit se, že sociální a environmentální náklady se promítají do tržní ceny všech komodit a produktů, a jejich dopadu na životní prostředí.</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b/>
          <w:bCs/>
          <w:sz w:val="24"/>
          <w:szCs w:val="24"/>
          <w:lang w:eastAsia="cs-CZ"/>
        </w:rPr>
        <w:t>12. Podpora zachování udržitelného řízení zdrojů a inovací</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sz w:val="24"/>
          <w:szCs w:val="24"/>
          <w:lang w:eastAsia="cs-CZ"/>
        </w:rPr>
        <w:t>Odstranit všechny dotace, které narušují udržitelné využití a ochranu, a to zejména těch, o něž se opírá fosilní spotřeba paliva a neudržitelné zemědělství, lesnictví a rybářství. Rozvíjet a zavádět nové finanční mechanismy, které přesměrovávají veřejné i soukromé investice na podporu udržitelných postupů a na nové technologie pro udržitelný rozvoj, a poskytnout nové dodatečné finanční prostředky pro zachování a obnovu přírodního kapitálu. Zlepšit politiku pro zvýšení investic a rozsáhlých zavádění inovací a nových technologií, které mohou umožnit udržitelný rozvoj ve veřejné i soukromé sféře.</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b/>
          <w:bCs/>
          <w:sz w:val="24"/>
          <w:szCs w:val="24"/>
          <w:lang w:eastAsia="cs-CZ"/>
        </w:rPr>
        <w:t>13. Sdílet dostupné zdroje</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sz w:val="24"/>
          <w:szCs w:val="24"/>
          <w:lang w:eastAsia="cs-CZ"/>
        </w:rPr>
        <w:t>Zavést řízení přírodních zdrojů postavených také mimo jiné na široké účasti komunit závislých</w:t>
      </w:r>
      <w:r w:rsidRPr="009807DD">
        <w:rPr>
          <w:rFonts w:ascii="Times New Roman" w:eastAsia="Times New Roman" w:hAnsi="Times New Roman" w:cs="Times New Roman"/>
          <w:sz w:val="24"/>
          <w:szCs w:val="24"/>
          <w:lang w:eastAsia="cs-CZ"/>
        </w:rPr>
        <w:br/>
        <w:t>na přírodních zdrojích. Minimalizovat stopu obyvatelstva s vysokými příjmy a městských</w:t>
      </w:r>
      <w:r w:rsidRPr="009807DD">
        <w:rPr>
          <w:rFonts w:ascii="Times New Roman" w:eastAsia="Times New Roman" w:hAnsi="Times New Roman" w:cs="Times New Roman"/>
          <w:sz w:val="24"/>
          <w:szCs w:val="24"/>
          <w:lang w:eastAsia="cs-CZ"/>
        </w:rPr>
        <w:br/>
        <w:t>oblastí. Podporovat přechod k udržitelným městům účinně využívajících zdroje a snižujících svůj přímý vliv na vodu a půdu tím, že se omezí rozrůstání měst, podporuje se městské zemědělství a udržitelné odpadové hospodářství a řízení odpadních vod.</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b/>
          <w:bCs/>
          <w:sz w:val="24"/>
          <w:szCs w:val="24"/>
          <w:lang w:eastAsia="cs-CZ"/>
        </w:rPr>
        <w:t>14. Vytvářet spravedlivé a ekologicky informované rozhodnutí</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sz w:val="24"/>
          <w:szCs w:val="24"/>
          <w:lang w:eastAsia="cs-CZ"/>
        </w:rPr>
        <w:t>Provádět politiky a nástroje pro analýzu, řešení a řízení konkurenčního využívání půdy a nároků na užívání vod.</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b/>
          <w:bCs/>
          <w:sz w:val="24"/>
          <w:szCs w:val="24"/>
          <w:lang w:eastAsia="cs-CZ"/>
        </w:rPr>
        <w:t>15. Měřit úspěch „překročením HDP“.</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sz w:val="24"/>
          <w:szCs w:val="24"/>
          <w:lang w:eastAsia="cs-CZ"/>
        </w:rPr>
        <w:t>Zahrnout sociální a environmentální indexy do národních ukazatelů a měřit jimi a odměňovat úspěch. Realizovat hospodářské politiky s cíli a ukazateli ke sledování dopadu hospodářské správy na přírodní kapitál a lidský blahobyt.</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b/>
          <w:bCs/>
          <w:sz w:val="24"/>
          <w:szCs w:val="24"/>
          <w:lang w:eastAsia="cs-CZ"/>
        </w:rPr>
        <w:t>16. Udržitelná populace</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sz w:val="24"/>
          <w:szCs w:val="24"/>
          <w:lang w:eastAsia="cs-CZ"/>
        </w:rPr>
        <w:t xml:space="preserve">Jednoznačně integrovat dynamiku populace (velikost, růst, rychlost, složení, umístění a migrace) na obyvatele a vývoje spotřeby do vnitrostátních plánovacích politik na podporu lepší rovnováhy mezi obyvatelstvem a dostupnými zdroji. Zajistit všeobecný přístup ke </w:t>
      </w:r>
      <w:proofErr w:type="spellStart"/>
      <w:r w:rsidRPr="009807DD">
        <w:rPr>
          <w:rFonts w:ascii="Times New Roman" w:eastAsia="Times New Roman" w:hAnsi="Times New Roman" w:cs="Times New Roman"/>
          <w:sz w:val="24"/>
          <w:szCs w:val="24"/>
          <w:lang w:eastAsia="cs-CZ"/>
        </w:rPr>
        <w:t>genderově</w:t>
      </w:r>
      <w:proofErr w:type="spellEnd"/>
      <w:r w:rsidRPr="009807DD">
        <w:rPr>
          <w:rFonts w:ascii="Times New Roman" w:eastAsia="Times New Roman" w:hAnsi="Times New Roman" w:cs="Times New Roman"/>
          <w:sz w:val="24"/>
          <w:szCs w:val="24"/>
          <w:lang w:eastAsia="cs-CZ"/>
        </w:rPr>
        <w:t xml:space="preserve"> senzitivním službám a informacím o reprodukčním zdraví, snížit dětskou úmrtnost a podpora posílení postavení žen a mladých dívek díky vyššímu přístupu k vysokoškolskému vzdělávání a pracovním příležitostem.</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sz w:val="24"/>
          <w:szCs w:val="24"/>
          <w:lang w:eastAsia="cs-CZ"/>
        </w:rPr>
        <w:t>Další odkazy:</w:t>
      </w:r>
    </w:p>
    <w:p w:rsidR="009807DD" w:rsidRPr="009807DD" w:rsidRDefault="00525B4E"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2" w:tgtFrame="_blank" w:history="1">
        <w:r w:rsidR="009807DD" w:rsidRPr="009807DD">
          <w:rPr>
            <w:rFonts w:ascii="Times New Roman" w:eastAsia="Times New Roman" w:hAnsi="Times New Roman" w:cs="Times New Roman"/>
            <w:color w:val="0000FF"/>
            <w:sz w:val="24"/>
            <w:szCs w:val="24"/>
            <w:u w:val="single"/>
            <w:lang w:eastAsia="cs-CZ"/>
          </w:rPr>
          <w:t>Zpráva o živoucí planetě 2012</w:t>
        </w:r>
      </w:hyperlink>
      <w:r w:rsidR="009807DD" w:rsidRPr="009807DD">
        <w:rPr>
          <w:rFonts w:ascii="Times New Roman" w:eastAsia="Times New Roman" w:hAnsi="Times New Roman" w:cs="Times New Roman"/>
          <w:sz w:val="24"/>
          <w:szCs w:val="24"/>
          <w:lang w:eastAsia="cs-CZ"/>
        </w:rPr>
        <w:t xml:space="preserve"> (</w:t>
      </w:r>
      <w:proofErr w:type="spellStart"/>
      <w:r w:rsidR="009807DD" w:rsidRPr="009807DD">
        <w:rPr>
          <w:rFonts w:ascii="Times New Roman" w:eastAsia="Times New Roman" w:hAnsi="Times New Roman" w:cs="Times New Roman"/>
          <w:sz w:val="24"/>
          <w:szCs w:val="24"/>
          <w:lang w:eastAsia="cs-CZ"/>
        </w:rPr>
        <w:t>Living</w:t>
      </w:r>
      <w:proofErr w:type="spellEnd"/>
      <w:r w:rsidR="009807DD" w:rsidRPr="009807DD">
        <w:rPr>
          <w:rFonts w:ascii="Times New Roman" w:eastAsia="Times New Roman" w:hAnsi="Times New Roman" w:cs="Times New Roman"/>
          <w:sz w:val="24"/>
          <w:szCs w:val="24"/>
          <w:lang w:eastAsia="cs-CZ"/>
        </w:rPr>
        <w:t xml:space="preserve"> Planet Report 2012)</w:t>
      </w:r>
    </w:p>
    <w:p w:rsidR="009807DD" w:rsidRPr="009807DD" w:rsidRDefault="00525B4E"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3" w:tgtFrame="_blank" w:history="1">
        <w:proofErr w:type="spellStart"/>
        <w:r w:rsidR="009807DD" w:rsidRPr="009807DD">
          <w:rPr>
            <w:rFonts w:ascii="Times New Roman" w:eastAsia="Times New Roman" w:hAnsi="Times New Roman" w:cs="Times New Roman"/>
            <w:color w:val="0000FF"/>
            <w:sz w:val="24"/>
            <w:szCs w:val="24"/>
            <w:u w:val="single"/>
            <w:lang w:eastAsia="cs-CZ"/>
          </w:rPr>
          <w:t>Ecological</w:t>
        </w:r>
        <w:proofErr w:type="spellEnd"/>
        <w:r w:rsidR="009807DD" w:rsidRPr="009807DD">
          <w:rPr>
            <w:rFonts w:ascii="Times New Roman" w:eastAsia="Times New Roman" w:hAnsi="Times New Roman" w:cs="Times New Roman"/>
            <w:color w:val="0000FF"/>
            <w:sz w:val="24"/>
            <w:szCs w:val="24"/>
            <w:u w:val="single"/>
            <w:lang w:eastAsia="cs-CZ"/>
          </w:rPr>
          <w:t xml:space="preserve"> </w:t>
        </w:r>
        <w:proofErr w:type="spellStart"/>
        <w:r w:rsidR="009807DD" w:rsidRPr="009807DD">
          <w:rPr>
            <w:rFonts w:ascii="Times New Roman" w:eastAsia="Times New Roman" w:hAnsi="Times New Roman" w:cs="Times New Roman"/>
            <w:color w:val="0000FF"/>
            <w:sz w:val="24"/>
            <w:szCs w:val="24"/>
            <w:u w:val="single"/>
            <w:lang w:eastAsia="cs-CZ"/>
          </w:rPr>
          <w:t>Footprint</w:t>
        </w:r>
        <w:proofErr w:type="spellEnd"/>
        <w:r w:rsidR="009807DD" w:rsidRPr="009807DD">
          <w:rPr>
            <w:rFonts w:ascii="Times New Roman" w:eastAsia="Times New Roman" w:hAnsi="Times New Roman" w:cs="Times New Roman"/>
            <w:color w:val="0000FF"/>
            <w:sz w:val="24"/>
            <w:szCs w:val="24"/>
            <w:u w:val="single"/>
            <w:lang w:eastAsia="cs-CZ"/>
          </w:rPr>
          <w:t xml:space="preserve"> Atlas 2010</w:t>
        </w:r>
      </w:hyperlink>
    </w:p>
    <w:p w:rsidR="009807DD" w:rsidRPr="009807DD" w:rsidRDefault="00525B4E"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4" w:tgtFrame="_blank" w:history="1">
        <w:r w:rsidR="009807DD" w:rsidRPr="009807DD">
          <w:rPr>
            <w:rFonts w:ascii="Times New Roman" w:eastAsia="Times New Roman" w:hAnsi="Times New Roman" w:cs="Times New Roman"/>
            <w:color w:val="0000FF"/>
            <w:sz w:val="24"/>
            <w:szCs w:val="24"/>
            <w:u w:val="single"/>
            <w:lang w:eastAsia="cs-CZ"/>
          </w:rPr>
          <w:t xml:space="preserve">Opravdu ekologická stopa překračuje </w:t>
        </w:r>
        <w:proofErr w:type="spellStart"/>
        <w:r w:rsidR="009807DD" w:rsidRPr="009807DD">
          <w:rPr>
            <w:rFonts w:ascii="Times New Roman" w:eastAsia="Times New Roman" w:hAnsi="Times New Roman" w:cs="Times New Roman"/>
            <w:color w:val="0000FF"/>
            <w:sz w:val="24"/>
            <w:szCs w:val="24"/>
            <w:u w:val="single"/>
            <w:lang w:eastAsia="cs-CZ"/>
          </w:rPr>
          <w:t>biokapacitu</w:t>
        </w:r>
        <w:proofErr w:type="spellEnd"/>
        <w:r w:rsidR="009807DD" w:rsidRPr="009807DD">
          <w:rPr>
            <w:rFonts w:ascii="Times New Roman" w:eastAsia="Times New Roman" w:hAnsi="Times New Roman" w:cs="Times New Roman"/>
            <w:color w:val="0000FF"/>
            <w:sz w:val="24"/>
            <w:szCs w:val="24"/>
            <w:u w:val="single"/>
            <w:lang w:eastAsia="cs-CZ"/>
          </w:rPr>
          <w:t xml:space="preserve"> Země?</w:t>
        </w:r>
      </w:hyperlink>
      <w:r w:rsidR="009807DD" w:rsidRPr="009807DD">
        <w:rPr>
          <w:rFonts w:ascii="Times New Roman" w:eastAsia="Times New Roman" w:hAnsi="Times New Roman" w:cs="Times New Roman"/>
          <w:sz w:val="24"/>
          <w:szCs w:val="24"/>
          <w:lang w:eastAsia="cs-CZ"/>
        </w:rPr>
        <w:t xml:space="preserve"> (polemický článek)</w:t>
      </w:r>
    </w:p>
    <w:p w:rsidR="009807DD" w:rsidRPr="009807DD" w:rsidRDefault="00525B4E"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5" w:tgtFrame="_blank" w:history="1">
        <w:r w:rsidR="009807DD" w:rsidRPr="009807DD">
          <w:rPr>
            <w:rFonts w:ascii="Times New Roman" w:eastAsia="Times New Roman" w:hAnsi="Times New Roman" w:cs="Times New Roman"/>
            <w:color w:val="0000FF"/>
            <w:sz w:val="24"/>
            <w:szCs w:val="24"/>
            <w:u w:val="single"/>
            <w:lang w:eastAsia="cs-CZ"/>
          </w:rPr>
          <w:t>Spokojený život v mezích planety</w:t>
        </w:r>
      </w:hyperlink>
      <w:r w:rsidR="009807DD" w:rsidRPr="009807DD">
        <w:rPr>
          <w:rFonts w:ascii="Times New Roman" w:eastAsia="Times New Roman" w:hAnsi="Times New Roman" w:cs="Times New Roman"/>
          <w:sz w:val="24"/>
          <w:szCs w:val="24"/>
          <w:lang w:eastAsia="cs-CZ"/>
        </w:rPr>
        <w:t xml:space="preserve"> (7. Akční program EU pro životní prostředí)</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i/>
          <w:iCs/>
          <w:sz w:val="24"/>
          <w:szCs w:val="24"/>
          <w:lang w:eastAsia="cs-CZ"/>
        </w:rPr>
        <w:t xml:space="preserve">S cílem soustředit pozornost na problematiku znečišťování ovzduší a podnítit koordinované úsilí směřující ke zlepšení kvality ovzduší vyhlásil komisař pro životní prostředí </w:t>
      </w:r>
      <w:r w:rsidRPr="009807DD">
        <w:rPr>
          <w:rFonts w:ascii="Times New Roman" w:eastAsia="Times New Roman" w:hAnsi="Times New Roman" w:cs="Times New Roman"/>
          <w:b/>
          <w:bCs/>
          <w:i/>
          <w:iCs/>
          <w:sz w:val="24"/>
          <w:szCs w:val="24"/>
          <w:lang w:eastAsia="cs-CZ"/>
        </w:rPr>
        <w:t>rok 2013 rokem ovzduší</w:t>
      </w:r>
      <w:r w:rsidRPr="009807DD">
        <w:rPr>
          <w:rFonts w:ascii="Times New Roman" w:eastAsia="Times New Roman" w:hAnsi="Times New Roman" w:cs="Times New Roman"/>
          <w:i/>
          <w:iCs/>
          <w:sz w:val="24"/>
          <w:szCs w:val="24"/>
          <w:lang w:eastAsia="cs-CZ"/>
        </w:rPr>
        <w:t>. V této souvislosti Evropská komise přistoupila ke komplexní revizi politiky EU v oblasti kvality ovzduší a zaměřila se na inovace jako na klíčový mechanismus k řešení aktuálních výzev. V novém 7. akčním programu pro životní prostředí je klíčovou oblastí právě kvalita ovzduší, protože přímo ovlivňuje životní prostředí, zdraví a kvalitu života obyvatel Evropské unie.</w:t>
      </w:r>
    </w:p>
    <w:p w:rsidR="009807DD" w:rsidRPr="009807DD" w:rsidRDefault="00525B4E"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6" w:tgtFrame="_blank" w:history="1">
        <w:r w:rsidR="009807DD" w:rsidRPr="009807DD">
          <w:rPr>
            <w:rFonts w:ascii="Times New Roman" w:eastAsia="Times New Roman" w:hAnsi="Times New Roman" w:cs="Times New Roman"/>
            <w:color w:val="0000FF"/>
            <w:sz w:val="24"/>
            <w:szCs w:val="24"/>
            <w:u w:val="single"/>
            <w:lang w:eastAsia="cs-CZ"/>
          </w:rPr>
          <w:t>Signály 2013 – S každým nádechem</w:t>
        </w:r>
      </w:hyperlink>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b/>
          <w:bCs/>
          <w:i/>
          <w:iCs/>
          <w:sz w:val="24"/>
          <w:szCs w:val="24"/>
          <w:lang w:eastAsia="cs-CZ"/>
        </w:rPr>
        <w:t xml:space="preserve">Pro lepší kvalitu ovzduší v Evropě: Signály 2013 </w:t>
      </w:r>
      <w:r w:rsidRPr="009807DD">
        <w:rPr>
          <w:rFonts w:ascii="Times New Roman" w:eastAsia="Times New Roman" w:hAnsi="Times New Roman" w:cs="Times New Roman"/>
          <w:i/>
          <w:iCs/>
          <w:sz w:val="24"/>
          <w:szCs w:val="24"/>
          <w:lang w:eastAsia="cs-CZ"/>
        </w:rPr>
        <w:t>se věnují ovzduší v Evropě a snaží se objasnit současný stav kvality ovzduší v Evropě, jeho původ, vznik znečišťujících látek a jejich dopady na lidské zdraví a životní prostředí. Stručně uvádí, jak získáváme poznatky o ovzduší a jak nejrůznějšími politickými kroky a dalšími opatřeními řešíme znečištění ovzduší.</w:t>
      </w:r>
    </w:p>
    <w:p w:rsidR="009807DD" w:rsidRPr="009807DD" w:rsidRDefault="009807DD" w:rsidP="009807D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807DD">
        <w:rPr>
          <w:rFonts w:ascii="Times New Roman" w:eastAsia="Times New Roman" w:hAnsi="Times New Roman" w:cs="Times New Roman"/>
          <w:i/>
          <w:iCs/>
          <w:sz w:val="24"/>
          <w:szCs w:val="24"/>
          <w:lang w:eastAsia="cs-CZ"/>
        </w:rPr>
        <w:t>S problematikou znečištěného ovzduší se EU potýká již od 70. let minulého století, reguluje emise škodlivých látek do atmosféry, čímž přispívá ke zlepšení v této oblasti. Nicméně problém stále přetrvává. V oblastech s nejvyšší hustotou obyvatelstva jsou některé normy kvality ovzduší výrazně překročeny, zejména pokud jde o znečištění pevnými částicemi, hodnoty přízemního ozónu a oxidu dusičitého.</w:t>
      </w:r>
    </w:p>
    <w:p w:rsidR="009807DD" w:rsidRPr="009807DD" w:rsidRDefault="009807DD" w:rsidP="009807DD">
      <w:pPr>
        <w:spacing w:after="0" w:line="240" w:lineRule="auto"/>
        <w:rPr>
          <w:rFonts w:ascii="Times New Roman" w:eastAsia="Times New Roman" w:hAnsi="Times New Roman" w:cs="Times New Roman"/>
          <w:sz w:val="24"/>
          <w:szCs w:val="24"/>
          <w:lang w:eastAsia="cs-CZ"/>
        </w:rPr>
      </w:pPr>
      <w:r w:rsidRPr="009807DD">
        <w:rPr>
          <w:rFonts w:ascii="Times New Roman" w:eastAsia="Times New Roman" w:hAnsi="Times New Roman" w:cs="Times New Roman"/>
          <w:sz w:val="24"/>
          <w:szCs w:val="24"/>
          <w:lang w:eastAsia="cs-CZ"/>
        </w:rPr>
        <w:t xml:space="preserve">Autor: Kateřina Březová | neděle 26.5.2013 11:05 | karma článku: 7.38 | přečteno: 465x </w:t>
      </w:r>
    </w:p>
    <w:p w:rsidR="009807DD" w:rsidRPr="009807DD" w:rsidRDefault="00525B4E" w:rsidP="009807DD">
      <w:pPr>
        <w:spacing w:after="0" w:line="240" w:lineRule="auto"/>
        <w:rPr>
          <w:rFonts w:ascii="Times New Roman" w:eastAsia="Times New Roman" w:hAnsi="Times New Roman" w:cs="Times New Roman"/>
          <w:sz w:val="24"/>
          <w:szCs w:val="24"/>
          <w:lang w:eastAsia="cs-CZ"/>
        </w:rPr>
      </w:pPr>
      <w:hyperlink r:id="rId17" w:history="1">
        <w:r w:rsidR="009807DD" w:rsidRPr="009807DD">
          <w:rPr>
            <w:rFonts w:ascii="Times New Roman" w:eastAsia="Times New Roman" w:hAnsi="Times New Roman" w:cs="Times New Roman"/>
            <w:color w:val="0000FF"/>
            <w:sz w:val="24"/>
            <w:szCs w:val="24"/>
            <w:u w:val="single"/>
            <w:lang w:eastAsia="cs-CZ"/>
          </w:rPr>
          <w:t>Zvyšte článku karmu!</w:t>
        </w:r>
      </w:hyperlink>
      <w:r w:rsidR="009807DD" w:rsidRPr="009807DD">
        <w:rPr>
          <w:rFonts w:ascii="Times New Roman" w:eastAsia="Times New Roman" w:hAnsi="Times New Roman" w:cs="Times New Roman"/>
          <w:sz w:val="24"/>
          <w:szCs w:val="24"/>
          <w:lang w:eastAsia="cs-CZ"/>
        </w:rPr>
        <w:t xml:space="preserve"> </w:t>
      </w:r>
    </w:p>
    <w:p w:rsidR="009807DD" w:rsidRPr="009807DD" w:rsidRDefault="009807DD" w:rsidP="009807DD">
      <w:pPr>
        <w:spacing w:after="0" w:line="240" w:lineRule="auto"/>
        <w:rPr>
          <w:rFonts w:ascii="Times New Roman" w:eastAsia="Times New Roman" w:hAnsi="Times New Roman" w:cs="Times New Roman"/>
          <w:sz w:val="24"/>
          <w:szCs w:val="24"/>
          <w:lang w:eastAsia="cs-CZ"/>
        </w:rPr>
      </w:pPr>
      <w:r w:rsidRPr="009807DD">
        <w:rPr>
          <w:rFonts w:ascii="Times New Roman" w:eastAsia="Times New Roman" w:hAnsi="Times New Roman" w:cs="Times New Roman"/>
          <w:noProof/>
          <w:color w:val="0000FF"/>
          <w:sz w:val="24"/>
          <w:szCs w:val="24"/>
          <w:lang w:eastAsia="cs-CZ"/>
        </w:rPr>
        <w:drawing>
          <wp:inline distT="0" distB="0" distL="0" distR="0">
            <wp:extent cx="2662555" cy="2494280"/>
            <wp:effectExtent l="0" t="0" r="4445" b="1270"/>
            <wp:docPr id="1" name="Obrázek 1" descr="Kateřina Březová">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ateřina Březová">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2555" cy="2494280"/>
                    </a:xfrm>
                    <a:prstGeom prst="rect">
                      <a:avLst/>
                    </a:prstGeom>
                    <a:noFill/>
                    <a:ln>
                      <a:noFill/>
                    </a:ln>
                  </pic:spPr>
                </pic:pic>
              </a:graphicData>
            </a:graphic>
          </wp:inline>
        </w:drawing>
      </w:r>
    </w:p>
    <w:p w:rsidR="009807DD" w:rsidRPr="009807DD" w:rsidRDefault="00525B4E" w:rsidP="009807D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hyperlink r:id="rId20" w:history="1">
        <w:r w:rsidR="009807DD" w:rsidRPr="009807DD">
          <w:rPr>
            <w:rFonts w:ascii="Times New Roman" w:eastAsia="Times New Roman" w:hAnsi="Times New Roman" w:cs="Times New Roman"/>
            <w:b/>
            <w:bCs/>
            <w:color w:val="0000FF"/>
            <w:sz w:val="36"/>
            <w:szCs w:val="36"/>
            <w:u w:val="single"/>
            <w:lang w:eastAsia="cs-CZ"/>
          </w:rPr>
          <w:t xml:space="preserve">Kateřina Březová </w:t>
        </w:r>
      </w:hyperlink>
    </w:p>
    <w:p w:rsidR="0098661B" w:rsidRDefault="0098661B"/>
    <w:sectPr w:rsidR="00986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11897"/>
    <w:multiLevelType w:val="multilevel"/>
    <w:tmpl w:val="070C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15119"/>
    <w:multiLevelType w:val="multilevel"/>
    <w:tmpl w:val="C7B2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672AE"/>
    <w:multiLevelType w:val="multilevel"/>
    <w:tmpl w:val="9F02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23F9A"/>
    <w:multiLevelType w:val="multilevel"/>
    <w:tmpl w:val="67989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C7360"/>
    <w:multiLevelType w:val="multilevel"/>
    <w:tmpl w:val="0C14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A070E6"/>
    <w:multiLevelType w:val="multilevel"/>
    <w:tmpl w:val="FC14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FD5286"/>
    <w:multiLevelType w:val="multilevel"/>
    <w:tmpl w:val="6494E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DD"/>
    <w:rsid w:val="00000F0D"/>
    <w:rsid w:val="00002A15"/>
    <w:rsid w:val="0000508A"/>
    <w:rsid w:val="000140D9"/>
    <w:rsid w:val="00022CFD"/>
    <w:rsid w:val="00022F0D"/>
    <w:rsid w:val="0002301F"/>
    <w:rsid w:val="000258A9"/>
    <w:rsid w:val="000309FC"/>
    <w:rsid w:val="00031DDB"/>
    <w:rsid w:val="00042D1D"/>
    <w:rsid w:val="000434EF"/>
    <w:rsid w:val="00046260"/>
    <w:rsid w:val="000657F0"/>
    <w:rsid w:val="00065E38"/>
    <w:rsid w:val="00072B5E"/>
    <w:rsid w:val="00074CE6"/>
    <w:rsid w:val="0008081D"/>
    <w:rsid w:val="00080998"/>
    <w:rsid w:val="0008730A"/>
    <w:rsid w:val="00087451"/>
    <w:rsid w:val="000874DF"/>
    <w:rsid w:val="00096F4A"/>
    <w:rsid w:val="000B12BA"/>
    <w:rsid w:val="000B19B2"/>
    <w:rsid w:val="000C1258"/>
    <w:rsid w:val="000D601E"/>
    <w:rsid w:val="000E296E"/>
    <w:rsid w:val="000E459A"/>
    <w:rsid w:val="000E722F"/>
    <w:rsid w:val="000E7A88"/>
    <w:rsid w:val="000F7460"/>
    <w:rsid w:val="001018F3"/>
    <w:rsid w:val="001040B6"/>
    <w:rsid w:val="00106F81"/>
    <w:rsid w:val="00111536"/>
    <w:rsid w:val="0011799B"/>
    <w:rsid w:val="00122717"/>
    <w:rsid w:val="00123AD4"/>
    <w:rsid w:val="00126F6C"/>
    <w:rsid w:val="0013246B"/>
    <w:rsid w:val="00133E18"/>
    <w:rsid w:val="00144613"/>
    <w:rsid w:val="001479B6"/>
    <w:rsid w:val="00150ABD"/>
    <w:rsid w:val="001536C7"/>
    <w:rsid w:val="001548A6"/>
    <w:rsid w:val="00156D68"/>
    <w:rsid w:val="00157CAB"/>
    <w:rsid w:val="001727F3"/>
    <w:rsid w:val="00192237"/>
    <w:rsid w:val="001944A8"/>
    <w:rsid w:val="001A2024"/>
    <w:rsid w:val="001A7ABC"/>
    <w:rsid w:val="001B1D07"/>
    <w:rsid w:val="001B2E7C"/>
    <w:rsid w:val="001D0C77"/>
    <w:rsid w:val="001D1274"/>
    <w:rsid w:val="001D6B7A"/>
    <w:rsid w:val="001D7CFB"/>
    <w:rsid w:val="001F0823"/>
    <w:rsid w:val="001F2F63"/>
    <w:rsid w:val="001F3BA8"/>
    <w:rsid w:val="001F54AF"/>
    <w:rsid w:val="001F5E9D"/>
    <w:rsid w:val="0020156A"/>
    <w:rsid w:val="00202310"/>
    <w:rsid w:val="0020600C"/>
    <w:rsid w:val="0021619A"/>
    <w:rsid w:val="00217AD6"/>
    <w:rsid w:val="00217BAB"/>
    <w:rsid w:val="0022019B"/>
    <w:rsid w:val="00227012"/>
    <w:rsid w:val="002449E3"/>
    <w:rsid w:val="002453F0"/>
    <w:rsid w:val="002460B1"/>
    <w:rsid w:val="0024619F"/>
    <w:rsid w:val="00247B10"/>
    <w:rsid w:val="002604A7"/>
    <w:rsid w:val="00260904"/>
    <w:rsid w:val="0026121E"/>
    <w:rsid w:val="00263B90"/>
    <w:rsid w:val="0027799B"/>
    <w:rsid w:val="00282653"/>
    <w:rsid w:val="00283B91"/>
    <w:rsid w:val="002856D7"/>
    <w:rsid w:val="00290B67"/>
    <w:rsid w:val="002910CF"/>
    <w:rsid w:val="002941F5"/>
    <w:rsid w:val="00295B3D"/>
    <w:rsid w:val="00296BD5"/>
    <w:rsid w:val="002974C7"/>
    <w:rsid w:val="002A16D9"/>
    <w:rsid w:val="002A1D6E"/>
    <w:rsid w:val="002A2C49"/>
    <w:rsid w:val="002B32D3"/>
    <w:rsid w:val="002B5A3B"/>
    <w:rsid w:val="002C3717"/>
    <w:rsid w:val="002C7F8A"/>
    <w:rsid w:val="002D0770"/>
    <w:rsid w:val="002E2F5A"/>
    <w:rsid w:val="002E34C2"/>
    <w:rsid w:val="002E3655"/>
    <w:rsid w:val="002E7633"/>
    <w:rsid w:val="002F33C5"/>
    <w:rsid w:val="002F7743"/>
    <w:rsid w:val="002F7C99"/>
    <w:rsid w:val="00300560"/>
    <w:rsid w:val="00307993"/>
    <w:rsid w:val="0031516B"/>
    <w:rsid w:val="00316CFE"/>
    <w:rsid w:val="0031797C"/>
    <w:rsid w:val="003233EB"/>
    <w:rsid w:val="00331A8F"/>
    <w:rsid w:val="00341E6D"/>
    <w:rsid w:val="00344D4B"/>
    <w:rsid w:val="00351936"/>
    <w:rsid w:val="00362C1B"/>
    <w:rsid w:val="00365DA7"/>
    <w:rsid w:val="00370FD5"/>
    <w:rsid w:val="0037168D"/>
    <w:rsid w:val="00380109"/>
    <w:rsid w:val="00380584"/>
    <w:rsid w:val="003857A8"/>
    <w:rsid w:val="00385A04"/>
    <w:rsid w:val="00386F27"/>
    <w:rsid w:val="0039074E"/>
    <w:rsid w:val="0039197F"/>
    <w:rsid w:val="00396E05"/>
    <w:rsid w:val="003A2459"/>
    <w:rsid w:val="003A5FAA"/>
    <w:rsid w:val="003A69B2"/>
    <w:rsid w:val="003B28D0"/>
    <w:rsid w:val="003B39AD"/>
    <w:rsid w:val="003C0C84"/>
    <w:rsid w:val="003C6967"/>
    <w:rsid w:val="003E04F5"/>
    <w:rsid w:val="003E46D5"/>
    <w:rsid w:val="003E5C26"/>
    <w:rsid w:val="003F1073"/>
    <w:rsid w:val="003F1EFB"/>
    <w:rsid w:val="003F7FEF"/>
    <w:rsid w:val="00402F26"/>
    <w:rsid w:val="00403985"/>
    <w:rsid w:val="00411775"/>
    <w:rsid w:val="0041198F"/>
    <w:rsid w:val="00412B48"/>
    <w:rsid w:val="00412D23"/>
    <w:rsid w:val="004150AB"/>
    <w:rsid w:val="00415D49"/>
    <w:rsid w:val="00417BF5"/>
    <w:rsid w:val="00422F50"/>
    <w:rsid w:val="0042385D"/>
    <w:rsid w:val="004248BB"/>
    <w:rsid w:val="00443FC8"/>
    <w:rsid w:val="00453262"/>
    <w:rsid w:val="0046308B"/>
    <w:rsid w:val="00466B37"/>
    <w:rsid w:val="004709F0"/>
    <w:rsid w:val="00471E5C"/>
    <w:rsid w:val="00474CC7"/>
    <w:rsid w:val="004760D3"/>
    <w:rsid w:val="0049386A"/>
    <w:rsid w:val="00497206"/>
    <w:rsid w:val="004A34E1"/>
    <w:rsid w:val="004A5049"/>
    <w:rsid w:val="004B76D0"/>
    <w:rsid w:val="004C1F30"/>
    <w:rsid w:val="004C3D44"/>
    <w:rsid w:val="004C3F22"/>
    <w:rsid w:val="004C43CE"/>
    <w:rsid w:val="004E19B0"/>
    <w:rsid w:val="0050028C"/>
    <w:rsid w:val="00500FA0"/>
    <w:rsid w:val="00503F02"/>
    <w:rsid w:val="00505AD0"/>
    <w:rsid w:val="00506545"/>
    <w:rsid w:val="00512C81"/>
    <w:rsid w:val="00525B4E"/>
    <w:rsid w:val="0053050B"/>
    <w:rsid w:val="005409F8"/>
    <w:rsid w:val="0054337E"/>
    <w:rsid w:val="005457FD"/>
    <w:rsid w:val="0055126F"/>
    <w:rsid w:val="00556F9D"/>
    <w:rsid w:val="00561896"/>
    <w:rsid w:val="005706DD"/>
    <w:rsid w:val="00575743"/>
    <w:rsid w:val="00580654"/>
    <w:rsid w:val="00584690"/>
    <w:rsid w:val="00592149"/>
    <w:rsid w:val="0059230D"/>
    <w:rsid w:val="00595280"/>
    <w:rsid w:val="005A1532"/>
    <w:rsid w:val="005A1719"/>
    <w:rsid w:val="005A2BCE"/>
    <w:rsid w:val="005A7FB3"/>
    <w:rsid w:val="005B135B"/>
    <w:rsid w:val="005B331C"/>
    <w:rsid w:val="005B6395"/>
    <w:rsid w:val="005C16B6"/>
    <w:rsid w:val="005C1D0E"/>
    <w:rsid w:val="005C511D"/>
    <w:rsid w:val="005C7D1D"/>
    <w:rsid w:val="005D7F27"/>
    <w:rsid w:val="005E255E"/>
    <w:rsid w:val="005E2F3B"/>
    <w:rsid w:val="005E41A6"/>
    <w:rsid w:val="005F2500"/>
    <w:rsid w:val="005F312E"/>
    <w:rsid w:val="00602B27"/>
    <w:rsid w:val="00603BAF"/>
    <w:rsid w:val="00604BE0"/>
    <w:rsid w:val="006113FB"/>
    <w:rsid w:val="00613071"/>
    <w:rsid w:val="00621A04"/>
    <w:rsid w:val="006234C9"/>
    <w:rsid w:val="0063005F"/>
    <w:rsid w:val="00641047"/>
    <w:rsid w:val="00643A09"/>
    <w:rsid w:val="00652022"/>
    <w:rsid w:val="00652F40"/>
    <w:rsid w:val="00653BE9"/>
    <w:rsid w:val="0065556A"/>
    <w:rsid w:val="00657A6D"/>
    <w:rsid w:val="00662154"/>
    <w:rsid w:val="00663219"/>
    <w:rsid w:val="00684154"/>
    <w:rsid w:val="00684859"/>
    <w:rsid w:val="00686318"/>
    <w:rsid w:val="006875A4"/>
    <w:rsid w:val="00692693"/>
    <w:rsid w:val="006A6939"/>
    <w:rsid w:val="006B1AFC"/>
    <w:rsid w:val="006B222D"/>
    <w:rsid w:val="006B3D6A"/>
    <w:rsid w:val="006B7C23"/>
    <w:rsid w:val="006C30E7"/>
    <w:rsid w:val="006C54E5"/>
    <w:rsid w:val="006C61B0"/>
    <w:rsid w:val="006D242C"/>
    <w:rsid w:val="006D4598"/>
    <w:rsid w:val="006E0E10"/>
    <w:rsid w:val="006E59E8"/>
    <w:rsid w:val="006E63CD"/>
    <w:rsid w:val="006E6BF9"/>
    <w:rsid w:val="006F6FD0"/>
    <w:rsid w:val="00754047"/>
    <w:rsid w:val="00761E0D"/>
    <w:rsid w:val="007620A6"/>
    <w:rsid w:val="00765662"/>
    <w:rsid w:val="00772C6D"/>
    <w:rsid w:val="00774BEF"/>
    <w:rsid w:val="0077757E"/>
    <w:rsid w:val="0078561D"/>
    <w:rsid w:val="00786873"/>
    <w:rsid w:val="0078793A"/>
    <w:rsid w:val="007936A1"/>
    <w:rsid w:val="007A334C"/>
    <w:rsid w:val="007B1F90"/>
    <w:rsid w:val="007B45FF"/>
    <w:rsid w:val="007B65F7"/>
    <w:rsid w:val="007B7223"/>
    <w:rsid w:val="007C2664"/>
    <w:rsid w:val="007C3EED"/>
    <w:rsid w:val="007C4F53"/>
    <w:rsid w:val="007C5178"/>
    <w:rsid w:val="007C6880"/>
    <w:rsid w:val="007D2714"/>
    <w:rsid w:val="007D2955"/>
    <w:rsid w:val="007D3ACC"/>
    <w:rsid w:val="007D6684"/>
    <w:rsid w:val="007D7AB4"/>
    <w:rsid w:val="007F19C3"/>
    <w:rsid w:val="007F41F1"/>
    <w:rsid w:val="0080697D"/>
    <w:rsid w:val="00807288"/>
    <w:rsid w:val="00807A6E"/>
    <w:rsid w:val="00811B96"/>
    <w:rsid w:val="00816694"/>
    <w:rsid w:val="00820332"/>
    <w:rsid w:val="008473BC"/>
    <w:rsid w:val="008629F8"/>
    <w:rsid w:val="00864989"/>
    <w:rsid w:val="00865799"/>
    <w:rsid w:val="00866CAF"/>
    <w:rsid w:val="0086719B"/>
    <w:rsid w:val="008716B6"/>
    <w:rsid w:val="0087338C"/>
    <w:rsid w:val="0087642C"/>
    <w:rsid w:val="00881639"/>
    <w:rsid w:val="0088632F"/>
    <w:rsid w:val="008939D4"/>
    <w:rsid w:val="008A7312"/>
    <w:rsid w:val="008B1A5C"/>
    <w:rsid w:val="008B1ECE"/>
    <w:rsid w:val="008B7C9B"/>
    <w:rsid w:val="008C2314"/>
    <w:rsid w:val="008C4F13"/>
    <w:rsid w:val="008D2ECE"/>
    <w:rsid w:val="008D376A"/>
    <w:rsid w:val="008D6CD4"/>
    <w:rsid w:val="008E5DAF"/>
    <w:rsid w:val="008E6547"/>
    <w:rsid w:val="008F3C28"/>
    <w:rsid w:val="008F7286"/>
    <w:rsid w:val="009007CD"/>
    <w:rsid w:val="00906FA5"/>
    <w:rsid w:val="00914BF4"/>
    <w:rsid w:val="00917991"/>
    <w:rsid w:val="0092249D"/>
    <w:rsid w:val="00924A4C"/>
    <w:rsid w:val="009256D7"/>
    <w:rsid w:val="009277AD"/>
    <w:rsid w:val="0093091E"/>
    <w:rsid w:val="00950ACE"/>
    <w:rsid w:val="009673F2"/>
    <w:rsid w:val="00973FEB"/>
    <w:rsid w:val="009741BB"/>
    <w:rsid w:val="00974808"/>
    <w:rsid w:val="009807DD"/>
    <w:rsid w:val="0098661B"/>
    <w:rsid w:val="00990F43"/>
    <w:rsid w:val="009B26FF"/>
    <w:rsid w:val="009B34D2"/>
    <w:rsid w:val="009B4216"/>
    <w:rsid w:val="009C1CAF"/>
    <w:rsid w:val="009C3F4E"/>
    <w:rsid w:val="009D15DB"/>
    <w:rsid w:val="009D1D4E"/>
    <w:rsid w:val="009D4CAD"/>
    <w:rsid w:val="009D4D9E"/>
    <w:rsid w:val="009D5EFB"/>
    <w:rsid w:val="009D7496"/>
    <w:rsid w:val="009D749A"/>
    <w:rsid w:val="009F306B"/>
    <w:rsid w:val="009F3B24"/>
    <w:rsid w:val="009F55FA"/>
    <w:rsid w:val="00A02346"/>
    <w:rsid w:val="00A04A24"/>
    <w:rsid w:val="00A11BE9"/>
    <w:rsid w:val="00A26E0D"/>
    <w:rsid w:val="00A31DEC"/>
    <w:rsid w:val="00A478D0"/>
    <w:rsid w:val="00A52967"/>
    <w:rsid w:val="00A52B85"/>
    <w:rsid w:val="00A5611D"/>
    <w:rsid w:val="00A566DA"/>
    <w:rsid w:val="00A5684A"/>
    <w:rsid w:val="00A60246"/>
    <w:rsid w:val="00A60250"/>
    <w:rsid w:val="00A62E40"/>
    <w:rsid w:val="00A80123"/>
    <w:rsid w:val="00A819FD"/>
    <w:rsid w:val="00A82673"/>
    <w:rsid w:val="00A930B3"/>
    <w:rsid w:val="00A93BCA"/>
    <w:rsid w:val="00A965D2"/>
    <w:rsid w:val="00AA3152"/>
    <w:rsid w:val="00AA6D4C"/>
    <w:rsid w:val="00AB6C2B"/>
    <w:rsid w:val="00AB7FE8"/>
    <w:rsid w:val="00AC3806"/>
    <w:rsid w:val="00AC65F5"/>
    <w:rsid w:val="00AD1987"/>
    <w:rsid w:val="00AD2EF4"/>
    <w:rsid w:val="00AD6038"/>
    <w:rsid w:val="00AD7899"/>
    <w:rsid w:val="00AD7AA7"/>
    <w:rsid w:val="00AE3B1D"/>
    <w:rsid w:val="00AE7305"/>
    <w:rsid w:val="00AE7D58"/>
    <w:rsid w:val="00AF1D57"/>
    <w:rsid w:val="00AF2A7D"/>
    <w:rsid w:val="00AF4708"/>
    <w:rsid w:val="00AF6E44"/>
    <w:rsid w:val="00AF795A"/>
    <w:rsid w:val="00B01FF4"/>
    <w:rsid w:val="00B10752"/>
    <w:rsid w:val="00B10F8B"/>
    <w:rsid w:val="00B20D77"/>
    <w:rsid w:val="00B2194F"/>
    <w:rsid w:val="00B276D7"/>
    <w:rsid w:val="00B27B2C"/>
    <w:rsid w:val="00B27FC7"/>
    <w:rsid w:val="00B321E4"/>
    <w:rsid w:val="00B32C0A"/>
    <w:rsid w:val="00B32FF1"/>
    <w:rsid w:val="00B404D8"/>
    <w:rsid w:val="00B41B54"/>
    <w:rsid w:val="00B42DA5"/>
    <w:rsid w:val="00B445A9"/>
    <w:rsid w:val="00B46396"/>
    <w:rsid w:val="00B50238"/>
    <w:rsid w:val="00B5696E"/>
    <w:rsid w:val="00B81E53"/>
    <w:rsid w:val="00B83F8F"/>
    <w:rsid w:val="00B90FF9"/>
    <w:rsid w:val="00B91F03"/>
    <w:rsid w:val="00B941E1"/>
    <w:rsid w:val="00B95486"/>
    <w:rsid w:val="00B973E2"/>
    <w:rsid w:val="00BA04E1"/>
    <w:rsid w:val="00BA526B"/>
    <w:rsid w:val="00BB5918"/>
    <w:rsid w:val="00BC3A85"/>
    <w:rsid w:val="00BC3AEE"/>
    <w:rsid w:val="00BC65FA"/>
    <w:rsid w:val="00BC6BE7"/>
    <w:rsid w:val="00BD1E05"/>
    <w:rsid w:val="00BF1F57"/>
    <w:rsid w:val="00BF26C3"/>
    <w:rsid w:val="00BF79A4"/>
    <w:rsid w:val="00BF7F84"/>
    <w:rsid w:val="00C03F3E"/>
    <w:rsid w:val="00C044CD"/>
    <w:rsid w:val="00C1650E"/>
    <w:rsid w:val="00C2059F"/>
    <w:rsid w:val="00C27D89"/>
    <w:rsid w:val="00C30942"/>
    <w:rsid w:val="00C35F10"/>
    <w:rsid w:val="00C47CCD"/>
    <w:rsid w:val="00C55F87"/>
    <w:rsid w:val="00C61FD6"/>
    <w:rsid w:val="00C666D2"/>
    <w:rsid w:val="00C67DC5"/>
    <w:rsid w:val="00C725F4"/>
    <w:rsid w:val="00C81EC7"/>
    <w:rsid w:val="00C86CF3"/>
    <w:rsid w:val="00C86F05"/>
    <w:rsid w:val="00C90B5D"/>
    <w:rsid w:val="00C96B71"/>
    <w:rsid w:val="00C97F09"/>
    <w:rsid w:val="00CA2E8E"/>
    <w:rsid w:val="00CA5099"/>
    <w:rsid w:val="00CA7317"/>
    <w:rsid w:val="00CB07EB"/>
    <w:rsid w:val="00CB4D6A"/>
    <w:rsid w:val="00CB512D"/>
    <w:rsid w:val="00CC09F2"/>
    <w:rsid w:val="00CD00C4"/>
    <w:rsid w:val="00CD0935"/>
    <w:rsid w:val="00CD7A25"/>
    <w:rsid w:val="00CE417D"/>
    <w:rsid w:val="00CE45F1"/>
    <w:rsid w:val="00CE76C2"/>
    <w:rsid w:val="00CE7F44"/>
    <w:rsid w:val="00CF3FD7"/>
    <w:rsid w:val="00CF68F8"/>
    <w:rsid w:val="00CF7110"/>
    <w:rsid w:val="00D00D01"/>
    <w:rsid w:val="00D04991"/>
    <w:rsid w:val="00D1246C"/>
    <w:rsid w:val="00D30C07"/>
    <w:rsid w:val="00D32C2A"/>
    <w:rsid w:val="00D35192"/>
    <w:rsid w:val="00D432CC"/>
    <w:rsid w:val="00D555F5"/>
    <w:rsid w:val="00D64B74"/>
    <w:rsid w:val="00D64BD5"/>
    <w:rsid w:val="00D730A4"/>
    <w:rsid w:val="00D732CC"/>
    <w:rsid w:val="00D733F3"/>
    <w:rsid w:val="00D75D18"/>
    <w:rsid w:val="00D81E9A"/>
    <w:rsid w:val="00D82214"/>
    <w:rsid w:val="00D83C85"/>
    <w:rsid w:val="00D91EEF"/>
    <w:rsid w:val="00D92C9D"/>
    <w:rsid w:val="00DA0B93"/>
    <w:rsid w:val="00DA47FF"/>
    <w:rsid w:val="00DB20C0"/>
    <w:rsid w:val="00DB30D0"/>
    <w:rsid w:val="00DB6F27"/>
    <w:rsid w:val="00DC2751"/>
    <w:rsid w:val="00DC3A9B"/>
    <w:rsid w:val="00DC7C2E"/>
    <w:rsid w:val="00DE6A12"/>
    <w:rsid w:val="00DE79B2"/>
    <w:rsid w:val="00DF0847"/>
    <w:rsid w:val="00DF53D0"/>
    <w:rsid w:val="00DF6816"/>
    <w:rsid w:val="00DF6903"/>
    <w:rsid w:val="00DF6939"/>
    <w:rsid w:val="00E01BCE"/>
    <w:rsid w:val="00E04AEF"/>
    <w:rsid w:val="00E11E3E"/>
    <w:rsid w:val="00E12702"/>
    <w:rsid w:val="00E16234"/>
    <w:rsid w:val="00E241E5"/>
    <w:rsid w:val="00E31CF3"/>
    <w:rsid w:val="00E3475B"/>
    <w:rsid w:val="00E361FC"/>
    <w:rsid w:val="00E43897"/>
    <w:rsid w:val="00E45923"/>
    <w:rsid w:val="00E47C49"/>
    <w:rsid w:val="00E50A5F"/>
    <w:rsid w:val="00E54148"/>
    <w:rsid w:val="00E55480"/>
    <w:rsid w:val="00E57C29"/>
    <w:rsid w:val="00E70B2D"/>
    <w:rsid w:val="00E91BCD"/>
    <w:rsid w:val="00E93E6F"/>
    <w:rsid w:val="00E95056"/>
    <w:rsid w:val="00EA02AB"/>
    <w:rsid w:val="00EA04ED"/>
    <w:rsid w:val="00EA0858"/>
    <w:rsid w:val="00EA4D1D"/>
    <w:rsid w:val="00EB05F5"/>
    <w:rsid w:val="00EB1D5F"/>
    <w:rsid w:val="00EC3870"/>
    <w:rsid w:val="00EC6025"/>
    <w:rsid w:val="00EC7D5D"/>
    <w:rsid w:val="00ED1787"/>
    <w:rsid w:val="00ED2655"/>
    <w:rsid w:val="00ED2A50"/>
    <w:rsid w:val="00ED2A68"/>
    <w:rsid w:val="00ED4A3F"/>
    <w:rsid w:val="00EE46EE"/>
    <w:rsid w:val="00F01748"/>
    <w:rsid w:val="00F045A8"/>
    <w:rsid w:val="00F14DC2"/>
    <w:rsid w:val="00F17A73"/>
    <w:rsid w:val="00F2062A"/>
    <w:rsid w:val="00F21E88"/>
    <w:rsid w:val="00F2419D"/>
    <w:rsid w:val="00F31543"/>
    <w:rsid w:val="00F31D21"/>
    <w:rsid w:val="00F35D51"/>
    <w:rsid w:val="00F41289"/>
    <w:rsid w:val="00F41E19"/>
    <w:rsid w:val="00F44757"/>
    <w:rsid w:val="00F45AB0"/>
    <w:rsid w:val="00F57002"/>
    <w:rsid w:val="00F5787F"/>
    <w:rsid w:val="00F57B53"/>
    <w:rsid w:val="00F70EFC"/>
    <w:rsid w:val="00F73818"/>
    <w:rsid w:val="00F75943"/>
    <w:rsid w:val="00F767C9"/>
    <w:rsid w:val="00F77FC5"/>
    <w:rsid w:val="00F84A3D"/>
    <w:rsid w:val="00F84E11"/>
    <w:rsid w:val="00F86060"/>
    <w:rsid w:val="00F87297"/>
    <w:rsid w:val="00F979DE"/>
    <w:rsid w:val="00FA0DA9"/>
    <w:rsid w:val="00FA22B5"/>
    <w:rsid w:val="00FA61E6"/>
    <w:rsid w:val="00FB508D"/>
    <w:rsid w:val="00FB7ADE"/>
    <w:rsid w:val="00FC551F"/>
    <w:rsid w:val="00FD0CFC"/>
    <w:rsid w:val="00FD3CE5"/>
    <w:rsid w:val="00FD60C9"/>
    <w:rsid w:val="00FE10B9"/>
    <w:rsid w:val="00FE1E73"/>
    <w:rsid w:val="00FE281F"/>
    <w:rsid w:val="00FE2C6B"/>
    <w:rsid w:val="00FE3787"/>
    <w:rsid w:val="00FF5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ECBE0-3596-4DA9-BD28-AB00A1D6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9807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807D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807D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807DD"/>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807D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807DD"/>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807DD"/>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807DD"/>
    <w:rPr>
      <w:rFonts w:ascii="Times New Roman" w:eastAsia="Times New Roman" w:hAnsi="Times New Roman" w:cs="Times New Roman"/>
      <w:b/>
      <w:bCs/>
      <w:sz w:val="24"/>
      <w:szCs w:val="24"/>
      <w:lang w:eastAsia="cs-CZ"/>
    </w:rPr>
  </w:style>
  <w:style w:type="paragraph" w:customStyle="1" w:styleId="msonormal0">
    <w:name w:val="msonormal"/>
    <w:basedOn w:val="Normln"/>
    <w:rsid w:val="009807D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9807DD"/>
    <w:rPr>
      <w:color w:val="0000FF"/>
      <w:u w:val="single"/>
    </w:rPr>
  </w:style>
  <w:style w:type="character" w:styleId="Sledovanodkaz">
    <w:name w:val="FollowedHyperlink"/>
    <w:basedOn w:val="Standardnpsmoodstavce"/>
    <w:uiPriority w:val="99"/>
    <w:semiHidden/>
    <w:unhideWhenUsed/>
    <w:rsid w:val="009807DD"/>
    <w:rPr>
      <w:color w:val="800080"/>
      <w:u w:val="single"/>
    </w:rPr>
  </w:style>
  <w:style w:type="character" w:customStyle="1" w:styleId="emblem-2">
    <w:name w:val="emblem-2"/>
    <w:basedOn w:val="Standardnpsmoodstavce"/>
    <w:rsid w:val="009807DD"/>
  </w:style>
  <w:style w:type="character" w:customStyle="1" w:styleId="time">
    <w:name w:val="time"/>
    <w:basedOn w:val="Standardnpsmoodstavce"/>
    <w:rsid w:val="009807DD"/>
  </w:style>
  <w:style w:type="character" w:customStyle="1" w:styleId="time-date">
    <w:name w:val="time-date"/>
    <w:basedOn w:val="Standardnpsmoodstavce"/>
    <w:rsid w:val="009807DD"/>
  </w:style>
  <w:style w:type="paragraph" w:styleId="Normlnweb">
    <w:name w:val="Normal (Web)"/>
    <w:basedOn w:val="Normln"/>
    <w:uiPriority w:val="99"/>
    <w:semiHidden/>
    <w:unhideWhenUsed/>
    <w:rsid w:val="009807D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807DD"/>
    <w:rPr>
      <w:b/>
      <w:bCs/>
    </w:rPr>
  </w:style>
  <w:style w:type="character" w:styleId="Zdraznn">
    <w:name w:val="Emphasis"/>
    <w:basedOn w:val="Standardnpsmoodstavce"/>
    <w:uiPriority w:val="20"/>
    <w:qFormat/>
    <w:rsid w:val="009807DD"/>
    <w:rPr>
      <w:i/>
      <w:iCs/>
    </w:rPr>
  </w:style>
  <w:style w:type="character" w:customStyle="1" w:styleId="logo-facebook">
    <w:name w:val="logo-facebook"/>
    <w:basedOn w:val="Standardnpsmoodstavce"/>
    <w:rsid w:val="009807DD"/>
  </w:style>
  <w:style w:type="character" w:customStyle="1" w:styleId="logo-twitter">
    <w:name w:val="logo-twitter"/>
    <w:basedOn w:val="Standardnpsmoodstavce"/>
    <w:rsid w:val="009807DD"/>
  </w:style>
  <w:style w:type="character" w:customStyle="1" w:styleId="logo-google">
    <w:name w:val="logo-google"/>
    <w:basedOn w:val="Standardnpsmoodstavce"/>
    <w:rsid w:val="009807DD"/>
  </w:style>
  <w:style w:type="paragraph" w:customStyle="1" w:styleId="perex">
    <w:name w:val="perex"/>
    <w:basedOn w:val="Normln"/>
    <w:rsid w:val="009807D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email">
    <w:name w:val="f-email"/>
    <w:basedOn w:val="Standardnpsmoodstavce"/>
    <w:rsid w:val="009807DD"/>
  </w:style>
  <w:style w:type="character" w:customStyle="1" w:styleId="f-sms">
    <w:name w:val="f-sms"/>
    <w:basedOn w:val="Standardnpsmoodstavce"/>
    <w:rsid w:val="009807DD"/>
  </w:style>
  <w:style w:type="character" w:customStyle="1" w:styleId="f-rss">
    <w:name w:val="f-rss"/>
    <w:basedOn w:val="Standardnpsmoodstavce"/>
    <w:rsid w:val="009807DD"/>
  </w:style>
  <w:style w:type="character" w:customStyle="1" w:styleId="f-iplus">
    <w:name w:val="f-iplus"/>
    <w:basedOn w:val="Standardnpsmoodstavce"/>
    <w:rsid w:val="009807DD"/>
  </w:style>
  <w:style w:type="character" w:customStyle="1" w:styleId="f-dnes">
    <w:name w:val="f-dnes"/>
    <w:basedOn w:val="Standardnpsmoodstavce"/>
    <w:rsid w:val="009807DD"/>
  </w:style>
  <w:style w:type="character" w:customStyle="1" w:styleId="f-mobil">
    <w:name w:val="f-mobil"/>
    <w:basedOn w:val="Standardnpsmoodstavce"/>
    <w:rsid w:val="009807DD"/>
  </w:style>
  <w:style w:type="character" w:customStyle="1" w:styleId="f-napiste">
    <w:name w:val="f-napiste"/>
    <w:basedOn w:val="Standardnpsmoodstavce"/>
    <w:rsid w:val="009807DD"/>
  </w:style>
  <w:style w:type="character" w:customStyle="1" w:styleId="f-tema">
    <w:name w:val="f-tema"/>
    <w:basedOn w:val="Standardnpsmoodstavce"/>
    <w:rsid w:val="009807DD"/>
  </w:style>
  <w:style w:type="paragraph" w:styleId="z-Zatekformule">
    <w:name w:val="HTML Top of Form"/>
    <w:basedOn w:val="Normln"/>
    <w:next w:val="Normln"/>
    <w:link w:val="z-ZatekformuleChar"/>
    <w:hidden/>
    <w:uiPriority w:val="99"/>
    <w:semiHidden/>
    <w:unhideWhenUsed/>
    <w:rsid w:val="009807DD"/>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9807DD"/>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9807DD"/>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9807DD"/>
    <w:rPr>
      <w:rFonts w:ascii="Arial" w:eastAsia="Times New Roman" w:hAnsi="Arial" w:cs="Arial"/>
      <w:vanish/>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26624">
      <w:bodyDiv w:val="1"/>
      <w:marLeft w:val="0"/>
      <w:marRight w:val="0"/>
      <w:marTop w:val="0"/>
      <w:marBottom w:val="0"/>
      <w:divBdr>
        <w:top w:val="none" w:sz="0" w:space="0" w:color="auto"/>
        <w:left w:val="none" w:sz="0" w:space="0" w:color="auto"/>
        <w:bottom w:val="none" w:sz="0" w:space="0" w:color="auto"/>
        <w:right w:val="none" w:sz="0" w:space="0" w:color="auto"/>
      </w:divBdr>
      <w:divsChild>
        <w:div w:id="331415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88704">
              <w:marLeft w:val="0"/>
              <w:marRight w:val="0"/>
              <w:marTop w:val="0"/>
              <w:marBottom w:val="0"/>
              <w:divBdr>
                <w:top w:val="none" w:sz="0" w:space="0" w:color="auto"/>
                <w:left w:val="none" w:sz="0" w:space="0" w:color="auto"/>
                <w:bottom w:val="none" w:sz="0" w:space="0" w:color="auto"/>
                <w:right w:val="none" w:sz="0" w:space="0" w:color="auto"/>
              </w:divBdr>
            </w:div>
            <w:div w:id="609631910">
              <w:marLeft w:val="0"/>
              <w:marRight w:val="0"/>
              <w:marTop w:val="0"/>
              <w:marBottom w:val="0"/>
              <w:divBdr>
                <w:top w:val="none" w:sz="0" w:space="0" w:color="auto"/>
                <w:left w:val="none" w:sz="0" w:space="0" w:color="auto"/>
                <w:bottom w:val="none" w:sz="0" w:space="0" w:color="auto"/>
                <w:right w:val="none" w:sz="0" w:space="0" w:color="auto"/>
              </w:divBdr>
              <w:divsChild>
                <w:div w:id="554119134">
                  <w:marLeft w:val="0"/>
                  <w:marRight w:val="0"/>
                  <w:marTop w:val="0"/>
                  <w:marBottom w:val="0"/>
                  <w:divBdr>
                    <w:top w:val="none" w:sz="0" w:space="0" w:color="auto"/>
                    <w:left w:val="none" w:sz="0" w:space="0" w:color="auto"/>
                    <w:bottom w:val="none" w:sz="0" w:space="0" w:color="auto"/>
                    <w:right w:val="none" w:sz="0" w:space="0" w:color="auto"/>
                  </w:divBdr>
                  <w:divsChild>
                    <w:div w:id="632372045">
                      <w:marLeft w:val="0"/>
                      <w:marRight w:val="0"/>
                      <w:marTop w:val="0"/>
                      <w:marBottom w:val="0"/>
                      <w:divBdr>
                        <w:top w:val="none" w:sz="0" w:space="0" w:color="auto"/>
                        <w:left w:val="none" w:sz="0" w:space="0" w:color="auto"/>
                        <w:bottom w:val="none" w:sz="0" w:space="0" w:color="auto"/>
                        <w:right w:val="none" w:sz="0" w:space="0" w:color="auto"/>
                      </w:divBdr>
                      <w:divsChild>
                        <w:div w:id="576134897">
                          <w:marLeft w:val="0"/>
                          <w:marRight w:val="0"/>
                          <w:marTop w:val="0"/>
                          <w:marBottom w:val="0"/>
                          <w:divBdr>
                            <w:top w:val="none" w:sz="0" w:space="0" w:color="auto"/>
                            <w:left w:val="none" w:sz="0" w:space="0" w:color="auto"/>
                            <w:bottom w:val="none" w:sz="0" w:space="0" w:color="auto"/>
                            <w:right w:val="none" w:sz="0" w:space="0" w:color="auto"/>
                          </w:divBdr>
                          <w:divsChild>
                            <w:div w:id="811947235">
                              <w:marLeft w:val="0"/>
                              <w:marRight w:val="0"/>
                              <w:marTop w:val="0"/>
                              <w:marBottom w:val="0"/>
                              <w:divBdr>
                                <w:top w:val="none" w:sz="0" w:space="0" w:color="auto"/>
                                <w:left w:val="none" w:sz="0" w:space="0" w:color="auto"/>
                                <w:bottom w:val="none" w:sz="0" w:space="0" w:color="auto"/>
                                <w:right w:val="none" w:sz="0" w:space="0" w:color="auto"/>
                              </w:divBdr>
                              <w:divsChild>
                                <w:div w:id="18179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9306">
                  <w:marLeft w:val="0"/>
                  <w:marRight w:val="0"/>
                  <w:marTop w:val="0"/>
                  <w:marBottom w:val="0"/>
                  <w:divBdr>
                    <w:top w:val="none" w:sz="0" w:space="0" w:color="auto"/>
                    <w:left w:val="none" w:sz="0" w:space="0" w:color="auto"/>
                    <w:bottom w:val="none" w:sz="0" w:space="0" w:color="auto"/>
                    <w:right w:val="none" w:sz="0" w:space="0" w:color="auto"/>
                  </w:divBdr>
                  <w:divsChild>
                    <w:div w:id="1001079989">
                      <w:marLeft w:val="0"/>
                      <w:marRight w:val="0"/>
                      <w:marTop w:val="0"/>
                      <w:marBottom w:val="0"/>
                      <w:divBdr>
                        <w:top w:val="none" w:sz="0" w:space="0" w:color="auto"/>
                        <w:left w:val="none" w:sz="0" w:space="0" w:color="auto"/>
                        <w:bottom w:val="none" w:sz="0" w:space="0" w:color="auto"/>
                        <w:right w:val="none" w:sz="0" w:space="0" w:color="auto"/>
                      </w:divBdr>
                      <w:divsChild>
                        <w:div w:id="750784391">
                          <w:marLeft w:val="0"/>
                          <w:marRight w:val="0"/>
                          <w:marTop w:val="0"/>
                          <w:marBottom w:val="0"/>
                          <w:divBdr>
                            <w:top w:val="none" w:sz="0" w:space="0" w:color="auto"/>
                            <w:left w:val="none" w:sz="0" w:space="0" w:color="auto"/>
                            <w:bottom w:val="none" w:sz="0" w:space="0" w:color="auto"/>
                            <w:right w:val="none" w:sz="0" w:space="0" w:color="auto"/>
                          </w:divBdr>
                          <w:divsChild>
                            <w:div w:id="1052577861">
                              <w:marLeft w:val="0"/>
                              <w:marRight w:val="0"/>
                              <w:marTop w:val="0"/>
                              <w:marBottom w:val="0"/>
                              <w:divBdr>
                                <w:top w:val="none" w:sz="0" w:space="0" w:color="auto"/>
                                <w:left w:val="none" w:sz="0" w:space="0" w:color="auto"/>
                                <w:bottom w:val="none" w:sz="0" w:space="0" w:color="auto"/>
                                <w:right w:val="none" w:sz="0" w:space="0" w:color="auto"/>
                              </w:divBdr>
                              <w:divsChild>
                                <w:div w:id="1517187550">
                                  <w:marLeft w:val="0"/>
                                  <w:marRight w:val="0"/>
                                  <w:marTop w:val="0"/>
                                  <w:marBottom w:val="0"/>
                                  <w:divBdr>
                                    <w:top w:val="none" w:sz="0" w:space="0" w:color="auto"/>
                                    <w:left w:val="none" w:sz="0" w:space="0" w:color="auto"/>
                                    <w:bottom w:val="none" w:sz="0" w:space="0" w:color="auto"/>
                                    <w:right w:val="none" w:sz="0" w:space="0" w:color="auto"/>
                                  </w:divBdr>
                                  <w:divsChild>
                                    <w:div w:id="447820923">
                                      <w:marLeft w:val="0"/>
                                      <w:marRight w:val="0"/>
                                      <w:marTop w:val="0"/>
                                      <w:marBottom w:val="0"/>
                                      <w:divBdr>
                                        <w:top w:val="none" w:sz="0" w:space="0" w:color="auto"/>
                                        <w:left w:val="none" w:sz="0" w:space="0" w:color="auto"/>
                                        <w:bottom w:val="none" w:sz="0" w:space="0" w:color="auto"/>
                                        <w:right w:val="none" w:sz="0" w:space="0" w:color="auto"/>
                                      </w:divBdr>
                                      <w:divsChild>
                                        <w:div w:id="16835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4216">
                                  <w:marLeft w:val="0"/>
                                  <w:marRight w:val="0"/>
                                  <w:marTop w:val="0"/>
                                  <w:marBottom w:val="0"/>
                                  <w:divBdr>
                                    <w:top w:val="none" w:sz="0" w:space="0" w:color="auto"/>
                                    <w:left w:val="none" w:sz="0" w:space="0" w:color="auto"/>
                                    <w:bottom w:val="none" w:sz="0" w:space="0" w:color="auto"/>
                                    <w:right w:val="none" w:sz="0" w:space="0" w:color="auto"/>
                                  </w:divBdr>
                                  <w:divsChild>
                                    <w:div w:id="1835602575">
                                      <w:marLeft w:val="0"/>
                                      <w:marRight w:val="0"/>
                                      <w:marTop w:val="0"/>
                                      <w:marBottom w:val="0"/>
                                      <w:divBdr>
                                        <w:top w:val="none" w:sz="0" w:space="0" w:color="auto"/>
                                        <w:left w:val="none" w:sz="0" w:space="0" w:color="auto"/>
                                        <w:bottom w:val="none" w:sz="0" w:space="0" w:color="auto"/>
                                        <w:right w:val="none" w:sz="0" w:space="0" w:color="auto"/>
                                      </w:divBdr>
                                    </w:div>
                                    <w:div w:id="1568342236">
                                      <w:marLeft w:val="0"/>
                                      <w:marRight w:val="0"/>
                                      <w:marTop w:val="0"/>
                                      <w:marBottom w:val="0"/>
                                      <w:divBdr>
                                        <w:top w:val="none" w:sz="0" w:space="0" w:color="auto"/>
                                        <w:left w:val="none" w:sz="0" w:space="0" w:color="auto"/>
                                        <w:bottom w:val="none" w:sz="0" w:space="0" w:color="auto"/>
                                        <w:right w:val="none" w:sz="0" w:space="0" w:color="auto"/>
                                      </w:divBdr>
                                      <w:divsChild>
                                        <w:div w:id="1670012851">
                                          <w:marLeft w:val="0"/>
                                          <w:marRight w:val="0"/>
                                          <w:marTop w:val="0"/>
                                          <w:marBottom w:val="0"/>
                                          <w:divBdr>
                                            <w:top w:val="none" w:sz="0" w:space="0" w:color="auto"/>
                                            <w:left w:val="none" w:sz="0" w:space="0" w:color="auto"/>
                                            <w:bottom w:val="none" w:sz="0" w:space="0" w:color="auto"/>
                                            <w:right w:val="none" w:sz="0" w:space="0" w:color="auto"/>
                                          </w:divBdr>
                                          <w:divsChild>
                                            <w:div w:id="969438988">
                                              <w:marLeft w:val="0"/>
                                              <w:marRight w:val="0"/>
                                              <w:marTop w:val="0"/>
                                              <w:marBottom w:val="0"/>
                                              <w:divBdr>
                                                <w:top w:val="none" w:sz="0" w:space="0" w:color="auto"/>
                                                <w:left w:val="none" w:sz="0" w:space="0" w:color="auto"/>
                                                <w:bottom w:val="none" w:sz="0" w:space="0" w:color="auto"/>
                                                <w:right w:val="none" w:sz="0" w:space="0" w:color="auto"/>
                                              </w:divBdr>
                                              <w:divsChild>
                                                <w:div w:id="358168046">
                                                  <w:marLeft w:val="0"/>
                                                  <w:marRight w:val="0"/>
                                                  <w:marTop w:val="0"/>
                                                  <w:marBottom w:val="0"/>
                                                  <w:divBdr>
                                                    <w:top w:val="none" w:sz="0" w:space="0" w:color="auto"/>
                                                    <w:left w:val="none" w:sz="0" w:space="0" w:color="auto"/>
                                                    <w:bottom w:val="none" w:sz="0" w:space="0" w:color="auto"/>
                                                    <w:right w:val="none" w:sz="0" w:space="0" w:color="auto"/>
                                                  </w:divBdr>
                                                </w:div>
                                                <w:div w:id="231743564">
                                                  <w:marLeft w:val="0"/>
                                                  <w:marRight w:val="0"/>
                                                  <w:marTop w:val="0"/>
                                                  <w:marBottom w:val="0"/>
                                                  <w:divBdr>
                                                    <w:top w:val="none" w:sz="0" w:space="0" w:color="auto"/>
                                                    <w:left w:val="none" w:sz="0" w:space="0" w:color="auto"/>
                                                    <w:bottom w:val="none" w:sz="0" w:space="0" w:color="auto"/>
                                                    <w:right w:val="none" w:sz="0" w:space="0" w:color="auto"/>
                                                  </w:divBdr>
                                                </w:div>
                                                <w:div w:id="1863201222">
                                                  <w:marLeft w:val="0"/>
                                                  <w:marRight w:val="0"/>
                                                  <w:marTop w:val="0"/>
                                                  <w:marBottom w:val="0"/>
                                                  <w:divBdr>
                                                    <w:top w:val="none" w:sz="0" w:space="0" w:color="auto"/>
                                                    <w:left w:val="none" w:sz="0" w:space="0" w:color="auto"/>
                                                    <w:bottom w:val="none" w:sz="0" w:space="0" w:color="auto"/>
                                                    <w:right w:val="none" w:sz="0" w:space="0" w:color="auto"/>
                                                  </w:divBdr>
                                                  <w:divsChild>
                                                    <w:div w:id="197208590">
                                                      <w:marLeft w:val="0"/>
                                                      <w:marRight w:val="0"/>
                                                      <w:marTop w:val="0"/>
                                                      <w:marBottom w:val="0"/>
                                                      <w:divBdr>
                                                        <w:top w:val="none" w:sz="0" w:space="0" w:color="auto"/>
                                                        <w:left w:val="none" w:sz="0" w:space="0" w:color="auto"/>
                                                        <w:bottom w:val="none" w:sz="0" w:space="0" w:color="auto"/>
                                                        <w:right w:val="none" w:sz="0" w:space="0" w:color="auto"/>
                                                      </w:divBdr>
                                                    </w:div>
                                                  </w:divsChild>
                                                </w:div>
                                                <w:div w:id="125509806">
                                                  <w:marLeft w:val="0"/>
                                                  <w:marRight w:val="0"/>
                                                  <w:marTop w:val="0"/>
                                                  <w:marBottom w:val="0"/>
                                                  <w:divBdr>
                                                    <w:top w:val="none" w:sz="0" w:space="0" w:color="auto"/>
                                                    <w:left w:val="none" w:sz="0" w:space="0" w:color="auto"/>
                                                    <w:bottom w:val="none" w:sz="0" w:space="0" w:color="auto"/>
                                                    <w:right w:val="none" w:sz="0" w:space="0" w:color="auto"/>
                                                  </w:divBdr>
                                                </w:div>
                                                <w:div w:id="1158809386">
                                                  <w:marLeft w:val="0"/>
                                                  <w:marRight w:val="0"/>
                                                  <w:marTop w:val="0"/>
                                                  <w:marBottom w:val="0"/>
                                                  <w:divBdr>
                                                    <w:top w:val="none" w:sz="0" w:space="0" w:color="auto"/>
                                                    <w:left w:val="none" w:sz="0" w:space="0" w:color="auto"/>
                                                    <w:bottom w:val="none" w:sz="0" w:space="0" w:color="auto"/>
                                                    <w:right w:val="none" w:sz="0" w:space="0" w:color="auto"/>
                                                  </w:divBdr>
                                                </w:div>
                                                <w:div w:id="1132752658">
                                                  <w:marLeft w:val="0"/>
                                                  <w:marRight w:val="0"/>
                                                  <w:marTop w:val="0"/>
                                                  <w:marBottom w:val="0"/>
                                                  <w:divBdr>
                                                    <w:top w:val="none" w:sz="0" w:space="0" w:color="auto"/>
                                                    <w:left w:val="none" w:sz="0" w:space="0" w:color="auto"/>
                                                    <w:bottom w:val="none" w:sz="0" w:space="0" w:color="auto"/>
                                                    <w:right w:val="none" w:sz="0" w:space="0" w:color="auto"/>
                                                  </w:divBdr>
                                                </w:div>
                                              </w:divsChild>
                                            </w:div>
                                            <w:div w:id="430856714">
                                              <w:marLeft w:val="0"/>
                                              <w:marRight w:val="0"/>
                                              <w:marTop w:val="0"/>
                                              <w:marBottom w:val="0"/>
                                              <w:divBdr>
                                                <w:top w:val="none" w:sz="0" w:space="0" w:color="auto"/>
                                                <w:left w:val="none" w:sz="0" w:space="0" w:color="auto"/>
                                                <w:bottom w:val="none" w:sz="0" w:space="0" w:color="auto"/>
                                                <w:right w:val="none" w:sz="0" w:space="0" w:color="auto"/>
                                              </w:divBdr>
                                              <w:divsChild>
                                                <w:div w:id="186331241">
                                                  <w:marLeft w:val="0"/>
                                                  <w:marRight w:val="0"/>
                                                  <w:marTop w:val="0"/>
                                                  <w:marBottom w:val="0"/>
                                                  <w:divBdr>
                                                    <w:top w:val="none" w:sz="0" w:space="0" w:color="auto"/>
                                                    <w:left w:val="none" w:sz="0" w:space="0" w:color="auto"/>
                                                    <w:bottom w:val="none" w:sz="0" w:space="0" w:color="auto"/>
                                                    <w:right w:val="none" w:sz="0" w:space="0" w:color="auto"/>
                                                  </w:divBdr>
                                                  <w:divsChild>
                                                    <w:div w:id="631640609">
                                                      <w:marLeft w:val="0"/>
                                                      <w:marRight w:val="0"/>
                                                      <w:marTop w:val="0"/>
                                                      <w:marBottom w:val="0"/>
                                                      <w:divBdr>
                                                        <w:top w:val="none" w:sz="0" w:space="0" w:color="auto"/>
                                                        <w:left w:val="none" w:sz="0" w:space="0" w:color="auto"/>
                                                        <w:bottom w:val="none" w:sz="0" w:space="0" w:color="auto"/>
                                                        <w:right w:val="none" w:sz="0" w:space="0" w:color="auto"/>
                                                      </w:divBdr>
                                                    </w:div>
                                                  </w:divsChild>
                                                </w:div>
                                                <w:div w:id="476149440">
                                                  <w:marLeft w:val="0"/>
                                                  <w:marRight w:val="0"/>
                                                  <w:marTop w:val="0"/>
                                                  <w:marBottom w:val="0"/>
                                                  <w:divBdr>
                                                    <w:top w:val="none" w:sz="0" w:space="0" w:color="auto"/>
                                                    <w:left w:val="none" w:sz="0" w:space="0" w:color="auto"/>
                                                    <w:bottom w:val="none" w:sz="0" w:space="0" w:color="auto"/>
                                                    <w:right w:val="none" w:sz="0" w:space="0" w:color="auto"/>
                                                  </w:divBdr>
                                                  <w:divsChild>
                                                    <w:div w:id="1309549241">
                                                      <w:marLeft w:val="0"/>
                                                      <w:marRight w:val="0"/>
                                                      <w:marTop w:val="0"/>
                                                      <w:marBottom w:val="0"/>
                                                      <w:divBdr>
                                                        <w:top w:val="none" w:sz="0" w:space="0" w:color="auto"/>
                                                        <w:left w:val="none" w:sz="0" w:space="0" w:color="auto"/>
                                                        <w:bottom w:val="none" w:sz="0" w:space="0" w:color="auto"/>
                                                        <w:right w:val="none" w:sz="0" w:space="0" w:color="auto"/>
                                                      </w:divBdr>
                                                    </w:div>
                                                  </w:divsChild>
                                                </w:div>
                                                <w:div w:id="821197963">
                                                  <w:marLeft w:val="0"/>
                                                  <w:marRight w:val="0"/>
                                                  <w:marTop w:val="0"/>
                                                  <w:marBottom w:val="0"/>
                                                  <w:divBdr>
                                                    <w:top w:val="none" w:sz="0" w:space="0" w:color="auto"/>
                                                    <w:left w:val="none" w:sz="0" w:space="0" w:color="auto"/>
                                                    <w:bottom w:val="none" w:sz="0" w:space="0" w:color="auto"/>
                                                    <w:right w:val="none" w:sz="0" w:space="0" w:color="auto"/>
                                                  </w:divBdr>
                                                  <w:divsChild>
                                                    <w:div w:id="13032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7696">
                                              <w:marLeft w:val="0"/>
                                              <w:marRight w:val="0"/>
                                              <w:marTop w:val="0"/>
                                              <w:marBottom w:val="0"/>
                                              <w:divBdr>
                                                <w:top w:val="none" w:sz="0" w:space="0" w:color="auto"/>
                                                <w:left w:val="none" w:sz="0" w:space="0" w:color="auto"/>
                                                <w:bottom w:val="none" w:sz="0" w:space="0" w:color="auto"/>
                                                <w:right w:val="none" w:sz="0" w:space="0" w:color="auto"/>
                                              </w:divBdr>
                                              <w:divsChild>
                                                <w:div w:id="558516951">
                                                  <w:marLeft w:val="0"/>
                                                  <w:marRight w:val="0"/>
                                                  <w:marTop w:val="0"/>
                                                  <w:marBottom w:val="0"/>
                                                  <w:divBdr>
                                                    <w:top w:val="none" w:sz="0" w:space="0" w:color="auto"/>
                                                    <w:left w:val="none" w:sz="0" w:space="0" w:color="auto"/>
                                                    <w:bottom w:val="none" w:sz="0" w:space="0" w:color="auto"/>
                                                    <w:right w:val="none" w:sz="0" w:space="0" w:color="auto"/>
                                                  </w:divBdr>
                                                  <w:divsChild>
                                                    <w:div w:id="1373533934">
                                                      <w:marLeft w:val="0"/>
                                                      <w:marRight w:val="0"/>
                                                      <w:marTop w:val="0"/>
                                                      <w:marBottom w:val="0"/>
                                                      <w:divBdr>
                                                        <w:top w:val="none" w:sz="0" w:space="0" w:color="auto"/>
                                                        <w:left w:val="none" w:sz="0" w:space="0" w:color="auto"/>
                                                        <w:bottom w:val="none" w:sz="0" w:space="0" w:color="auto"/>
                                                        <w:right w:val="none" w:sz="0" w:space="0" w:color="auto"/>
                                                      </w:divBdr>
                                                    </w:div>
                                                  </w:divsChild>
                                                </w:div>
                                                <w:div w:id="1618680694">
                                                  <w:marLeft w:val="0"/>
                                                  <w:marRight w:val="0"/>
                                                  <w:marTop w:val="0"/>
                                                  <w:marBottom w:val="0"/>
                                                  <w:divBdr>
                                                    <w:top w:val="none" w:sz="0" w:space="0" w:color="auto"/>
                                                    <w:left w:val="none" w:sz="0" w:space="0" w:color="auto"/>
                                                    <w:bottom w:val="none" w:sz="0" w:space="0" w:color="auto"/>
                                                    <w:right w:val="none" w:sz="0" w:space="0" w:color="auto"/>
                                                  </w:divBdr>
                                                  <w:divsChild>
                                                    <w:div w:id="778334248">
                                                      <w:marLeft w:val="0"/>
                                                      <w:marRight w:val="0"/>
                                                      <w:marTop w:val="0"/>
                                                      <w:marBottom w:val="0"/>
                                                      <w:divBdr>
                                                        <w:top w:val="none" w:sz="0" w:space="0" w:color="auto"/>
                                                        <w:left w:val="none" w:sz="0" w:space="0" w:color="auto"/>
                                                        <w:bottom w:val="none" w:sz="0" w:space="0" w:color="auto"/>
                                                        <w:right w:val="none" w:sz="0" w:space="0" w:color="auto"/>
                                                      </w:divBdr>
                                                    </w:div>
                                                  </w:divsChild>
                                                </w:div>
                                                <w:div w:id="1954626867">
                                                  <w:marLeft w:val="0"/>
                                                  <w:marRight w:val="0"/>
                                                  <w:marTop w:val="0"/>
                                                  <w:marBottom w:val="0"/>
                                                  <w:divBdr>
                                                    <w:top w:val="none" w:sz="0" w:space="0" w:color="auto"/>
                                                    <w:left w:val="none" w:sz="0" w:space="0" w:color="auto"/>
                                                    <w:bottom w:val="none" w:sz="0" w:space="0" w:color="auto"/>
                                                    <w:right w:val="none" w:sz="0" w:space="0" w:color="auto"/>
                                                  </w:divBdr>
                                                  <w:divsChild>
                                                    <w:div w:id="74477385">
                                                      <w:marLeft w:val="0"/>
                                                      <w:marRight w:val="0"/>
                                                      <w:marTop w:val="0"/>
                                                      <w:marBottom w:val="0"/>
                                                      <w:divBdr>
                                                        <w:top w:val="none" w:sz="0" w:space="0" w:color="auto"/>
                                                        <w:left w:val="none" w:sz="0" w:space="0" w:color="auto"/>
                                                        <w:bottom w:val="none" w:sz="0" w:space="0" w:color="auto"/>
                                                        <w:right w:val="none" w:sz="0" w:space="0" w:color="auto"/>
                                                      </w:divBdr>
                                                    </w:div>
                                                  </w:divsChild>
                                                </w:div>
                                                <w:div w:id="1293098848">
                                                  <w:marLeft w:val="0"/>
                                                  <w:marRight w:val="0"/>
                                                  <w:marTop w:val="0"/>
                                                  <w:marBottom w:val="0"/>
                                                  <w:divBdr>
                                                    <w:top w:val="none" w:sz="0" w:space="0" w:color="auto"/>
                                                    <w:left w:val="none" w:sz="0" w:space="0" w:color="auto"/>
                                                    <w:bottom w:val="none" w:sz="0" w:space="0" w:color="auto"/>
                                                    <w:right w:val="none" w:sz="0" w:space="0" w:color="auto"/>
                                                  </w:divBdr>
                                                  <w:divsChild>
                                                    <w:div w:id="1539976831">
                                                      <w:marLeft w:val="0"/>
                                                      <w:marRight w:val="0"/>
                                                      <w:marTop w:val="0"/>
                                                      <w:marBottom w:val="0"/>
                                                      <w:divBdr>
                                                        <w:top w:val="none" w:sz="0" w:space="0" w:color="auto"/>
                                                        <w:left w:val="none" w:sz="0" w:space="0" w:color="auto"/>
                                                        <w:bottom w:val="none" w:sz="0" w:space="0" w:color="auto"/>
                                                        <w:right w:val="none" w:sz="0" w:space="0" w:color="auto"/>
                                                      </w:divBdr>
                                                    </w:div>
                                                  </w:divsChild>
                                                </w:div>
                                                <w:div w:id="410468845">
                                                  <w:marLeft w:val="0"/>
                                                  <w:marRight w:val="0"/>
                                                  <w:marTop w:val="0"/>
                                                  <w:marBottom w:val="0"/>
                                                  <w:divBdr>
                                                    <w:top w:val="none" w:sz="0" w:space="0" w:color="auto"/>
                                                    <w:left w:val="none" w:sz="0" w:space="0" w:color="auto"/>
                                                    <w:bottom w:val="none" w:sz="0" w:space="0" w:color="auto"/>
                                                    <w:right w:val="none" w:sz="0" w:space="0" w:color="auto"/>
                                                  </w:divBdr>
                                                  <w:divsChild>
                                                    <w:div w:id="7068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21214">
                                          <w:marLeft w:val="0"/>
                                          <w:marRight w:val="0"/>
                                          <w:marTop w:val="0"/>
                                          <w:marBottom w:val="0"/>
                                          <w:divBdr>
                                            <w:top w:val="none" w:sz="0" w:space="0" w:color="auto"/>
                                            <w:left w:val="none" w:sz="0" w:space="0" w:color="auto"/>
                                            <w:bottom w:val="none" w:sz="0" w:space="0" w:color="auto"/>
                                            <w:right w:val="none" w:sz="0" w:space="0" w:color="auto"/>
                                          </w:divBdr>
                                          <w:divsChild>
                                            <w:div w:id="873886541">
                                              <w:marLeft w:val="0"/>
                                              <w:marRight w:val="0"/>
                                              <w:marTop w:val="0"/>
                                              <w:marBottom w:val="0"/>
                                              <w:divBdr>
                                                <w:top w:val="none" w:sz="0" w:space="0" w:color="auto"/>
                                                <w:left w:val="none" w:sz="0" w:space="0" w:color="auto"/>
                                                <w:bottom w:val="none" w:sz="0" w:space="0" w:color="auto"/>
                                                <w:right w:val="none" w:sz="0" w:space="0" w:color="auto"/>
                                              </w:divBdr>
                                              <w:divsChild>
                                                <w:div w:id="1997489656">
                                                  <w:marLeft w:val="0"/>
                                                  <w:marRight w:val="0"/>
                                                  <w:marTop w:val="0"/>
                                                  <w:marBottom w:val="0"/>
                                                  <w:divBdr>
                                                    <w:top w:val="none" w:sz="0" w:space="0" w:color="auto"/>
                                                    <w:left w:val="none" w:sz="0" w:space="0" w:color="auto"/>
                                                    <w:bottom w:val="none" w:sz="0" w:space="0" w:color="auto"/>
                                                    <w:right w:val="none" w:sz="0" w:space="0" w:color="auto"/>
                                                  </w:divBdr>
                                                </w:div>
                                                <w:div w:id="2067794480">
                                                  <w:marLeft w:val="0"/>
                                                  <w:marRight w:val="0"/>
                                                  <w:marTop w:val="0"/>
                                                  <w:marBottom w:val="0"/>
                                                  <w:divBdr>
                                                    <w:top w:val="none" w:sz="0" w:space="0" w:color="auto"/>
                                                    <w:left w:val="none" w:sz="0" w:space="0" w:color="auto"/>
                                                    <w:bottom w:val="none" w:sz="0" w:space="0" w:color="auto"/>
                                                    <w:right w:val="none" w:sz="0" w:space="0" w:color="auto"/>
                                                  </w:divBdr>
                                                </w:div>
                                                <w:div w:id="1878590383">
                                                  <w:marLeft w:val="0"/>
                                                  <w:marRight w:val="0"/>
                                                  <w:marTop w:val="0"/>
                                                  <w:marBottom w:val="0"/>
                                                  <w:divBdr>
                                                    <w:top w:val="none" w:sz="0" w:space="0" w:color="auto"/>
                                                    <w:left w:val="none" w:sz="0" w:space="0" w:color="auto"/>
                                                    <w:bottom w:val="none" w:sz="0" w:space="0" w:color="auto"/>
                                                    <w:right w:val="none" w:sz="0" w:space="0" w:color="auto"/>
                                                  </w:divBdr>
                                                </w:div>
                                                <w:div w:id="179442440">
                                                  <w:marLeft w:val="0"/>
                                                  <w:marRight w:val="0"/>
                                                  <w:marTop w:val="0"/>
                                                  <w:marBottom w:val="0"/>
                                                  <w:divBdr>
                                                    <w:top w:val="none" w:sz="0" w:space="0" w:color="auto"/>
                                                    <w:left w:val="none" w:sz="0" w:space="0" w:color="auto"/>
                                                    <w:bottom w:val="none" w:sz="0" w:space="0" w:color="auto"/>
                                                    <w:right w:val="none" w:sz="0" w:space="0" w:color="auto"/>
                                                  </w:divBdr>
                                                  <w:divsChild>
                                                    <w:div w:id="10633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75539">
                                              <w:marLeft w:val="0"/>
                                              <w:marRight w:val="0"/>
                                              <w:marTop w:val="0"/>
                                              <w:marBottom w:val="0"/>
                                              <w:divBdr>
                                                <w:top w:val="none" w:sz="0" w:space="0" w:color="auto"/>
                                                <w:left w:val="none" w:sz="0" w:space="0" w:color="auto"/>
                                                <w:bottom w:val="none" w:sz="0" w:space="0" w:color="auto"/>
                                                <w:right w:val="none" w:sz="0" w:space="0" w:color="auto"/>
                                              </w:divBdr>
                                              <w:divsChild>
                                                <w:div w:id="542254614">
                                                  <w:marLeft w:val="0"/>
                                                  <w:marRight w:val="0"/>
                                                  <w:marTop w:val="0"/>
                                                  <w:marBottom w:val="0"/>
                                                  <w:divBdr>
                                                    <w:top w:val="none" w:sz="0" w:space="0" w:color="auto"/>
                                                    <w:left w:val="none" w:sz="0" w:space="0" w:color="auto"/>
                                                    <w:bottom w:val="none" w:sz="0" w:space="0" w:color="auto"/>
                                                    <w:right w:val="none" w:sz="0" w:space="0" w:color="auto"/>
                                                  </w:divBdr>
                                                  <w:divsChild>
                                                    <w:div w:id="162595998">
                                                      <w:marLeft w:val="0"/>
                                                      <w:marRight w:val="0"/>
                                                      <w:marTop w:val="0"/>
                                                      <w:marBottom w:val="0"/>
                                                      <w:divBdr>
                                                        <w:top w:val="none" w:sz="0" w:space="0" w:color="auto"/>
                                                        <w:left w:val="none" w:sz="0" w:space="0" w:color="auto"/>
                                                        <w:bottom w:val="none" w:sz="0" w:space="0" w:color="auto"/>
                                                        <w:right w:val="none" w:sz="0" w:space="0" w:color="auto"/>
                                                      </w:divBdr>
                                                      <w:divsChild>
                                                        <w:div w:id="63794931">
                                                          <w:marLeft w:val="0"/>
                                                          <w:marRight w:val="0"/>
                                                          <w:marTop w:val="0"/>
                                                          <w:marBottom w:val="0"/>
                                                          <w:divBdr>
                                                            <w:top w:val="none" w:sz="0" w:space="0" w:color="auto"/>
                                                            <w:left w:val="none" w:sz="0" w:space="0" w:color="auto"/>
                                                            <w:bottom w:val="none" w:sz="0" w:space="0" w:color="auto"/>
                                                            <w:right w:val="none" w:sz="0" w:space="0" w:color="auto"/>
                                                          </w:divBdr>
                                                          <w:divsChild>
                                                            <w:div w:id="1289773093">
                                                              <w:marLeft w:val="0"/>
                                                              <w:marRight w:val="0"/>
                                                              <w:marTop w:val="0"/>
                                                              <w:marBottom w:val="0"/>
                                                              <w:divBdr>
                                                                <w:top w:val="none" w:sz="0" w:space="0" w:color="auto"/>
                                                                <w:left w:val="none" w:sz="0" w:space="0" w:color="auto"/>
                                                                <w:bottom w:val="none" w:sz="0" w:space="0" w:color="auto"/>
                                                                <w:right w:val="none" w:sz="0" w:space="0" w:color="auto"/>
                                                              </w:divBdr>
                                                              <w:divsChild>
                                                                <w:div w:id="1015613266">
                                                                  <w:marLeft w:val="0"/>
                                                                  <w:marRight w:val="0"/>
                                                                  <w:marTop w:val="0"/>
                                                                  <w:marBottom w:val="0"/>
                                                                  <w:divBdr>
                                                                    <w:top w:val="none" w:sz="0" w:space="0" w:color="auto"/>
                                                                    <w:left w:val="none" w:sz="0" w:space="0" w:color="auto"/>
                                                                    <w:bottom w:val="none" w:sz="0" w:space="0" w:color="auto"/>
                                                                    <w:right w:val="none" w:sz="0" w:space="0" w:color="auto"/>
                                                                  </w:divBdr>
                                                                  <w:divsChild>
                                                                    <w:div w:id="339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07809">
                                  <w:marLeft w:val="0"/>
                                  <w:marRight w:val="0"/>
                                  <w:marTop w:val="0"/>
                                  <w:marBottom w:val="0"/>
                                  <w:divBdr>
                                    <w:top w:val="none" w:sz="0" w:space="0" w:color="auto"/>
                                    <w:left w:val="none" w:sz="0" w:space="0" w:color="auto"/>
                                    <w:bottom w:val="none" w:sz="0" w:space="0" w:color="auto"/>
                                    <w:right w:val="none" w:sz="0" w:space="0" w:color="auto"/>
                                  </w:divBdr>
                                  <w:divsChild>
                                    <w:div w:id="1389256221">
                                      <w:marLeft w:val="0"/>
                                      <w:marRight w:val="0"/>
                                      <w:marTop w:val="0"/>
                                      <w:marBottom w:val="0"/>
                                      <w:divBdr>
                                        <w:top w:val="none" w:sz="0" w:space="0" w:color="auto"/>
                                        <w:left w:val="none" w:sz="0" w:space="0" w:color="auto"/>
                                        <w:bottom w:val="none" w:sz="0" w:space="0" w:color="auto"/>
                                        <w:right w:val="none" w:sz="0" w:space="0" w:color="auto"/>
                                      </w:divBdr>
                                      <w:divsChild>
                                        <w:div w:id="361321852">
                                          <w:marLeft w:val="0"/>
                                          <w:marRight w:val="0"/>
                                          <w:marTop w:val="0"/>
                                          <w:marBottom w:val="0"/>
                                          <w:divBdr>
                                            <w:top w:val="none" w:sz="0" w:space="0" w:color="auto"/>
                                            <w:left w:val="none" w:sz="0" w:space="0" w:color="auto"/>
                                            <w:bottom w:val="none" w:sz="0" w:space="0" w:color="auto"/>
                                            <w:right w:val="none" w:sz="0" w:space="0" w:color="auto"/>
                                          </w:divBdr>
                                        </w:div>
                                        <w:div w:id="3171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77737">
                  <w:marLeft w:val="0"/>
                  <w:marRight w:val="0"/>
                  <w:marTop w:val="0"/>
                  <w:marBottom w:val="0"/>
                  <w:divBdr>
                    <w:top w:val="none" w:sz="0" w:space="0" w:color="auto"/>
                    <w:left w:val="none" w:sz="0" w:space="0" w:color="auto"/>
                    <w:bottom w:val="none" w:sz="0" w:space="0" w:color="auto"/>
                    <w:right w:val="none" w:sz="0" w:space="0" w:color="auto"/>
                  </w:divBdr>
                  <w:divsChild>
                    <w:div w:id="1693263896">
                      <w:marLeft w:val="0"/>
                      <w:marRight w:val="0"/>
                      <w:marTop w:val="0"/>
                      <w:marBottom w:val="0"/>
                      <w:divBdr>
                        <w:top w:val="none" w:sz="0" w:space="0" w:color="auto"/>
                        <w:left w:val="none" w:sz="0" w:space="0" w:color="auto"/>
                        <w:bottom w:val="none" w:sz="0" w:space="0" w:color="auto"/>
                        <w:right w:val="none" w:sz="0" w:space="0" w:color="auto"/>
                      </w:divBdr>
                      <w:divsChild>
                        <w:div w:id="1587348219">
                          <w:marLeft w:val="0"/>
                          <w:marRight w:val="0"/>
                          <w:marTop w:val="0"/>
                          <w:marBottom w:val="0"/>
                          <w:divBdr>
                            <w:top w:val="none" w:sz="0" w:space="0" w:color="auto"/>
                            <w:left w:val="none" w:sz="0" w:space="0" w:color="auto"/>
                            <w:bottom w:val="none" w:sz="0" w:space="0" w:color="auto"/>
                            <w:right w:val="none" w:sz="0" w:space="0" w:color="auto"/>
                          </w:divBdr>
                          <w:divsChild>
                            <w:div w:id="1190725601">
                              <w:marLeft w:val="0"/>
                              <w:marRight w:val="0"/>
                              <w:marTop w:val="0"/>
                              <w:marBottom w:val="0"/>
                              <w:divBdr>
                                <w:top w:val="none" w:sz="0" w:space="0" w:color="auto"/>
                                <w:left w:val="none" w:sz="0" w:space="0" w:color="auto"/>
                                <w:bottom w:val="none" w:sz="0" w:space="0" w:color="auto"/>
                                <w:right w:val="none" w:sz="0" w:space="0" w:color="auto"/>
                              </w:divBdr>
                              <w:divsChild>
                                <w:div w:id="1689259447">
                                  <w:marLeft w:val="0"/>
                                  <w:marRight w:val="0"/>
                                  <w:marTop w:val="0"/>
                                  <w:marBottom w:val="0"/>
                                  <w:divBdr>
                                    <w:top w:val="none" w:sz="0" w:space="0" w:color="auto"/>
                                    <w:left w:val="none" w:sz="0" w:space="0" w:color="auto"/>
                                    <w:bottom w:val="none" w:sz="0" w:space="0" w:color="auto"/>
                                    <w:right w:val="none" w:sz="0" w:space="0" w:color="auto"/>
                                  </w:divBdr>
                                </w:div>
                                <w:div w:id="1168401393">
                                  <w:marLeft w:val="0"/>
                                  <w:marRight w:val="0"/>
                                  <w:marTop w:val="0"/>
                                  <w:marBottom w:val="0"/>
                                  <w:divBdr>
                                    <w:top w:val="none" w:sz="0" w:space="0" w:color="auto"/>
                                    <w:left w:val="none" w:sz="0" w:space="0" w:color="auto"/>
                                    <w:bottom w:val="none" w:sz="0" w:space="0" w:color="auto"/>
                                    <w:right w:val="none" w:sz="0" w:space="0" w:color="auto"/>
                                  </w:divBdr>
                                  <w:divsChild>
                                    <w:div w:id="7002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internal_market/consultations/2013/disasters-insurance/docs/green-paper_cs.pdf" TargetMode="External"/><Relationship Id="rId13" Type="http://schemas.openxmlformats.org/officeDocument/2006/relationships/hyperlink" Target="http://www.footprintnetwork.org/en/index.php/GFN/page/ecological_footprint_atlas_2010" TargetMode="External"/><Relationship Id="rId18" Type="http://schemas.openxmlformats.org/officeDocument/2006/relationships/hyperlink" Target="http://brezova.blog.idnes.c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f.panda.org/about_our_earth/all_publications/living_planet_report/2012_lpr/" TargetMode="External"/><Relationship Id="rId12" Type="http://schemas.openxmlformats.org/officeDocument/2006/relationships/hyperlink" Target="http://wwf.panda.org/about_our_earth/all_publications/living_planet_report/2012_lpr/" TargetMode="External"/><Relationship Id="rId17"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http://www.eea.europa.eu/cs/publications/signaly-2013-s-kazdym-nadechem/at_download/file" TargetMode="External"/><Relationship Id="rId20" Type="http://schemas.openxmlformats.org/officeDocument/2006/relationships/hyperlink" Target="http://brezova.blog.idnes.cz/"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kostopa.cz/" TargetMode="External"/><Relationship Id="rId5" Type="http://schemas.openxmlformats.org/officeDocument/2006/relationships/hyperlink" Target="https://brezova.blog.idnes.cz/blog.aspx?c=343488" TargetMode="External"/><Relationship Id="rId15" Type="http://schemas.openxmlformats.org/officeDocument/2006/relationships/hyperlink" Target="http://ec.europa.eu/environment/newprg/pdf/7EAP_Proposal/cs.pdf" TargetMode="External"/><Relationship Id="rId10" Type="http://schemas.openxmlformats.org/officeDocument/2006/relationships/hyperlink" Target="http://www.uhlikovastopa.cz/"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ecologicalfootprint.com/" TargetMode="External"/><Relationship Id="rId14" Type="http://schemas.openxmlformats.org/officeDocument/2006/relationships/hyperlink" Target="http://www.osel.cz/index.php?clanek=6873"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91E873CD</Template>
  <TotalTime>3</TotalTime>
  <Pages>6</Pages>
  <Words>2498</Words>
  <Characters>14743</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Univerzita Karlova</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Hák</dc:creator>
  <cp:keywords/>
  <dc:description/>
  <cp:lastModifiedBy>Tomas Hak</cp:lastModifiedBy>
  <cp:revision>2</cp:revision>
  <dcterms:created xsi:type="dcterms:W3CDTF">2017-11-13T12:20:00Z</dcterms:created>
  <dcterms:modified xsi:type="dcterms:W3CDTF">2017-11-14T08:23:00Z</dcterms:modified>
</cp:coreProperties>
</file>