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D33B" w14:textId="6B3A0579" w:rsidR="00A403C8" w:rsidRPr="00A403C8" w:rsidRDefault="00A403C8" w:rsidP="00A403C8">
      <w:pPr>
        <w:spacing w:line="360" w:lineRule="auto"/>
        <w:jc w:val="both"/>
        <w:rPr>
          <w:rFonts w:ascii="Bookman Old Style" w:hAnsi="Bookman Old Style"/>
          <w:b/>
          <w:snapToGrid w:val="0"/>
          <w:szCs w:val="24"/>
        </w:rPr>
      </w:pPr>
      <w:r w:rsidRPr="00A403C8">
        <w:rPr>
          <w:rFonts w:ascii="Bookman Old Style" w:hAnsi="Bookman Old Style"/>
          <w:b/>
          <w:snapToGrid w:val="0"/>
          <w:szCs w:val="24"/>
        </w:rPr>
        <w:t>Podtrhněte tvary pasíva:</w:t>
      </w:r>
    </w:p>
    <w:p w14:paraId="2863453E" w14:textId="77777777" w:rsidR="00A403C8" w:rsidRPr="00FC2546" w:rsidRDefault="00A403C8" w:rsidP="00A403C8">
      <w:pPr>
        <w:spacing w:line="360" w:lineRule="auto"/>
        <w:jc w:val="both"/>
        <w:rPr>
          <w:rFonts w:ascii="Bookman Old Style" w:hAnsi="Bookman Old Style"/>
          <w:i/>
          <w:szCs w:val="24"/>
        </w:rPr>
      </w:pPr>
      <w:r w:rsidRPr="00FC2546">
        <w:rPr>
          <w:rFonts w:ascii="Bookman Old Style" w:hAnsi="Bookman Old Style"/>
          <w:i/>
          <w:snapToGrid w:val="0"/>
          <w:szCs w:val="24"/>
        </w:rPr>
        <w:t xml:space="preserve">Znají se z každoročních přehlídek. – Stává se to jen výjimečně. – Námitka </w:t>
      </w:r>
      <w:r w:rsidRPr="001A4EB0">
        <w:rPr>
          <w:rFonts w:ascii="Bookman Old Style" w:hAnsi="Bookman Old Style"/>
          <w:b/>
          <w:bCs/>
          <w:i/>
          <w:snapToGrid w:val="0"/>
          <w:szCs w:val="24"/>
          <w:u w:val="single"/>
        </w:rPr>
        <w:t>se zamítá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, svědek může odpovědět na otázku. – Tyto zásady </w:t>
      </w:r>
      <w:r w:rsidRPr="001A4EB0">
        <w:rPr>
          <w:rFonts w:ascii="Bookman Old Style" w:hAnsi="Bookman Old Style"/>
          <w:b/>
          <w:bCs/>
          <w:i/>
          <w:snapToGrid w:val="0"/>
          <w:szCs w:val="24"/>
          <w:u w:val="single"/>
        </w:rPr>
        <w:t>se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někdy </w:t>
      </w:r>
      <w:r w:rsidRPr="001A4EB0">
        <w:rPr>
          <w:rFonts w:ascii="Bookman Old Style" w:hAnsi="Bookman Old Style"/>
          <w:b/>
          <w:bCs/>
          <w:i/>
          <w:snapToGrid w:val="0"/>
          <w:szCs w:val="24"/>
          <w:u w:val="single"/>
        </w:rPr>
        <w:t>vydávají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za normu. – Rorýsi se vydávají na cestu k jihu už v prvních srpnových dnech. – Řízení </w:t>
      </w:r>
      <w:r w:rsidRPr="001A4EB0">
        <w:rPr>
          <w:rFonts w:ascii="Bookman Old Style" w:hAnsi="Bookman Old Style"/>
          <w:b/>
          <w:bCs/>
          <w:i/>
          <w:snapToGrid w:val="0"/>
          <w:szCs w:val="24"/>
          <w:u w:val="single"/>
        </w:rPr>
        <w:t>se obnovilo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na žádost nejvyššího státního zastupitelství. – Místopředseda se omlouvá, dorazí asi za dvacet minut. – Nikdy bych se nebyl</w:t>
      </w:r>
      <w:r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býval</w:t>
      </w:r>
      <w:r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podílel</w:t>
      </w:r>
      <w:r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na takové hanebnosti! – Jste povinen nastoupit službu ke dni 1. října. – To </w:t>
      </w:r>
      <w:r w:rsidRPr="001A4EB0">
        <w:rPr>
          <w:rFonts w:ascii="Bookman Old Style" w:hAnsi="Bookman Old Style"/>
          <w:b/>
          <w:bCs/>
          <w:i/>
          <w:snapToGrid w:val="0"/>
          <w:szCs w:val="24"/>
          <w:u w:val="single"/>
        </w:rPr>
        <w:t>by bylo uvedeno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tvoje jméno na titulní straně?</w:t>
      </w:r>
      <w:r>
        <w:rPr>
          <w:rFonts w:ascii="Bookman Old Style" w:hAnsi="Bookman Old Style"/>
          <w:i/>
          <w:snapToGrid w:val="0"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>– Je snad ten údaj uvedený v tabulce přesný? – Hurá,</w:t>
      </w:r>
      <w:r w:rsidRPr="00FC2546">
        <w:rPr>
          <w:rFonts w:ascii="Bookman Old Style" w:hAnsi="Bookman Old Style"/>
          <w:i/>
          <w:szCs w:val="24"/>
        </w:rPr>
        <w:t xml:space="preserve"> dostala jsem přidáno! </w:t>
      </w:r>
      <w:r>
        <w:rPr>
          <w:rFonts w:ascii="Bookman Old Style" w:hAnsi="Bookman Old Style"/>
          <w:i/>
          <w:szCs w:val="24"/>
        </w:rPr>
        <w:t xml:space="preserve">– </w:t>
      </w:r>
      <w:r w:rsidRPr="00FC2546">
        <w:rPr>
          <w:rFonts w:ascii="Bookman Old Style" w:hAnsi="Bookman Old Style"/>
          <w:i/>
          <w:szCs w:val="24"/>
        </w:rPr>
        <w:t xml:space="preserve">Takový host </w:t>
      </w:r>
      <w:r w:rsidRPr="001A4EB0">
        <w:rPr>
          <w:rFonts w:ascii="Bookman Old Style" w:hAnsi="Bookman Old Style"/>
          <w:b/>
          <w:bCs/>
          <w:i/>
          <w:szCs w:val="24"/>
          <w:u w:val="single"/>
        </w:rPr>
        <w:t>nebýval vítán</w:t>
      </w:r>
      <w:r w:rsidRPr="00FC2546">
        <w:rPr>
          <w:rFonts w:ascii="Bookman Old Style" w:hAnsi="Bookman Old Style"/>
          <w:i/>
          <w:szCs w:val="24"/>
        </w:rPr>
        <w:t>.</w:t>
      </w:r>
      <w:r>
        <w:rPr>
          <w:rFonts w:ascii="Bookman Old Style" w:hAnsi="Bookman Old Style"/>
          <w:i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– Jsem vám dlužen vysvětlení. </w:t>
      </w:r>
      <w:r>
        <w:rPr>
          <w:rFonts w:ascii="Bookman Old Style" w:hAnsi="Bookman Old Style"/>
          <w:i/>
          <w:szCs w:val="24"/>
        </w:rPr>
        <w:t xml:space="preserve">– Poplatek </w:t>
      </w:r>
      <w:r w:rsidRPr="00BB113A">
        <w:rPr>
          <w:rFonts w:ascii="Bookman Old Style" w:hAnsi="Bookman Old Style"/>
          <w:b/>
          <w:bCs/>
          <w:i/>
          <w:szCs w:val="24"/>
          <w:u w:val="single"/>
        </w:rPr>
        <w:t>může</w:t>
      </w:r>
      <w:r>
        <w:rPr>
          <w:rFonts w:ascii="Bookman Old Style" w:hAnsi="Bookman Old Style"/>
          <w:i/>
          <w:szCs w:val="24"/>
        </w:rPr>
        <w:t xml:space="preserve"> </w:t>
      </w:r>
      <w:r w:rsidRPr="001524D7">
        <w:rPr>
          <w:rFonts w:ascii="Bookman Old Style" w:hAnsi="Bookman Old Style"/>
          <w:b/>
          <w:bCs/>
          <w:i/>
          <w:szCs w:val="24"/>
          <w:u w:val="single"/>
        </w:rPr>
        <w:t>být uhrazen</w:t>
      </w:r>
      <w:r>
        <w:rPr>
          <w:rFonts w:ascii="Bookman Old Style" w:hAnsi="Bookman Old Style"/>
          <w:i/>
          <w:szCs w:val="24"/>
        </w:rPr>
        <w:t xml:space="preserve"> převodem nebo kartou.</w:t>
      </w:r>
    </w:p>
    <w:p w14:paraId="036427F4" w14:textId="77777777" w:rsidR="00A403C8" w:rsidRPr="00FC2546" w:rsidRDefault="00A403C8" w:rsidP="00A403C8">
      <w:pPr>
        <w:spacing w:line="360" w:lineRule="auto"/>
        <w:jc w:val="both"/>
        <w:rPr>
          <w:rFonts w:ascii="Bookman Old Style" w:hAnsi="Bookman Old Style"/>
        </w:rPr>
      </w:pPr>
    </w:p>
    <w:p w14:paraId="345D799B" w14:textId="264B0993" w:rsidR="00A403C8" w:rsidRPr="00A403C8" w:rsidRDefault="00A403C8" w:rsidP="00A403C8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A403C8">
        <w:rPr>
          <w:rFonts w:ascii="Bookman Old Style" w:hAnsi="Bookman Old Style"/>
          <w:b/>
          <w:snapToGrid w:val="0"/>
        </w:rPr>
        <w:t>Vypište všechny slovesné tvary, uveďte, zda jde o verbum finitum (VF)</w:t>
      </w:r>
      <w:r w:rsidRPr="00A403C8">
        <w:rPr>
          <w:rFonts w:ascii="Bookman Old Style" w:hAnsi="Bookman Old Style"/>
          <w:snapToGrid w:val="0"/>
        </w:rPr>
        <w:t>,</w:t>
      </w:r>
      <w:r w:rsidRPr="00A403C8">
        <w:rPr>
          <w:rFonts w:ascii="Bookman Old Style" w:hAnsi="Bookman Old Style"/>
          <w:b/>
          <w:snapToGrid w:val="0"/>
        </w:rPr>
        <w:t xml:space="preserve"> a určete gramatické kategorie, slovesnou třídu a vzor:</w:t>
      </w:r>
      <w:r w:rsidRPr="00A403C8">
        <w:rPr>
          <w:rFonts w:ascii="Bookman Old Style" w:hAnsi="Bookman Old Style"/>
          <w:i/>
          <w:snapToGrid w:val="0"/>
        </w:rPr>
        <w:t xml:space="preserve"> </w:t>
      </w:r>
    </w:p>
    <w:p w14:paraId="010F1178" w14:textId="77777777" w:rsidR="00A403C8" w:rsidRDefault="00A403C8" w:rsidP="00A403C8">
      <w:pPr>
        <w:numPr>
          <w:ilvl w:val="0"/>
          <w:numId w:val="17"/>
        </w:numPr>
        <w:spacing w:after="0" w:line="360" w:lineRule="auto"/>
        <w:ind w:left="0" w:firstLine="0"/>
        <w:rPr>
          <w:rFonts w:ascii="Bookman Old Style" w:hAnsi="Bookman Old Style"/>
          <w:i/>
          <w:noProof/>
          <w:snapToGrid w:val="0"/>
        </w:rPr>
      </w:pPr>
      <w:r w:rsidRPr="00FC2546">
        <w:rPr>
          <w:rFonts w:ascii="Bookman Old Style" w:hAnsi="Bookman Old Style"/>
          <w:i/>
          <w:noProof/>
          <w:snapToGrid w:val="0"/>
        </w:rPr>
        <w:t>Tak kdy vyrážíte?</w:t>
      </w:r>
    </w:p>
    <w:p w14:paraId="3A1DDA1F" w14:textId="77777777" w:rsidR="00A403C8" w:rsidRPr="00FC2546" w:rsidRDefault="00A403C8" w:rsidP="00A403C8">
      <w:pPr>
        <w:numPr>
          <w:ilvl w:val="0"/>
          <w:numId w:val="17"/>
        </w:numPr>
        <w:tabs>
          <w:tab w:val="clear" w:pos="360"/>
          <w:tab w:val="num" w:pos="1068"/>
        </w:tabs>
        <w:spacing w:after="0" w:line="360" w:lineRule="auto"/>
        <w:ind w:left="708" w:firstLine="0"/>
        <w:rPr>
          <w:rFonts w:ascii="Bookman Old Style" w:hAnsi="Bookman Old Style"/>
          <w:i/>
          <w:noProof/>
          <w:snapToGrid w:val="0"/>
        </w:rPr>
      </w:pPr>
      <w:r w:rsidRPr="007F0916">
        <w:rPr>
          <w:rFonts w:ascii="Bookman Old Style" w:hAnsi="Bookman Old Style"/>
          <w:b/>
          <w:bCs/>
          <w:i/>
          <w:noProof/>
          <w:snapToGrid w:val="0"/>
        </w:rPr>
        <w:t>vyrážíte</w:t>
      </w:r>
      <w:r>
        <w:rPr>
          <w:rFonts w:ascii="Bookman Old Style" w:hAnsi="Bookman Old Style"/>
          <w:i/>
          <w:noProof/>
          <w:snapToGrid w:val="0"/>
        </w:rPr>
        <w:t xml:space="preserve">: </w:t>
      </w:r>
      <w:r>
        <w:rPr>
          <w:rFonts w:ascii="Bookman Old Style" w:hAnsi="Bookman Old Style"/>
          <w:iCs/>
          <w:noProof/>
          <w:snapToGrid w:val="0"/>
        </w:rPr>
        <w:t xml:space="preserve">VF, 2. os. pl. ind. préz. impf. akt., 4. třída, vzor „sází“ </w:t>
      </w:r>
    </w:p>
    <w:p w14:paraId="2645B394" w14:textId="77777777" w:rsidR="00A403C8" w:rsidRDefault="00A403C8" w:rsidP="00A403C8">
      <w:pPr>
        <w:numPr>
          <w:ilvl w:val="0"/>
          <w:numId w:val="17"/>
        </w:numPr>
        <w:spacing w:after="0" w:line="360" w:lineRule="auto"/>
        <w:ind w:left="0" w:firstLine="0"/>
        <w:rPr>
          <w:rFonts w:ascii="Bookman Old Style" w:hAnsi="Bookman Old Style"/>
          <w:i/>
          <w:noProof/>
          <w:snapToGrid w:val="0"/>
        </w:rPr>
      </w:pPr>
      <w:r w:rsidRPr="00FC2546">
        <w:rPr>
          <w:rFonts w:ascii="Bookman Old Style" w:hAnsi="Bookman Old Style"/>
          <w:i/>
          <w:noProof/>
          <w:snapToGrid w:val="0"/>
        </w:rPr>
        <w:t>Ve čtvrtek. Pojedu jen já s Honzou.</w:t>
      </w:r>
    </w:p>
    <w:p w14:paraId="5B06EB50" w14:textId="77777777" w:rsidR="00A403C8" w:rsidRPr="00FC2546" w:rsidRDefault="00A403C8" w:rsidP="00A403C8">
      <w:pPr>
        <w:numPr>
          <w:ilvl w:val="0"/>
          <w:numId w:val="17"/>
        </w:numPr>
        <w:tabs>
          <w:tab w:val="clear" w:pos="360"/>
          <w:tab w:val="num" w:pos="1068"/>
        </w:tabs>
        <w:spacing w:after="0" w:line="360" w:lineRule="auto"/>
        <w:ind w:left="708" w:firstLine="0"/>
        <w:rPr>
          <w:rFonts w:ascii="Bookman Old Style" w:hAnsi="Bookman Old Style"/>
          <w:i/>
          <w:noProof/>
          <w:snapToGrid w:val="0"/>
        </w:rPr>
      </w:pPr>
      <w:r w:rsidRPr="00F859FD">
        <w:rPr>
          <w:rFonts w:ascii="Bookman Old Style" w:hAnsi="Bookman Old Style"/>
          <w:b/>
          <w:bCs/>
          <w:i/>
          <w:noProof/>
          <w:snapToGrid w:val="0"/>
        </w:rPr>
        <w:t>pojedu:</w:t>
      </w:r>
      <w:r>
        <w:rPr>
          <w:rFonts w:ascii="Bookman Old Style" w:hAnsi="Bookman Old Style"/>
          <w:i/>
          <w:noProof/>
          <w:snapToGrid w:val="0"/>
        </w:rPr>
        <w:t xml:space="preserve"> </w:t>
      </w:r>
      <w:r>
        <w:rPr>
          <w:rFonts w:ascii="Bookman Old Style" w:hAnsi="Bookman Old Style"/>
          <w:iCs/>
          <w:noProof/>
          <w:snapToGrid w:val="0"/>
        </w:rPr>
        <w:t xml:space="preserve">VF, 1. os. sg. ind. fut. impf. akt., 1. třída, vzor „nese“ </w:t>
      </w:r>
    </w:p>
    <w:p w14:paraId="337E3EE5" w14:textId="77777777" w:rsidR="00A403C8" w:rsidRDefault="00A403C8" w:rsidP="00A403C8">
      <w:pPr>
        <w:numPr>
          <w:ilvl w:val="0"/>
          <w:numId w:val="17"/>
        </w:numPr>
        <w:spacing w:after="0" w:line="360" w:lineRule="auto"/>
        <w:ind w:left="0" w:firstLine="0"/>
        <w:rPr>
          <w:rFonts w:ascii="Bookman Old Style" w:hAnsi="Bookman Old Style"/>
          <w:i/>
          <w:noProof/>
          <w:snapToGrid w:val="0"/>
        </w:rPr>
      </w:pPr>
      <w:r w:rsidRPr="001B578F">
        <w:rPr>
          <w:rFonts w:ascii="Bookman Old Style" w:hAnsi="Bookman Old Style"/>
          <w:i/>
          <w:noProof/>
          <w:snapToGrid w:val="0"/>
        </w:rPr>
        <w:t>Hlavně abyste se nám živi a zdrávi vrátili. Kdyby nastaly jakékoli komplikace, okamžitě se ozvi.</w:t>
      </w:r>
    </w:p>
    <w:p w14:paraId="0D3FA113" w14:textId="77777777" w:rsidR="00A403C8" w:rsidRDefault="00A403C8" w:rsidP="00A403C8">
      <w:pPr>
        <w:numPr>
          <w:ilvl w:val="0"/>
          <w:numId w:val="17"/>
        </w:numPr>
        <w:tabs>
          <w:tab w:val="clear" w:pos="360"/>
          <w:tab w:val="num" w:pos="1068"/>
        </w:tabs>
        <w:spacing w:after="0" w:line="360" w:lineRule="auto"/>
        <w:ind w:left="708" w:firstLine="0"/>
        <w:rPr>
          <w:rFonts w:ascii="Bookman Old Style" w:hAnsi="Bookman Old Style"/>
          <w:i/>
          <w:noProof/>
          <w:snapToGrid w:val="0"/>
        </w:rPr>
      </w:pPr>
      <w:r w:rsidRPr="00F859FD">
        <w:rPr>
          <w:rFonts w:ascii="Bookman Old Style" w:hAnsi="Bookman Old Style"/>
          <w:b/>
          <w:bCs/>
          <w:i/>
          <w:noProof/>
          <w:snapToGrid w:val="0"/>
        </w:rPr>
        <w:t>abyste se vrátili</w:t>
      </w:r>
      <w:r>
        <w:rPr>
          <w:rFonts w:ascii="Bookman Old Style" w:hAnsi="Bookman Old Style"/>
          <w:i/>
          <w:noProof/>
          <w:snapToGrid w:val="0"/>
        </w:rPr>
        <w:t xml:space="preserve">: </w:t>
      </w:r>
      <w:r>
        <w:rPr>
          <w:rFonts w:ascii="Bookman Old Style" w:hAnsi="Bookman Old Style"/>
          <w:iCs/>
          <w:noProof/>
          <w:snapToGrid w:val="0"/>
        </w:rPr>
        <w:t xml:space="preserve">VF, 2. os. pl. kond. přít. pf. akt., 4. třída, vzor „prosí“ </w:t>
      </w:r>
    </w:p>
    <w:p w14:paraId="5D130D20" w14:textId="77777777" w:rsidR="00A403C8" w:rsidRDefault="00A403C8" w:rsidP="00A403C8">
      <w:pPr>
        <w:numPr>
          <w:ilvl w:val="0"/>
          <w:numId w:val="17"/>
        </w:numPr>
        <w:tabs>
          <w:tab w:val="clear" w:pos="360"/>
          <w:tab w:val="num" w:pos="1068"/>
        </w:tabs>
        <w:spacing w:after="0" w:line="360" w:lineRule="auto"/>
        <w:ind w:left="708" w:firstLine="0"/>
        <w:rPr>
          <w:rFonts w:ascii="Bookman Old Style" w:hAnsi="Bookman Old Style"/>
          <w:i/>
          <w:noProof/>
          <w:snapToGrid w:val="0"/>
        </w:rPr>
      </w:pPr>
      <w:r w:rsidRPr="000858FD">
        <w:rPr>
          <w:rFonts w:ascii="Bookman Old Style" w:hAnsi="Bookman Old Style"/>
          <w:b/>
          <w:bCs/>
          <w:i/>
          <w:noProof/>
          <w:snapToGrid w:val="0"/>
        </w:rPr>
        <w:t>kdyby nastaly</w:t>
      </w:r>
      <w:r>
        <w:rPr>
          <w:rFonts w:ascii="Bookman Old Style" w:hAnsi="Bookman Old Style"/>
          <w:i/>
          <w:noProof/>
          <w:snapToGrid w:val="0"/>
        </w:rPr>
        <w:t xml:space="preserve">: </w:t>
      </w:r>
      <w:r>
        <w:rPr>
          <w:rFonts w:ascii="Bookman Old Style" w:hAnsi="Bookman Old Style"/>
          <w:iCs/>
          <w:noProof/>
          <w:snapToGrid w:val="0"/>
        </w:rPr>
        <w:t xml:space="preserve">VF, 3. os. pl. kond. přít. pf. akt., 2. třída, vzor „začne“ </w:t>
      </w:r>
    </w:p>
    <w:p w14:paraId="3EEB5972" w14:textId="77777777" w:rsidR="00A403C8" w:rsidRPr="001B578F" w:rsidRDefault="00A403C8" w:rsidP="00A403C8">
      <w:pPr>
        <w:numPr>
          <w:ilvl w:val="0"/>
          <w:numId w:val="17"/>
        </w:numPr>
        <w:tabs>
          <w:tab w:val="clear" w:pos="360"/>
          <w:tab w:val="num" w:pos="1068"/>
        </w:tabs>
        <w:spacing w:after="0" w:line="360" w:lineRule="auto"/>
        <w:ind w:left="708" w:firstLine="0"/>
        <w:rPr>
          <w:rFonts w:ascii="Bookman Old Style" w:hAnsi="Bookman Old Style"/>
          <w:i/>
          <w:noProof/>
          <w:snapToGrid w:val="0"/>
        </w:rPr>
      </w:pPr>
      <w:r w:rsidRPr="000858FD">
        <w:rPr>
          <w:rFonts w:ascii="Bookman Old Style" w:hAnsi="Bookman Old Style"/>
          <w:b/>
          <w:bCs/>
          <w:i/>
          <w:noProof/>
          <w:snapToGrid w:val="0"/>
        </w:rPr>
        <w:t>ozvi se</w:t>
      </w:r>
      <w:r>
        <w:rPr>
          <w:rFonts w:ascii="Bookman Old Style" w:hAnsi="Bookman Old Style"/>
          <w:i/>
          <w:noProof/>
          <w:snapToGrid w:val="0"/>
        </w:rPr>
        <w:t xml:space="preserve">: </w:t>
      </w:r>
      <w:r>
        <w:rPr>
          <w:rFonts w:ascii="Bookman Old Style" w:hAnsi="Bookman Old Style"/>
          <w:iCs/>
          <w:noProof/>
          <w:snapToGrid w:val="0"/>
        </w:rPr>
        <w:t xml:space="preserve">VF, 2. os. sg. imp. pf. akt., 1. třída, vzor „bere“ </w:t>
      </w:r>
    </w:p>
    <w:p w14:paraId="65D33591" w14:textId="77777777" w:rsidR="00A403C8" w:rsidRPr="00FC2546" w:rsidRDefault="00A403C8" w:rsidP="00A403C8">
      <w:pPr>
        <w:spacing w:line="360" w:lineRule="auto"/>
        <w:jc w:val="both"/>
        <w:rPr>
          <w:rFonts w:ascii="Bookman Old Style" w:hAnsi="Bookman Old Style"/>
        </w:rPr>
      </w:pPr>
    </w:p>
    <w:p w14:paraId="72BADCA1" w14:textId="77777777" w:rsidR="00A403C8" w:rsidRPr="00FC2546" w:rsidRDefault="00A403C8" w:rsidP="00A403C8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b/>
          <w:snapToGrid w:val="0"/>
        </w:rPr>
        <w:t>Vypište všechny slovesné tvary, uveďte, zda jde o verbum finitum (VF)</w:t>
      </w:r>
      <w:r w:rsidRPr="00FC2546">
        <w:rPr>
          <w:rFonts w:ascii="Bookman Old Style" w:hAnsi="Bookman Old Style"/>
          <w:snapToGrid w:val="0"/>
        </w:rPr>
        <w:t>,</w:t>
      </w:r>
      <w:r w:rsidRPr="00FC2546">
        <w:rPr>
          <w:rFonts w:ascii="Bookman Old Style" w:hAnsi="Bookman Old Style"/>
          <w:b/>
          <w:snapToGrid w:val="0"/>
        </w:rPr>
        <w:t xml:space="preserve"> a určete gramatické kategorie, slovesnou třídu a vzor:</w:t>
      </w:r>
      <w:r w:rsidRPr="00FC2546">
        <w:rPr>
          <w:rFonts w:ascii="Bookman Old Style" w:hAnsi="Bookman Old Style"/>
          <w:i/>
          <w:snapToGrid w:val="0"/>
        </w:rPr>
        <w:t xml:space="preserve"> </w:t>
      </w:r>
    </w:p>
    <w:p w14:paraId="05AF0E58" w14:textId="77777777" w:rsidR="00A403C8" w:rsidRDefault="00A403C8" w:rsidP="00A403C8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i/>
          <w:snapToGrid w:val="0"/>
        </w:rPr>
        <w:t xml:space="preserve">Dnes opět nastal úplněk, proto se při studiu Měsíce budeme moci podívat na některé zajímavé útvary na povrchu tohoto nebeského tělesa. Pokud bude správně seřízen dalekohled, </w:t>
      </w:r>
      <w:r>
        <w:rPr>
          <w:rFonts w:ascii="Bookman Old Style" w:hAnsi="Bookman Old Style"/>
          <w:i/>
          <w:snapToGrid w:val="0"/>
        </w:rPr>
        <w:t>prohlédneme si</w:t>
      </w:r>
      <w:r w:rsidRPr="00FC2546">
        <w:rPr>
          <w:rFonts w:ascii="Bookman Old Style" w:hAnsi="Bookman Old Style"/>
          <w:i/>
          <w:snapToGrid w:val="0"/>
        </w:rPr>
        <w:t xml:space="preserve"> samozřejmě též planetu Jupiter.</w:t>
      </w:r>
    </w:p>
    <w:p w14:paraId="27C5F134" w14:textId="77777777" w:rsidR="00A403C8" w:rsidRDefault="00A403C8" w:rsidP="00A403C8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i/>
          <w:snapToGrid w:val="0"/>
        </w:rPr>
      </w:pPr>
      <w:r w:rsidRPr="000D766C">
        <w:rPr>
          <w:rFonts w:ascii="Bookman Old Style" w:hAnsi="Bookman Old Style"/>
          <w:b/>
          <w:bCs/>
          <w:i/>
          <w:snapToGrid w:val="0"/>
        </w:rPr>
        <w:t>nastal:</w:t>
      </w:r>
      <w:r>
        <w:rPr>
          <w:rFonts w:ascii="Bookman Old Style" w:hAnsi="Bookman Old Style"/>
          <w:i/>
          <w:snapToGrid w:val="0"/>
        </w:rPr>
        <w:t xml:space="preserve"> </w:t>
      </w:r>
      <w:r>
        <w:rPr>
          <w:rFonts w:ascii="Bookman Old Style" w:hAnsi="Bookman Old Style"/>
          <w:iCs/>
          <w:snapToGrid w:val="0"/>
        </w:rPr>
        <w:t xml:space="preserve">VF, </w:t>
      </w:r>
      <w:r>
        <w:rPr>
          <w:rFonts w:ascii="Bookman Old Style" w:hAnsi="Bookman Old Style"/>
          <w:iCs/>
          <w:noProof/>
          <w:snapToGrid w:val="0"/>
        </w:rPr>
        <w:t>3. os. sg. ind. prét. pf. akt., 2. třída, vzor „začne“</w:t>
      </w:r>
      <w:r>
        <w:rPr>
          <w:rFonts w:ascii="Bookman Old Style" w:hAnsi="Bookman Old Style"/>
          <w:iCs/>
          <w:snapToGrid w:val="0"/>
        </w:rPr>
        <w:t xml:space="preserve"> </w:t>
      </w:r>
    </w:p>
    <w:p w14:paraId="6FC32A4F" w14:textId="77777777" w:rsidR="00A403C8" w:rsidRPr="004806B7" w:rsidRDefault="00A403C8" w:rsidP="00A403C8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i/>
          <w:snapToGrid w:val="0"/>
        </w:rPr>
      </w:pPr>
      <w:r w:rsidRPr="004806B7">
        <w:rPr>
          <w:rFonts w:ascii="Bookman Old Style" w:hAnsi="Bookman Old Style"/>
          <w:b/>
          <w:bCs/>
          <w:i/>
          <w:snapToGrid w:val="0"/>
        </w:rPr>
        <w:t>budeme moci podívat:</w:t>
      </w:r>
      <w:r w:rsidRPr="004806B7">
        <w:rPr>
          <w:rFonts w:ascii="Bookman Old Style" w:hAnsi="Bookman Old Style"/>
          <w:i/>
          <w:snapToGrid w:val="0"/>
        </w:rPr>
        <w:t xml:space="preserve"> </w:t>
      </w:r>
      <w:r>
        <w:rPr>
          <w:rFonts w:ascii="Bookman Old Style" w:hAnsi="Bookman Old Style"/>
          <w:iCs/>
          <w:snapToGrid w:val="0"/>
        </w:rPr>
        <w:t xml:space="preserve">tady si vůbec nejsem jistá, jak to určit  </w:t>
      </w:r>
    </w:p>
    <w:p w14:paraId="17C13BEC" w14:textId="77777777" w:rsidR="00A403C8" w:rsidRDefault="00A403C8" w:rsidP="00A403C8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i/>
          <w:noProof/>
          <w:snapToGrid w:val="0"/>
        </w:rPr>
      </w:pPr>
      <w:r w:rsidRPr="004806B7">
        <w:rPr>
          <w:rFonts w:ascii="Bookman Old Style" w:hAnsi="Bookman Old Style"/>
          <w:b/>
          <w:bCs/>
          <w:i/>
          <w:snapToGrid w:val="0"/>
        </w:rPr>
        <w:t>bude seřízen:</w:t>
      </w:r>
      <w:r>
        <w:rPr>
          <w:rFonts w:ascii="Bookman Old Style" w:hAnsi="Bookman Old Style"/>
          <w:i/>
          <w:snapToGrid w:val="0"/>
        </w:rPr>
        <w:t xml:space="preserve"> </w:t>
      </w:r>
      <w:r w:rsidRPr="006454BF">
        <w:rPr>
          <w:rFonts w:ascii="Bookman Old Style" w:hAnsi="Bookman Old Style"/>
          <w:iCs/>
          <w:noProof/>
          <w:snapToGrid w:val="0"/>
        </w:rPr>
        <w:t>VF,</w:t>
      </w:r>
      <w:r>
        <w:rPr>
          <w:rFonts w:ascii="Bookman Old Style" w:hAnsi="Bookman Old Style"/>
          <w:i/>
          <w:noProof/>
          <w:snapToGrid w:val="0"/>
        </w:rPr>
        <w:t xml:space="preserve"> </w:t>
      </w:r>
      <w:r w:rsidRPr="006454BF">
        <w:rPr>
          <w:rFonts w:ascii="Bookman Old Style" w:hAnsi="Bookman Old Style"/>
          <w:iCs/>
          <w:noProof/>
          <w:snapToGrid w:val="0"/>
        </w:rPr>
        <w:t>3. os. sg. ind. fut. pf. pas. part., 4. třída, vzor „prosí“</w:t>
      </w:r>
      <w:r w:rsidRPr="006454BF">
        <w:rPr>
          <w:rFonts w:ascii="Bookman Old Style" w:hAnsi="Bookman Old Style"/>
          <w:i/>
          <w:noProof/>
          <w:snapToGrid w:val="0"/>
        </w:rPr>
        <w:t xml:space="preserve"> </w:t>
      </w:r>
    </w:p>
    <w:p w14:paraId="4AD6AF30" w14:textId="1805209F" w:rsidR="00706FE0" w:rsidRPr="00A403C8" w:rsidRDefault="00A403C8" w:rsidP="00A403C8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Bookman Old Style" w:hAnsi="Bookman Old Style"/>
          <w:i/>
          <w:noProof/>
          <w:snapToGrid w:val="0"/>
        </w:rPr>
      </w:pPr>
      <w:r w:rsidRPr="00A403C8">
        <w:rPr>
          <w:rFonts w:ascii="Bookman Old Style" w:hAnsi="Bookman Old Style"/>
          <w:b/>
          <w:bCs/>
          <w:i/>
          <w:snapToGrid w:val="0"/>
        </w:rPr>
        <w:t>prohlédneme si:</w:t>
      </w:r>
      <w:r w:rsidRPr="00A403C8">
        <w:rPr>
          <w:rFonts w:ascii="Bookman Old Style" w:hAnsi="Bookman Old Style"/>
          <w:i/>
          <w:snapToGrid w:val="0"/>
        </w:rPr>
        <w:t xml:space="preserve"> </w:t>
      </w:r>
      <w:r w:rsidRPr="00A403C8">
        <w:rPr>
          <w:rFonts w:ascii="Bookman Old Style" w:hAnsi="Bookman Old Style"/>
          <w:iCs/>
          <w:snapToGrid w:val="0"/>
        </w:rPr>
        <w:t xml:space="preserve">VF, </w:t>
      </w:r>
      <w:r w:rsidRPr="00A403C8">
        <w:rPr>
          <w:rFonts w:ascii="Bookman Old Style" w:hAnsi="Bookman Old Style"/>
          <w:iCs/>
          <w:noProof/>
          <w:snapToGrid w:val="0"/>
        </w:rPr>
        <w:t>1. os. pl. ind. préz. pf. akt., 2. třída, vzor „tiskne/hrne“</w:t>
      </w:r>
      <w:r w:rsidR="00706FE0" w:rsidRPr="00A403C8">
        <w:rPr>
          <w:rFonts w:ascii="Bookman Old Style" w:hAnsi="Bookman Old Style"/>
          <w:noProof/>
        </w:rPr>
        <w:t xml:space="preserve"> </w:t>
      </w:r>
    </w:p>
    <w:p w14:paraId="77F6A5E0" w14:textId="199A67E4" w:rsidR="007A124B" w:rsidRPr="00706FE0" w:rsidRDefault="007A124B" w:rsidP="00706FE0"/>
    <w:sectPr w:rsidR="007A124B" w:rsidRPr="00706FE0" w:rsidSect="00DF458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EAF5C" w14:textId="77777777" w:rsidR="003B471A" w:rsidRDefault="003B471A" w:rsidP="00EC1E9D">
      <w:pPr>
        <w:spacing w:after="0" w:line="240" w:lineRule="auto"/>
      </w:pPr>
      <w:r>
        <w:separator/>
      </w:r>
    </w:p>
  </w:endnote>
  <w:endnote w:type="continuationSeparator" w:id="0">
    <w:p w14:paraId="3660F03E" w14:textId="77777777" w:rsidR="003B471A" w:rsidRDefault="003B471A" w:rsidP="00EC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64111"/>
      <w:docPartObj>
        <w:docPartGallery w:val="Page Numbers (Bottom of Page)"/>
        <w:docPartUnique/>
      </w:docPartObj>
    </w:sdtPr>
    <w:sdtEndPr/>
    <w:sdtContent>
      <w:p w14:paraId="0F6349C5" w14:textId="1630439F" w:rsidR="00EC1E9D" w:rsidRDefault="00EC1E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2526C" w14:textId="77777777" w:rsidR="00EC1E9D" w:rsidRDefault="00EC1E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1133" w14:textId="77777777" w:rsidR="003B471A" w:rsidRDefault="003B471A" w:rsidP="00EC1E9D">
      <w:pPr>
        <w:spacing w:after="0" w:line="240" w:lineRule="auto"/>
      </w:pPr>
      <w:r>
        <w:separator/>
      </w:r>
    </w:p>
  </w:footnote>
  <w:footnote w:type="continuationSeparator" w:id="0">
    <w:p w14:paraId="6F7ADD82" w14:textId="77777777" w:rsidR="003B471A" w:rsidRDefault="003B471A" w:rsidP="00EC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77B4" w14:textId="6FC60A7C" w:rsidR="00EC1E9D" w:rsidRPr="00EC1E9D" w:rsidRDefault="00EC1E9D" w:rsidP="00EC1E9D">
    <w:pPr>
      <w:pStyle w:val="Zhlav"/>
    </w:pPr>
    <w:r>
      <w:t>SČJ1 ZS 2020</w:t>
    </w:r>
    <w:r>
      <w:tab/>
      <w:t xml:space="preserve">cvičení </w:t>
    </w:r>
    <w:r w:rsidR="00BF0DE7">
      <w:t>7</w:t>
    </w:r>
    <w:r>
      <w:ptab w:relativeTo="margin" w:alignment="right" w:leader="none"/>
    </w:r>
    <w:r>
      <w:t xml:space="preserve">Veronika Vinklátová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162F"/>
    <w:multiLevelType w:val="singleLevel"/>
    <w:tmpl w:val="9CC8484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4C77A1"/>
    <w:multiLevelType w:val="hybridMultilevel"/>
    <w:tmpl w:val="5720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63D2"/>
    <w:multiLevelType w:val="hybridMultilevel"/>
    <w:tmpl w:val="7FA66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428C"/>
    <w:multiLevelType w:val="hybridMultilevel"/>
    <w:tmpl w:val="92D45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61C"/>
    <w:multiLevelType w:val="hybridMultilevel"/>
    <w:tmpl w:val="99328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408"/>
    <w:multiLevelType w:val="hybridMultilevel"/>
    <w:tmpl w:val="62CA5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22AD"/>
    <w:multiLevelType w:val="hybridMultilevel"/>
    <w:tmpl w:val="ECE6C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725F5"/>
    <w:multiLevelType w:val="hybridMultilevel"/>
    <w:tmpl w:val="DBF62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45"/>
    <w:multiLevelType w:val="hybridMultilevel"/>
    <w:tmpl w:val="2140DC1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25A17"/>
    <w:multiLevelType w:val="hybridMultilevel"/>
    <w:tmpl w:val="E1BA5BA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E1FCA"/>
    <w:multiLevelType w:val="hybridMultilevel"/>
    <w:tmpl w:val="88FE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13069"/>
    <w:multiLevelType w:val="hybridMultilevel"/>
    <w:tmpl w:val="F248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9433B"/>
    <w:multiLevelType w:val="hybridMultilevel"/>
    <w:tmpl w:val="D688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25200"/>
    <w:multiLevelType w:val="hybridMultilevel"/>
    <w:tmpl w:val="D17045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E6BB5"/>
    <w:multiLevelType w:val="hybridMultilevel"/>
    <w:tmpl w:val="84AAF20C"/>
    <w:lvl w:ilvl="0" w:tplc="0FF6CA2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927D2"/>
    <w:multiLevelType w:val="hybridMultilevel"/>
    <w:tmpl w:val="D0F6F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400D5"/>
    <w:multiLevelType w:val="hybridMultilevel"/>
    <w:tmpl w:val="0832B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0232D"/>
    <w:multiLevelType w:val="hybridMultilevel"/>
    <w:tmpl w:val="4BB26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12354"/>
    <w:multiLevelType w:val="hybridMultilevel"/>
    <w:tmpl w:val="07B61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8"/>
  </w:num>
  <w:num w:numId="16">
    <w:abstractNumId w:val="16"/>
  </w:num>
  <w:num w:numId="17">
    <w:abstractNumId w:val="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A6"/>
    <w:rsid w:val="0002132F"/>
    <w:rsid w:val="000D3320"/>
    <w:rsid w:val="00161C03"/>
    <w:rsid w:val="001B385D"/>
    <w:rsid w:val="002B700A"/>
    <w:rsid w:val="002E29B6"/>
    <w:rsid w:val="003328CF"/>
    <w:rsid w:val="00350BF1"/>
    <w:rsid w:val="00393D54"/>
    <w:rsid w:val="003B471A"/>
    <w:rsid w:val="003C0EAA"/>
    <w:rsid w:val="003E7C9A"/>
    <w:rsid w:val="004914EA"/>
    <w:rsid w:val="00494E0A"/>
    <w:rsid w:val="00500153"/>
    <w:rsid w:val="00674EBC"/>
    <w:rsid w:val="00706FE0"/>
    <w:rsid w:val="007A124B"/>
    <w:rsid w:val="007B3359"/>
    <w:rsid w:val="008E2C92"/>
    <w:rsid w:val="008F27E3"/>
    <w:rsid w:val="009D41A6"/>
    <w:rsid w:val="00A14294"/>
    <w:rsid w:val="00A403C8"/>
    <w:rsid w:val="00A623A2"/>
    <w:rsid w:val="00A80F08"/>
    <w:rsid w:val="00B753A9"/>
    <w:rsid w:val="00BA0FEB"/>
    <w:rsid w:val="00BA409B"/>
    <w:rsid w:val="00BF0DE7"/>
    <w:rsid w:val="00C32E73"/>
    <w:rsid w:val="00C4597B"/>
    <w:rsid w:val="00C752D7"/>
    <w:rsid w:val="00DF4582"/>
    <w:rsid w:val="00E41093"/>
    <w:rsid w:val="00E45869"/>
    <w:rsid w:val="00EC1E9D"/>
    <w:rsid w:val="00F5335D"/>
    <w:rsid w:val="00F73A35"/>
    <w:rsid w:val="00F73E14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AFB2"/>
  <w15:docId w15:val="{5C5DC3B1-3704-4AC1-8D39-2D69694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1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E9D"/>
  </w:style>
  <w:style w:type="paragraph" w:styleId="Zpat">
    <w:name w:val="footer"/>
    <w:basedOn w:val="Normln"/>
    <w:link w:val="ZpatChar"/>
    <w:uiPriority w:val="99"/>
    <w:unhideWhenUsed/>
    <w:rsid w:val="00EC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Veronika Vinklátová</cp:lastModifiedBy>
  <cp:revision>4</cp:revision>
  <dcterms:created xsi:type="dcterms:W3CDTF">2020-11-17T18:06:00Z</dcterms:created>
  <dcterms:modified xsi:type="dcterms:W3CDTF">2020-11-17T18:08:00Z</dcterms:modified>
</cp:coreProperties>
</file>