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677" w:rsidRPr="00157FAC" w:rsidRDefault="00BF6677" w:rsidP="00BF6677">
      <w:pPr>
        <w:jc w:val="center"/>
        <w:rPr>
          <w:rFonts w:ascii="Arial" w:hAnsi="Arial" w:cs="Arial"/>
          <w:b/>
          <w:bCs/>
          <w:color w:val="000000" w:themeColor="text1"/>
          <w:sz w:val="44"/>
          <w:szCs w:val="44"/>
        </w:rPr>
      </w:pPr>
      <w:r w:rsidRPr="00157FAC">
        <w:rPr>
          <w:rFonts w:ascii="Arial" w:hAnsi="Arial" w:cs="Arial"/>
          <w:b/>
          <w:bCs/>
          <w:color w:val="000000" w:themeColor="text1"/>
          <w:sz w:val="44"/>
          <w:szCs w:val="44"/>
        </w:rPr>
        <w:t>Pohlednice</w:t>
      </w:r>
    </w:p>
    <w:p w:rsidR="00BF6677" w:rsidRDefault="00BF6677" w:rsidP="00BF6677">
      <w:pPr>
        <w:rPr>
          <w:rFonts w:ascii="Arial" w:hAnsi="Arial" w:cs="Arial"/>
          <w:color w:val="000000" w:themeColor="text1"/>
          <w:sz w:val="24"/>
          <w:szCs w:val="24"/>
          <w:shd w:val="clear" w:color="auto" w:fill="FFFFFF"/>
        </w:rPr>
      </w:pPr>
      <w:r w:rsidRPr="00E616CB">
        <w:rPr>
          <w:rStyle w:val="Siln"/>
          <w:rFonts w:ascii="Arial" w:hAnsi="Arial" w:cs="Arial"/>
          <w:color w:val="000000" w:themeColor="text1"/>
          <w:sz w:val="24"/>
          <w:szCs w:val="24"/>
          <w:shd w:val="clear" w:color="auto" w:fill="FFFFFF"/>
        </w:rPr>
        <w:t>Zadání dílčího úkolu:</w:t>
      </w:r>
      <w:r w:rsidRPr="00E616CB">
        <w:rPr>
          <w:rFonts w:ascii="Arial" w:hAnsi="Arial" w:cs="Arial"/>
          <w:color w:val="000000" w:themeColor="text1"/>
          <w:sz w:val="24"/>
          <w:szCs w:val="24"/>
        </w:rPr>
        <w:br/>
      </w:r>
      <w:r w:rsidRPr="00E616CB">
        <w:rPr>
          <w:rFonts w:ascii="Arial" w:hAnsi="Arial" w:cs="Arial"/>
          <w:color w:val="000000" w:themeColor="text1"/>
          <w:sz w:val="24"/>
          <w:szCs w:val="24"/>
          <w:shd w:val="clear" w:color="auto" w:fill="FFFFFF"/>
        </w:rPr>
        <w:t>Vytvořte pohlednici.  Vytvořte vzájemnou síť a pohlednice si pošlete k doplnění. Výsledky dokumentujte. Můžete využít a dotvořit přiložené šablony, nebo vytvořit zcela vlastní díla.</w:t>
      </w:r>
    </w:p>
    <w:p w:rsidR="00BF6677" w:rsidRPr="00157FAC" w:rsidRDefault="00BF6677" w:rsidP="00BF6677">
      <w:pPr>
        <w:rPr>
          <w:rFonts w:ascii="Arial" w:hAnsi="Arial" w:cs="Arial"/>
          <w:b/>
          <w:bCs/>
          <w:color w:val="000000" w:themeColor="text1"/>
          <w:sz w:val="28"/>
          <w:szCs w:val="28"/>
          <w:shd w:val="clear" w:color="auto" w:fill="FFFFFF"/>
        </w:rPr>
      </w:pPr>
      <w:r w:rsidRPr="00157FAC">
        <w:rPr>
          <w:rFonts w:ascii="Arial" w:hAnsi="Arial" w:cs="Arial"/>
          <w:b/>
          <w:bCs/>
          <w:color w:val="000000" w:themeColor="text1"/>
          <w:sz w:val="28"/>
          <w:szCs w:val="28"/>
          <w:shd w:val="clear" w:color="auto" w:fill="FFFFFF"/>
        </w:rPr>
        <w:t>Dokumentace</w:t>
      </w:r>
    </w:p>
    <w:p w:rsidR="00BF6677" w:rsidRDefault="00BF6677" w:rsidP="00BF6677">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Při tvoření pohlednic jsme využila šablonu, kterou jsem si podle svého dodatečně upravovala.</w:t>
      </w:r>
    </w:p>
    <w:p w:rsidR="00BF6677" w:rsidRPr="00157FAC" w:rsidRDefault="00BF6677" w:rsidP="00BF6677">
      <w:pPr>
        <w:rPr>
          <w:rFonts w:ascii="Arial" w:hAnsi="Arial" w:cs="Arial"/>
          <w:b/>
          <w:bCs/>
          <w:color w:val="000000" w:themeColor="text1"/>
          <w:sz w:val="24"/>
          <w:szCs w:val="24"/>
          <w:shd w:val="clear" w:color="auto" w:fill="FFFFFF"/>
        </w:rPr>
      </w:pPr>
      <w:r w:rsidRPr="00157FAC">
        <w:rPr>
          <w:rFonts w:ascii="Arial" w:hAnsi="Arial" w:cs="Arial"/>
          <w:b/>
          <w:bCs/>
          <w:color w:val="000000" w:themeColor="text1"/>
          <w:sz w:val="24"/>
          <w:szCs w:val="24"/>
          <w:shd w:val="clear" w:color="auto" w:fill="FFFFFF"/>
        </w:rPr>
        <w:t>První pohlednice:</w:t>
      </w:r>
    </w:p>
    <w:p w:rsidR="00BF6677" w:rsidRDefault="00BF6677" w:rsidP="00BF6677">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První pohlednici jsem dala šestileté Emičce a poprosila jsem ji, aby ilustrovala pohlednici podle toho, jakou má náladu a jako by ji chtěla poslat své kamarádce. V tu dobu byla Ema teprve na začátku první třídy, tudíž jsem po ní nepožadovala napsaní textu. Překvapilo mě, že mě sama poprosila o pomoc při psaní a pohlednici by poslala právě mě.</w:t>
      </w:r>
    </w:p>
    <w:p w:rsidR="00765E43" w:rsidRDefault="00765E43" w:rsidP="00765E43">
      <w:pPr>
        <w:jc w:val="center"/>
        <w:rPr>
          <w:rFonts w:ascii="Arial" w:hAnsi="Arial" w:cs="Arial"/>
          <w:color w:val="000000" w:themeColor="text1"/>
          <w:sz w:val="24"/>
          <w:szCs w:val="24"/>
          <w:shd w:val="clear" w:color="auto" w:fill="FFFFFF"/>
        </w:rPr>
      </w:pPr>
      <w:r>
        <w:rPr>
          <w:rFonts w:ascii="Arial" w:hAnsi="Arial" w:cs="Arial"/>
          <w:noProof/>
          <w:color w:val="000000" w:themeColor="text1"/>
          <w:sz w:val="24"/>
          <w:szCs w:val="24"/>
          <w:shd w:val="clear" w:color="auto" w:fill="FFFFFF"/>
        </w:rPr>
        <w:drawing>
          <wp:inline distT="0" distB="0" distL="0" distR="0" wp14:anchorId="2489B52A" wp14:editId="51F7BFA8">
            <wp:extent cx="4809189" cy="3600000"/>
            <wp:effectExtent l="0" t="0" r="0" b="635"/>
            <wp:docPr id="14" name="Obrázek 14" descr="Obsah obrázku text, bílá tabul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10102_09101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09189" cy="3600000"/>
                    </a:xfrm>
                    <a:prstGeom prst="rect">
                      <a:avLst/>
                    </a:prstGeom>
                  </pic:spPr>
                </pic:pic>
              </a:graphicData>
            </a:graphic>
          </wp:inline>
        </w:drawing>
      </w:r>
    </w:p>
    <w:p w:rsidR="00765E43" w:rsidRDefault="00765E43" w:rsidP="00765E43">
      <w:pPr>
        <w:jc w:val="center"/>
        <w:rPr>
          <w:rFonts w:ascii="Arial" w:hAnsi="Arial" w:cs="Arial"/>
          <w:color w:val="000000" w:themeColor="text1"/>
          <w:sz w:val="24"/>
          <w:szCs w:val="24"/>
          <w:shd w:val="clear" w:color="auto" w:fill="FFFFFF"/>
        </w:rPr>
      </w:pPr>
      <w:r>
        <w:rPr>
          <w:rFonts w:ascii="Arial" w:hAnsi="Arial" w:cs="Arial"/>
          <w:noProof/>
          <w:color w:val="000000" w:themeColor="text1"/>
          <w:sz w:val="24"/>
          <w:szCs w:val="24"/>
          <w:shd w:val="clear" w:color="auto" w:fill="FFFFFF"/>
        </w:rPr>
        <w:lastRenderedPageBreak/>
        <w:drawing>
          <wp:inline distT="0" distB="0" distL="0" distR="0" wp14:anchorId="2880811A" wp14:editId="64E57997">
            <wp:extent cx="4810638" cy="3601085"/>
            <wp:effectExtent l="0" t="0" r="9525" b="0"/>
            <wp:docPr id="15" name="Obrázek 15" descr="Obsah obrázku text, bílá tabul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210102_0910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16801" cy="3605698"/>
                    </a:xfrm>
                    <a:prstGeom prst="rect">
                      <a:avLst/>
                    </a:prstGeom>
                  </pic:spPr>
                </pic:pic>
              </a:graphicData>
            </a:graphic>
          </wp:inline>
        </w:drawing>
      </w:r>
    </w:p>
    <w:p w:rsidR="00765E43" w:rsidRDefault="00765E43" w:rsidP="00BF6677">
      <w:pPr>
        <w:rPr>
          <w:rFonts w:ascii="Arial" w:hAnsi="Arial" w:cs="Arial"/>
          <w:color w:val="000000" w:themeColor="text1"/>
          <w:sz w:val="24"/>
          <w:szCs w:val="24"/>
          <w:shd w:val="clear" w:color="auto" w:fill="FFFFFF"/>
        </w:rPr>
      </w:pPr>
    </w:p>
    <w:p w:rsidR="00BF6677" w:rsidRPr="00157FAC" w:rsidRDefault="00BF6677" w:rsidP="00BF6677">
      <w:pPr>
        <w:rPr>
          <w:rFonts w:ascii="Arial" w:hAnsi="Arial" w:cs="Arial"/>
          <w:b/>
          <w:bCs/>
          <w:color w:val="000000" w:themeColor="text1"/>
          <w:sz w:val="24"/>
          <w:szCs w:val="24"/>
          <w:shd w:val="clear" w:color="auto" w:fill="FFFFFF"/>
        </w:rPr>
      </w:pPr>
      <w:r w:rsidRPr="00157FAC">
        <w:rPr>
          <w:rFonts w:ascii="Arial" w:hAnsi="Arial" w:cs="Arial"/>
          <w:b/>
          <w:bCs/>
          <w:color w:val="000000" w:themeColor="text1"/>
          <w:sz w:val="24"/>
          <w:szCs w:val="24"/>
          <w:shd w:val="clear" w:color="auto" w:fill="FFFFFF"/>
        </w:rPr>
        <w:t>Druhá a třetí pohlednice</w:t>
      </w:r>
    </w:p>
    <w:p w:rsidR="00BF6677" w:rsidRDefault="00BF6677" w:rsidP="00BF6677">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Tyto dvě pohlednice jsem si vytvořila jako vhodné pro budoucí praktické využití pro celou </w:t>
      </w:r>
      <w:r w:rsidR="00765E43">
        <w:rPr>
          <w:rFonts w:ascii="Arial" w:hAnsi="Arial" w:cs="Arial"/>
          <w:color w:val="000000" w:themeColor="text1"/>
          <w:sz w:val="24"/>
          <w:szCs w:val="24"/>
          <w:shd w:val="clear" w:color="auto" w:fill="FFFFFF"/>
        </w:rPr>
        <w:t>t</w:t>
      </w:r>
      <w:bookmarkStart w:id="0" w:name="_GoBack"/>
      <w:bookmarkEnd w:id="0"/>
      <w:r>
        <w:rPr>
          <w:rFonts w:ascii="Arial" w:hAnsi="Arial" w:cs="Arial"/>
          <w:color w:val="000000" w:themeColor="text1"/>
          <w:sz w:val="24"/>
          <w:szCs w:val="24"/>
          <w:shd w:val="clear" w:color="auto" w:fill="FFFFFF"/>
        </w:rPr>
        <w:t xml:space="preserve">řídu. První jsem vytvořila i v rámci mezipředmětových vztahů – matematika, český jazyk (uvolnění ruky) a výtvarná výchovu. Myslím, že pohlednice by se dětem mohla líbit a mohlo by je bavit řešení, jelikož já sama měla tyto </w:t>
      </w:r>
      <w:proofErr w:type="spellStart"/>
      <w:r>
        <w:rPr>
          <w:rFonts w:ascii="Arial" w:hAnsi="Arial" w:cs="Arial"/>
          <w:color w:val="000000" w:themeColor="text1"/>
          <w:sz w:val="24"/>
          <w:szCs w:val="24"/>
          <w:shd w:val="clear" w:color="auto" w:fill="FFFFFF"/>
        </w:rPr>
        <w:t>spojovačky</w:t>
      </w:r>
      <w:proofErr w:type="spellEnd"/>
      <w:r>
        <w:rPr>
          <w:rFonts w:ascii="Arial" w:hAnsi="Arial" w:cs="Arial"/>
          <w:color w:val="000000" w:themeColor="text1"/>
          <w:sz w:val="24"/>
          <w:szCs w:val="24"/>
          <w:shd w:val="clear" w:color="auto" w:fill="FFFFFF"/>
        </w:rPr>
        <w:t xml:space="preserve"> velmi ráda. Druhá by mohla sloužit vyučujícímu tomu, aby zjistil klima školní třídy. Volila bych spíše pro starší děti, kdy se již nenechají tak ovlivnit okolím. Klima bych sledovala pomocí použitých barev – syté a pestré barvy = dítěti se ve třídě líbí, naopak nevýrazné, tmavé barvy = mohl by být problém. Samozřejmě nelze dělat závěry pouze z nakreslené pohlednice, ale mohlo by to pro učitele znamenat výstrahu, že něco možná není ideálně.</w:t>
      </w:r>
    </w:p>
    <w:p w:rsidR="00BF6677" w:rsidRDefault="00BF6677" w:rsidP="00BF6677">
      <w:pPr>
        <w:rPr>
          <w:rFonts w:ascii="Arial" w:hAnsi="Arial" w:cs="Arial"/>
          <w:color w:val="000000" w:themeColor="text1"/>
          <w:sz w:val="24"/>
          <w:szCs w:val="24"/>
          <w:shd w:val="clear" w:color="auto" w:fill="FFFFFF"/>
        </w:rPr>
      </w:pPr>
      <w:r>
        <w:rPr>
          <w:rFonts w:ascii="Arial" w:hAnsi="Arial" w:cs="Arial"/>
          <w:noProof/>
          <w:color w:val="000000" w:themeColor="text1"/>
          <w:sz w:val="24"/>
          <w:szCs w:val="24"/>
          <w:shd w:val="clear" w:color="auto" w:fill="FFFFFF"/>
        </w:rPr>
        <w:lastRenderedPageBreak/>
        <w:drawing>
          <wp:inline distT="0" distB="0" distL="0" distR="0" wp14:anchorId="4554AB0D" wp14:editId="5C32F514">
            <wp:extent cx="5760720" cy="8166100"/>
            <wp:effectExtent l="0" t="0" r="0" b="6350"/>
            <wp:docPr id="7" name="Obrázek 7"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10101_182028.jpg"/>
                    <pic:cNvPicPr/>
                  </pic:nvPicPr>
                  <pic:blipFill>
                    <a:blip r:embed="rId6">
                      <a:extLst>
                        <a:ext uri="{28A0092B-C50C-407E-A947-70E740481C1C}">
                          <a14:useLocalDpi xmlns:a14="http://schemas.microsoft.com/office/drawing/2010/main" val="0"/>
                        </a:ext>
                      </a:extLst>
                    </a:blip>
                    <a:stretch>
                      <a:fillRect/>
                    </a:stretch>
                  </pic:blipFill>
                  <pic:spPr>
                    <a:xfrm>
                      <a:off x="0" y="0"/>
                      <a:ext cx="5760720" cy="8166100"/>
                    </a:xfrm>
                    <a:prstGeom prst="rect">
                      <a:avLst/>
                    </a:prstGeom>
                  </pic:spPr>
                </pic:pic>
              </a:graphicData>
            </a:graphic>
          </wp:inline>
        </w:drawing>
      </w:r>
    </w:p>
    <w:p w:rsidR="00D2574D" w:rsidRDefault="00BF6677" w:rsidP="00BF6677">
      <w:r>
        <w:rPr>
          <w:rFonts w:ascii="Arial" w:hAnsi="Arial" w:cs="Arial"/>
          <w:noProof/>
          <w:color w:val="000000" w:themeColor="text1"/>
          <w:sz w:val="24"/>
          <w:szCs w:val="24"/>
          <w:shd w:val="clear" w:color="auto" w:fill="FFFFFF"/>
        </w:rPr>
        <w:lastRenderedPageBreak/>
        <w:drawing>
          <wp:inline distT="0" distB="0" distL="0" distR="0" wp14:anchorId="29F0D490" wp14:editId="1717590E">
            <wp:extent cx="5760720" cy="808418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10101_182043.jpg"/>
                    <pic:cNvPicPr/>
                  </pic:nvPicPr>
                  <pic:blipFill>
                    <a:blip r:embed="rId7">
                      <a:extLst>
                        <a:ext uri="{28A0092B-C50C-407E-A947-70E740481C1C}">
                          <a14:useLocalDpi xmlns:a14="http://schemas.microsoft.com/office/drawing/2010/main" val="0"/>
                        </a:ext>
                      </a:extLst>
                    </a:blip>
                    <a:stretch>
                      <a:fillRect/>
                    </a:stretch>
                  </pic:blipFill>
                  <pic:spPr>
                    <a:xfrm>
                      <a:off x="0" y="0"/>
                      <a:ext cx="5760720" cy="8084185"/>
                    </a:xfrm>
                    <a:prstGeom prst="rect">
                      <a:avLst/>
                    </a:prstGeom>
                  </pic:spPr>
                </pic:pic>
              </a:graphicData>
            </a:graphic>
          </wp:inline>
        </w:drawing>
      </w:r>
    </w:p>
    <w:sectPr w:rsidR="00D257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77"/>
    <w:rsid w:val="00765E43"/>
    <w:rsid w:val="00BF6677"/>
    <w:rsid w:val="00D257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8A12"/>
  <w15:chartTrackingRefBased/>
  <w15:docId w15:val="{6D963250-5DBB-423C-BA82-B7F43771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667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F66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215</Words>
  <Characters>1271</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Barča</dc:creator>
  <cp:keywords/>
  <dc:description/>
  <cp:lastModifiedBy>Barča</cp:lastModifiedBy>
  <cp:revision>2</cp:revision>
  <dcterms:created xsi:type="dcterms:W3CDTF">2021-01-01T17:31:00Z</dcterms:created>
  <dcterms:modified xsi:type="dcterms:W3CDTF">2021-01-02T08:34:00Z</dcterms:modified>
</cp:coreProperties>
</file>