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B4CE" w14:textId="46727495" w:rsidR="00D77CF0" w:rsidRDefault="00D77CF0" w:rsidP="00D77CF0">
      <w:pPr>
        <w:pStyle w:val="Bezmezer"/>
        <w:rPr>
          <w:lang w:eastAsia="cs-CZ"/>
        </w:rPr>
      </w:pPr>
      <w:r>
        <w:rPr>
          <w:lang w:eastAsia="cs-CZ"/>
        </w:rPr>
        <w:t xml:space="preserve">Český slovník věcný a synonymický </w:t>
      </w:r>
    </w:p>
    <w:p w14:paraId="3B303EE3" w14:textId="450B9FB8" w:rsidR="00C66A4D" w:rsidRPr="00C66A4D" w:rsidRDefault="00C66A4D" w:rsidP="00C66A4D">
      <w:pPr>
        <w:pStyle w:val="Bezmezer"/>
        <w:rPr>
          <w:lang w:eastAsia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308F5C" wp14:editId="63D2946D">
            <wp:simplePos x="0" y="0"/>
            <wp:positionH relativeFrom="column">
              <wp:posOffset>71755</wp:posOffset>
            </wp:positionH>
            <wp:positionV relativeFrom="paragraph">
              <wp:posOffset>8890</wp:posOffset>
            </wp:positionV>
            <wp:extent cx="1615842" cy="1257300"/>
            <wp:effectExtent l="0" t="0" r="3810" b="0"/>
            <wp:wrapSquare wrapText="bothSides"/>
            <wp:docPr id="2" name="Obrázek 2" descr="Antikvariát knihkupectví Václav Bene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ikvariát knihkupectví Václav Bene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4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66A4D">
        <w:rPr>
          <w:lang w:eastAsia="cs-CZ"/>
        </w:rPr>
        <w:t>Haller</w:t>
      </w:r>
      <w:proofErr w:type="spellEnd"/>
      <w:r w:rsidRPr="00C66A4D">
        <w:rPr>
          <w:lang w:eastAsia="cs-CZ"/>
        </w:rPr>
        <w:t xml:space="preserve">, J.: </w:t>
      </w:r>
      <w:r w:rsidRPr="00C66A4D">
        <w:rPr>
          <w:i/>
          <w:iCs/>
          <w:lang w:eastAsia="cs-CZ"/>
        </w:rPr>
        <w:t>Český slovník věcný a synonymický</w:t>
      </w:r>
      <w:r w:rsidRPr="00C66A4D">
        <w:rPr>
          <w:lang w:eastAsia="cs-CZ"/>
        </w:rPr>
        <w:t xml:space="preserve">. Praha: Stát. </w:t>
      </w:r>
      <w:proofErr w:type="spellStart"/>
      <w:r w:rsidRPr="00C66A4D">
        <w:rPr>
          <w:lang w:eastAsia="cs-CZ"/>
        </w:rPr>
        <w:t>ped</w:t>
      </w:r>
      <w:proofErr w:type="spellEnd"/>
      <w:r w:rsidRPr="00C66A4D">
        <w:rPr>
          <w:lang w:eastAsia="cs-CZ"/>
        </w:rPr>
        <w:t>. nakl., 1969.</w:t>
      </w:r>
    </w:p>
    <w:p w14:paraId="0C76DE94" w14:textId="2E52FA18" w:rsidR="00C66A4D" w:rsidRPr="00C66A4D" w:rsidRDefault="00C66A4D" w:rsidP="00C66A4D">
      <w:pPr>
        <w:pStyle w:val="Bezmezer"/>
        <w:rPr>
          <w:lang w:eastAsia="cs-CZ"/>
        </w:rPr>
      </w:pPr>
      <w:proofErr w:type="spellStart"/>
      <w:r w:rsidRPr="00C66A4D">
        <w:rPr>
          <w:lang w:eastAsia="cs-CZ"/>
        </w:rPr>
        <w:t>Haller</w:t>
      </w:r>
      <w:proofErr w:type="spellEnd"/>
      <w:r w:rsidRPr="00C66A4D">
        <w:rPr>
          <w:lang w:eastAsia="cs-CZ"/>
        </w:rPr>
        <w:t xml:space="preserve">, J.: </w:t>
      </w:r>
      <w:r w:rsidRPr="00C66A4D">
        <w:rPr>
          <w:i/>
          <w:iCs/>
          <w:lang w:eastAsia="cs-CZ"/>
        </w:rPr>
        <w:t>Český slovník věcný a synonymický</w:t>
      </w:r>
      <w:r w:rsidRPr="00C66A4D">
        <w:rPr>
          <w:lang w:eastAsia="cs-CZ"/>
        </w:rPr>
        <w:t xml:space="preserve">. Praha: Stát. </w:t>
      </w:r>
      <w:proofErr w:type="spellStart"/>
      <w:r w:rsidRPr="00C66A4D">
        <w:rPr>
          <w:lang w:eastAsia="cs-CZ"/>
        </w:rPr>
        <w:t>ped</w:t>
      </w:r>
      <w:proofErr w:type="spellEnd"/>
      <w:r w:rsidRPr="00C66A4D">
        <w:rPr>
          <w:lang w:eastAsia="cs-CZ"/>
        </w:rPr>
        <w:t xml:space="preserve">. nakl., </w:t>
      </w:r>
      <w:r>
        <w:rPr>
          <w:lang w:eastAsia="cs-CZ"/>
        </w:rPr>
        <w:t>1974</w:t>
      </w:r>
      <w:r w:rsidRPr="00C66A4D">
        <w:rPr>
          <w:lang w:eastAsia="cs-CZ"/>
        </w:rPr>
        <w:t>.</w:t>
      </w:r>
    </w:p>
    <w:p w14:paraId="63DC38FD" w14:textId="67E3B45B" w:rsidR="00C66A4D" w:rsidRDefault="00C66A4D" w:rsidP="00C66A4D">
      <w:pPr>
        <w:pStyle w:val="Bezmezer"/>
        <w:rPr>
          <w:lang w:eastAsia="cs-CZ"/>
        </w:rPr>
      </w:pPr>
      <w:proofErr w:type="spellStart"/>
      <w:r w:rsidRPr="00C66A4D">
        <w:rPr>
          <w:lang w:eastAsia="cs-CZ"/>
        </w:rPr>
        <w:t>Haller</w:t>
      </w:r>
      <w:proofErr w:type="spellEnd"/>
      <w:r w:rsidRPr="00C66A4D">
        <w:rPr>
          <w:lang w:eastAsia="cs-CZ"/>
        </w:rPr>
        <w:t xml:space="preserve">, J.: </w:t>
      </w:r>
      <w:r w:rsidRPr="00C66A4D">
        <w:rPr>
          <w:i/>
          <w:iCs/>
          <w:lang w:eastAsia="cs-CZ"/>
        </w:rPr>
        <w:t>Český slovník věcný a synonymický</w:t>
      </w:r>
      <w:r w:rsidRPr="00C66A4D">
        <w:rPr>
          <w:lang w:eastAsia="cs-CZ"/>
        </w:rPr>
        <w:t xml:space="preserve">. Praha: Stát. </w:t>
      </w:r>
      <w:proofErr w:type="spellStart"/>
      <w:r w:rsidRPr="00C66A4D">
        <w:rPr>
          <w:lang w:eastAsia="cs-CZ"/>
        </w:rPr>
        <w:t>ped</w:t>
      </w:r>
      <w:proofErr w:type="spellEnd"/>
      <w:r w:rsidRPr="00C66A4D">
        <w:rPr>
          <w:lang w:eastAsia="cs-CZ"/>
        </w:rPr>
        <w:t xml:space="preserve">. nakl., </w:t>
      </w:r>
      <w:r>
        <w:rPr>
          <w:lang w:eastAsia="cs-CZ"/>
        </w:rPr>
        <w:t>1977</w:t>
      </w:r>
      <w:r w:rsidRPr="00C66A4D">
        <w:rPr>
          <w:lang w:eastAsia="cs-CZ"/>
        </w:rPr>
        <w:t>.</w:t>
      </w:r>
    </w:p>
    <w:p w14:paraId="36E715E1" w14:textId="69FB37B3" w:rsidR="00C66A4D" w:rsidRDefault="00C66A4D" w:rsidP="00D77CF0">
      <w:pPr>
        <w:pStyle w:val="Bezmezer"/>
        <w:rPr>
          <w:lang w:eastAsia="cs-CZ"/>
        </w:rPr>
      </w:pPr>
      <w:proofErr w:type="spellStart"/>
      <w:r w:rsidRPr="00C66A4D">
        <w:rPr>
          <w:lang w:eastAsia="cs-CZ"/>
        </w:rPr>
        <w:t>Haller</w:t>
      </w:r>
      <w:proofErr w:type="spellEnd"/>
      <w:r w:rsidRPr="00C66A4D">
        <w:rPr>
          <w:lang w:eastAsia="cs-CZ"/>
        </w:rPr>
        <w:t xml:space="preserve">, J.: </w:t>
      </w:r>
      <w:r w:rsidRPr="00C66A4D">
        <w:rPr>
          <w:i/>
          <w:iCs/>
          <w:lang w:eastAsia="cs-CZ"/>
        </w:rPr>
        <w:t>Český slovník věcný a synonymický</w:t>
      </w:r>
      <w:r>
        <w:rPr>
          <w:i/>
          <w:iCs/>
          <w:lang w:eastAsia="cs-CZ"/>
        </w:rPr>
        <w:t xml:space="preserve"> – rejstřík ke svazkům I-III</w:t>
      </w:r>
      <w:r w:rsidRPr="00C66A4D">
        <w:rPr>
          <w:lang w:eastAsia="cs-CZ"/>
        </w:rPr>
        <w:t xml:space="preserve">. Praha: Stát. </w:t>
      </w:r>
      <w:proofErr w:type="spellStart"/>
      <w:r w:rsidRPr="00C66A4D">
        <w:rPr>
          <w:lang w:eastAsia="cs-CZ"/>
        </w:rPr>
        <w:t>ped</w:t>
      </w:r>
      <w:proofErr w:type="spellEnd"/>
      <w:r w:rsidRPr="00C66A4D">
        <w:rPr>
          <w:lang w:eastAsia="cs-CZ"/>
        </w:rPr>
        <w:t xml:space="preserve">. nakl., </w:t>
      </w:r>
      <w:r>
        <w:rPr>
          <w:lang w:eastAsia="cs-CZ"/>
        </w:rPr>
        <w:t>1987</w:t>
      </w:r>
      <w:r w:rsidRPr="00C66A4D">
        <w:rPr>
          <w:lang w:eastAsia="cs-CZ"/>
        </w:rPr>
        <w:t>.</w:t>
      </w:r>
    </w:p>
    <w:p w14:paraId="737E9FAE" w14:textId="2ACAE6F9" w:rsidR="00D77CF0" w:rsidRPr="00D77CF0" w:rsidRDefault="00D77CF0" w:rsidP="00D77CF0">
      <w:pPr>
        <w:pStyle w:val="Bezmezer"/>
        <w:rPr>
          <w:lang w:eastAsia="cs-CZ"/>
        </w:rPr>
      </w:pPr>
    </w:p>
    <w:p w14:paraId="038C06E6" w14:textId="522860BB" w:rsidR="00E853FB" w:rsidRDefault="00D77CF0" w:rsidP="00D77CF0">
      <w:pPr>
        <w:pStyle w:val="Bezmezer"/>
        <w:numPr>
          <w:ilvl w:val="0"/>
          <w:numId w:val="1"/>
        </w:numPr>
      </w:pPr>
      <w:r>
        <w:t xml:space="preserve">Zpracoval Jiří </w:t>
      </w:r>
      <w:proofErr w:type="spellStart"/>
      <w:r>
        <w:t>Haller</w:t>
      </w:r>
      <w:proofErr w:type="spellEnd"/>
      <w:r>
        <w:t>, předseda redakční rada Vladimír Šmilauer</w:t>
      </w:r>
    </w:p>
    <w:p w14:paraId="44FB2F3F" w14:textId="4EB8AF44" w:rsidR="00D77CF0" w:rsidRPr="00D77CF0" w:rsidRDefault="00D77CF0" w:rsidP="00D77CF0">
      <w:pPr>
        <w:pStyle w:val="Bezmezer"/>
        <w:numPr>
          <w:ilvl w:val="0"/>
          <w:numId w:val="1"/>
        </w:numPr>
      </w:pPr>
      <w:r w:rsidRPr="00D77CF0">
        <w:t>3 svazky v letech 1969, 1974 a 1977</w:t>
      </w:r>
      <w:r>
        <w:t xml:space="preserve"> + </w:t>
      </w:r>
      <w:r w:rsidR="00BA2FD9" w:rsidRPr="00D77CF0">
        <w:rPr>
          <w:b/>
          <w:bCs/>
        </w:rPr>
        <w:t>rejstřík</w:t>
      </w:r>
    </w:p>
    <w:p w14:paraId="114BE23C" w14:textId="41BA66AD" w:rsidR="00D77CF0" w:rsidRDefault="00D77CF0" w:rsidP="00D77CF0">
      <w:pPr>
        <w:pStyle w:val="Bezmezer"/>
        <w:numPr>
          <w:ilvl w:val="4"/>
          <w:numId w:val="1"/>
        </w:numPr>
      </w:pPr>
      <w:r>
        <w:rPr>
          <w:b/>
          <w:bCs/>
        </w:rPr>
        <w:t xml:space="preserve">1. </w:t>
      </w:r>
      <w:r>
        <w:t>vnější svět, vesmír, země, zemské útvary, živá a neživá příroda</w:t>
      </w:r>
    </w:p>
    <w:p w14:paraId="2701CBC6" w14:textId="53D699E3" w:rsidR="00D77CF0" w:rsidRDefault="00D77CF0" w:rsidP="00D77CF0">
      <w:pPr>
        <w:pStyle w:val="Bezmezer"/>
        <w:numPr>
          <w:ilvl w:val="4"/>
          <w:numId w:val="1"/>
        </w:numPr>
      </w:pPr>
      <w:r>
        <w:rPr>
          <w:b/>
          <w:bCs/>
        </w:rPr>
        <w:t>2.</w:t>
      </w:r>
      <w:r>
        <w:t xml:space="preserve"> člověk – tělesná bytost</w:t>
      </w:r>
    </w:p>
    <w:p w14:paraId="6ADA745A" w14:textId="716A4C5B" w:rsidR="00D77CF0" w:rsidRDefault="00D77CF0" w:rsidP="00D77CF0">
      <w:pPr>
        <w:pStyle w:val="Bezmezer"/>
        <w:numPr>
          <w:ilvl w:val="4"/>
          <w:numId w:val="1"/>
        </w:numPr>
      </w:pPr>
      <w:r>
        <w:rPr>
          <w:b/>
          <w:bCs/>
        </w:rPr>
        <w:t>3.</w:t>
      </w:r>
      <w:r>
        <w:t xml:space="preserve"> člověk – dušení stránka</w:t>
      </w:r>
    </w:p>
    <w:p w14:paraId="33D2C32F" w14:textId="6D580175" w:rsidR="00D77CF0" w:rsidRPr="00D77CF0" w:rsidRDefault="00D77CF0" w:rsidP="00D77CF0">
      <w:pPr>
        <w:pStyle w:val="Bezmezer"/>
        <w:numPr>
          <w:ilvl w:val="4"/>
          <w:numId w:val="1"/>
        </w:numPr>
      </w:pPr>
      <w:r>
        <w:rPr>
          <w:b/>
          <w:bCs/>
        </w:rPr>
        <w:t>Rejstřík –</w:t>
      </w:r>
      <w:r>
        <w:t xml:space="preserve"> bez nej se nedá ve slovníku hledat – v rejstříku si vyhledám slovo, které hledám, najdu tam informaci, v jakém svazku a kde ho najdu a teprve potom hledám přímo ve slovníku)</w:t>
      </w:r>
    </w:p>
    <w:p w14:paraId="1925832D" w14:textId="7FE3057C" w:rsidR="00D77CF0" w:rsidRPr="00D77CF0" w:rsidRDefault="00D77CF0" w:rsidP="00D77CF0">
      <w:pPr>
        <w:pStyle w:val="Bezmezer"/>
        <w:numPr>
          <w:ilvl w:val="0"/>
          <w:numId w:val="1"/>
        </w:numPr>
      </w:pPr>
      <w:r w:rsidRPr="00D77CF0">
        <w:t>Cílem pomůcka pro spisovatele, překladatele, novináře</w:t>
      </w:r>
    </w:p>
    <w:p w14:paraId="4608FF0B" w14:textId="354D2E4F" w:rsidR="00D77CF0" w:rsidRDefault="00D77CF0" w:rsidP="00D77CF0">
      <w:pPr>
        <w:pStyle w:val="Bezmezer"/>
        <w:numPr>
          <w:ilvl w:val="0"/>
          <w:numId w:val="1"/>
        </w:numPr>
      </w:pPr>
      <w:r>
        <w:t>V podstatě zachycuje jazykový obraz světa, který se ale rychle mění a zastarává (např. levák pod heslem nemocný)</w:t>
      </w:r>
    </w:p>
    <w:p w14:paraId="3AF75A01" w14:textId="6D7A7B49" w:rsidR="00D77CF0" w:rsidRDefault="00D77CF0" w:rsidP="00D77CF0">
      <w:pPr>
        <w:pStyle w:val="Bezmezer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3873FC" wp14:editId="24AB6E07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2519045" cy="1784350"/>
            <wp:effectExtent l="0" t="0" r="0" b="6350"/>
            <wp:wrapSquare wrapText="bothSides"/>
            <wp:docPr id="3" name="Obrázek 3" descr="Tak trochu jiné slovníky - Translato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k trochu jiné slovníky - TranslatoB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Uspořádání typ hnízdování</w:t>
      </w:r>
    </w:p>
    <w:p w14:paraId="15141E52" w14:textId="435675AF" w:rsidR="00D77CF0" w:rsidRDefault="00D77CF0" w:rsidP="00D77CF0">
      <w:pPr>
        <w:pStyle w:val="Bezmez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F76D72" wp14:editId="61DE6B91">
            <wp:simplePos x="0" y="0"/>
            <wp:positionH relativeFrom="margin">
              <wp:posOffset>3009900</wp:posOffset>
            </wp:positionH>
            <wp:positionV relativeFrom="paragraph">
              <wp:posOffset>9525</wp:posOffset>
            </wp:positionV>
            <wp:extent cx="2735580" cy="4063365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38468" w14:textId="5A14CB78" w:rsidR="00D77CF0" w:rsidRDefault="00D77CF0" w:rsidP="00D77CF0">
      <w:pPr>
        <w:pStyle w:val="Bezmezer"/>
        <w:numPr>
          <w:ilvl w:val="0"/>
          <w:numId w:val="1"/>
        </w:numPr>
      </w:pPr>
    </w:p>
    <w:sectPr w:rsidR="00D7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323FB"/>
    <w:multiLevelType w:val="hybridMultilevel"/>
    <w:tmpl w:val="1F4CF544"/>
    <w:lvl w:ilvl="0" w:tplc="E490E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27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6D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C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4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C3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27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6E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22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090E5F"/>
    <w:multiLevelType w:val="hybridMultilevel"/>
    <w:tmpl w:val="E52A1EA0"/>
    <w:lvl w:ilvl="0" w:tplc="3E605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EE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E2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A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A9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C2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6D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0D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E6D00C5"/>
    <w:multiLevelType w:val="hybridMultilevel"/>
    <w:tmpl w:val="2EF2511A"/>
    <w:lvl w:ilvl="0" w:tplc="1D664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F0"/>
    <w:rsid w:val="00BA2FD9"/>
    <w:rsid w:val="00C66A4D"/>
    <w:rsid w:val="00D77CF0"/>
    <w:rsid w:val="00E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CCA6"/>
  <w15:chartTrackingRefBased/>
  <w15:docId w15:val="{733B4932-4394-4681-B8D9-858C6519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77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77C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Bezmezer">
    <w:name w:val="No Spacing"/>
    <w:uiPriority w:val="1"/>
    <w:qFormat/>
    <w:rsid w:val="00D77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848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Trsková</dc:creator>
  <cp:keywords/>
  <dc:description/>
  <cp:lastModifiedBy>Hana Trsková</cp:lastModifiedBy>
  <cp:revision>3</cp:revision>
  <dcterms:created xsi:type="dcterms:W3CDTF">2020-10-24T09:03:00Z</dcterms:created>
  <dcterms:modified xsi:type="dcterms:W3CDTF">2020-10-24T09:21:00Z</dcterms:modified>
</cp:coreProperties>
</file>