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A79E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 xml:space="preserve">Z letiště v Los Angeles si bereme taxíky, jedeme po dvojicích, trojicích, čtveřicích. Zmatené řidiče posíláme k oceánu, ať nás vysadí u </w:t>
      </w:r>
      <w:proofErr w:type="spellStart"/>
      <w:r w:rsidRPr="0047054E">
        <w:rPr>
          <w:rFonts w:ascii="inherit" w:hAnsi="inherit"/>
          <w:sz w:val="30"/>
          <w:szCs w:val="30"/>
        </w:rPr>
        <w:t>niños</w:t>
      </w:r>
      <w:proofErr w:type="spellEnd"/>
      <w:r w:rsidRPr="0047054E">
        <w:rPr>
          <w:rFonts w:ascii="inherit" w:hAnsi="inherit"/>
          <w:sz w:val="30"/>
          <w:szCs w:val="30"/>
        </w:rPr>
        <w:t xml:space="preserve"> </w:t>
      </w:r>
      <w:proofErr w:type="spellStart"/>
      <w:r w:rsidRPr="0047054E">
        <w:rPr>
          <w:rFonts w:ascii="inherit" w:hAnsi="inherit"/>
          <w:sz w:val="30"/>
          <w:szCs w:val="30"/>
        </w:rPr>
        <w:t>del</w:t>
      </w:r>
      <w:proofErr w:type="spellEnd"/>
      <w:r w:rsidRPr="0047054E">
        <w:rPr>
          <w:rFonts w:ascii="inherit" w:hAnsi="inherit"/>
          <w:sz w:val="30"/>
          <w:szCs w:val="30"/>
        </w:rPr>
        <w:t xml:space="preserve"> </w:t>
      </w:r>
      <w:proofErr w:type="spellStart"/>
      <w:r w:rsidRPr="0047054E">
        <w:rPr>
          <w:rFonts w:ascii="inherit" w:hAnsi="inherit"/>
          <w:sz w:val="30"/>
          <w:szCs w:val="30"/>
        </w:rPr>
        <w:t>mar</w:t>
      </w:r>
      <w:proofErr w:type="spellEnd"/>
      <w:r w:rsidRPr="0047054E">
        <w:rPr>
          <w:rFonts w:ascii="inherit" w:hAnsi="inherit"/>
          <w:sz w:val="30"/>
          <w:szCs w:val="30"/>
        </w:rPr>
        <w:t xml:space="preserve">. Důraz na </w:t>
      </w:r>
      <w:proofErr w:type="spellStart"/>
      <w:r w:rsidRPr="0047054E">
        <w:rPr>
          <w:rFonts w:ascii="inherit" w:hAnsi="inherit"/>
          <w:sz w:val="30"/>
          <w:szCs w:val="30"/>
        </w:rPr>
        <w:t>niños</w:t>
      </w:r>
      <w:proofErr w:type="spellEnd"/>
      <w:r w:rsidRPr="0047054E">
        <w:rPr>
          <w:rFonts w:ascii="inherit" w:hAnsi="inherit"/>
          <w:sz w:val="30"/>
          <w:szCs w:val="30"/>
        </w:rPr>
        <w:t xml:space="preserve">, děti, </w:t>
      </w:r>
      <w:proofErr w:type="spellStart"/>
      <w:r w:rsidRPr="0047054E">
        <w:rPr>
          <w:rFonts w:ascii="inherit" w:hAnsi="inherit"/>
          <w:sz w:val="30"/>
          <w:szCs w:val="30"/>
        </w:rPr>
        <w:t>niños</w:t>
      </w:r>
      <w:proofErr w:type="spellEnd"/>
      <w:r w:rsidRPr="0047054E">
        <w:rPr>
          <w:rFonts w:ascii="inherit" w:hAnsi="inherit"/>
          <w:sz w:val="30"/>
          <w:szCs w:val="30"/>
        </w:rPr>
        <w:t>. Vysazují nás na plážích, na molech, na kamenitých útesech. Surfaři na nás se zaujetím zírají. My vidíme jen postavy na kamenech.</w:t>
      </w:r>
    </w:p>
    <w:p w14:paraId="578820A1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1C589E3A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>Volá mi šéfová, ptá se, jestli jsem nemocná. Chci lhát, přitakat, ale slyším se říct „Musela jsem odjet z města.“</w:t>
      </w:r>
    </w:p>
    <w:p w14:paraId="042CAA85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0EBAD377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>Prý ať se neobtěžuji vracet. Mělo by mi to vadit, ale nevadí.</w:t>
      </w:r>
    </w:p>
    <w:p w14:paraId="643FF743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304F3F25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>Čekáme. Je červnový večer, svěží, ale ne chladný. Vzduch voní solí. Hledáme po taškách a kapsách oříšky z letadla, jablka, proteinové tyčinky, cokoliv jsme si při odchodu nastrkali do kapes. Znepokojení místní nám přináší pizzu a balenou vodu. Při jídle nespouštíme oči z moře, i když se začíná šeřit.</w:t>
      </w:r>
    </w:p>
    <w:p w14:paraId="12D5E21B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6B3629C8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 xml:space="preserve">Západ slunce mi na okamžik připomene, že jsem nikdy předtím Tichý oceán neviděla, nikdy jsem neviděla zrovna tohle zapadající slunce. Bodne mě pocit viny, že se na to dívám bez </w:t>
      </w:r>
      <w:proofErr w:type="spellStart"/>
      <w:r w:rsidRPr="0047054E">
        <w:rPr>
          <w:rFonts w:ascii="inherit" w:hAnsi="inherit"/>
          <w:sz w:val="30"/>
          <w:szCs w:val="30"/>
        </w:rPr>
        <w:t>Tayi</w:t>
      </w:r>
      <w:proofErr w:type="spellEnd"/>
      <w:r w:rsidRPr="0047054E">
        <w:rPr>
          <w:rFonts w:ascii="inherit" w:hAnsi="inherit"/>
          <w:sz w:val="30"/>
          <w:szCs w:val="30"/>
        </w:rPr>
        <w:t>. Děti na útesech jsou zezadu nasvícené, pak zmizí ve stínu. Západ slunce nás o ně znovu připraví.</w:t>
      </w:r>
    </w:p>
    <w:p w14:paraId="400FABFF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17EDD877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 xml:space="preserve">Vyprávíme si o svých snových dětech, liší se a neliší zároveň. Nikdo z nás kromě snění vlastní děti nemá. Ti z nás, kdo mají rodinu, vždy hlásí, že se jim o ní zdá. Jsem jediná, kdo má ve snech mrakodrapy Georgie </w:t>
      </w:r>
      <w:proofErr w:type="spellStart"/>
      <w:r w:rsidRPr="0047054E">
        <w:rPr>
          <w:rFonts w:ascii="inherit" w:hAnsi="inherit"/>
          <w:sz w:val="30"/>
          <w:szCs w:val="30"/>
        </w:rPr>
        <w:t>O’Keeffe</w:t>
      </w:r>
      <w:proofErr w:type="spellEnd"/>
      <w:r w:rsidRPr="0047054E">
        <w:rPr>
          <w:rFonts w:ascii="inherit" w:hAnsi="inherit"/>
          <w:sz w:val="30"/>
          <w:szCs w:val="30"/>
        </w:rPr>
        <w:t xml:space="preserve">, jediná s natahovacími příšerkami na klíček. Jiní vídají díla </w:t>
      </w:r>
      <w:proofErr w:type="spellStart"/>
      <w:r w:rsidRPr="0047054E">
        <w:rPr>
          <w:rFonts w:ascii="inherit" w:hAnsi="inherit"/>
          <w:sz w:val="30"/>
          <w:szCs w:val="30"/>
        </w:rPr>
        <w:t>Chagalla</w:t>
      </w:r>
      <w:proofErr w:type="spellEnd"/>
      <w:r w:rsidRPr="0047054E">
        <w:rPr>
          <w:rFonts w:ascii="inherit" w:hAnsi="inherit"/>
          <w:sz w:val="30"/>
          <w:szCs w:val="30"/>
        </w:rPr>
        <w:t xml:space="preserve">, </w:t>
      </w:r>
      <w:proofErr w:type="spellStart"/>
      <w:r w:rsidRPr="0047054E">
        <w:rPr>
          <w:rFonts w:ascii="inherit" w:hAnsi="inherit"/>
          <w:sz w:val="30"/>
          <w:szCs w:val="30"/>
        </w:rPr>
        <w:t>Rothka</w:t>
      </w:r>
      <w:proofErr w:type="spellEnd"/>
      <w:r w:rsidRPr="0047054E">
        <w:rPr>
          <w:rFonts w:ascii="inherit" w:hAnsi="inherit"/>
          <w:sz w:val="30"/>
          <w:szCs w:val="30"/>
        </w:rPr>
        <w:t xml:space="preserve"> a toho přehnaně dramatického „malíře světla“. U nich se objevují </w:t>
      </w:r>
      <w:proofErr w:type="spellStart"/>
      <w:r w:rsidRPr="0047054E">
        <w:rPr>
          <w:rFonts w:ascii="inherit" w:hAnsi="inherit"/>
          <w:sz w:val="30"/>
          <w:szCs w:val="30"/>
        </w:rPr>
        <w:t>Donkey</w:t>
      </w:r>
      <w:proofErr w:type="spellEnd"/>
      <w:r w:rsidRPr="0047054E">
        <w:rPr>
          <w:rFonts w:ascii="inherit" w:hAnsi="inherit"/>
          <w:sz w:val="30"/>
          <w:szCs w:val="30"/>
        </w:rPr>
        <w:t xml:space="preserve"> Kong, </w:t>
      </w:r>
      <w:proofErr w:type="spellStart"/>
      <w:r w:rsidRPr="0047054E">
        <w:rPr>
          <w:rFonts w:ascii="inherit" w:hAnsi="inherit"/>
          <w:sz w:val="30"/>
          <w:szCs w:val="30"/>
        </w:rPr>
        <w:t>Space</w:t>
      </w:r>
      <w:proofErr w:type="spellEnd"/>
      <w:r w:rsidRPr="0047054E">
        <w:rPr>
          <w:rFonts w:ascii="inherit" w:hAnsi="inherit"/>
          <w:sz w:val="30"/>
          <w:szCs w:val="30"/>
        </w:rPr>
        <w:t xml:space="preserve"> </w:t>
      </w:r>
      <w:proofErr w:type="spellStart"/>
      <w:r w:rsidRPr="0047054E">
        <w:rPr>
          <w:rFonts w:ascii="inherit" w:hAnsi="inherit"/>
          <w:sz w:val="30"/>
          <w:szCs w:val="30"/>
        </w:rPr>
        <w:t>Invaders</w:t>
      </w:r>
      <w:proofErr w:type="spellEnd"/>
      <w:r w:rsidRPr="0047054E">
        <w:rPr>
          <w:rFonts w:ascii="inherit" w:hAnsi="inherit"/>
          <w:sz w:val="30"/>
          <w:szCs w:val="30"/>
        </w:rPr>
        <w:t xml:space="preserve"> a postavičky z </w:t>
      </w:r>
      <w:proofErr w:type="spellStart"/>
      <w:r w:rsidRPr="0047054E">
        <w:rPr>
          <w:rFonts w:ascii="inherit" w:hAnsi="inherit"/>
          <w:sz w:val="30"/>
          <w:szCs w:val="30"/>
        </w:rPr>
        <w:t>Looney</w:t>
      </w:r>
      <w:proofErr w:type="spellEnd"/>
      <w:r w:rsidRPr="0047054E">
        <w:rPr>
          <w:rFonts w:ascii="inherit" w:hAnsi="inherit"/>
          <w:sz w:val="30"/>
          <w:szCs w:val="30"/>
        </w:rPr>
        <w:t xml:space="preserve"> </w:t>
      </w:r>
      <w:proofErr w:type="spellStart"/>
      <w:r w:rsidRPr="0047054E">
        <w:rPr>
          <w:rFonts w:ascii="inherit" w:hAnsi="inherit"/>
          <w:sz w:val="30"/>
          <w:szCs w:val="30"/>
        </w:rPr>
        <w:t>Tunes</w:t>
      </w:r>
      <w:proofErr w:type="spellEnd"/>
      <w:r w:rsidRPr="0047054E">
        <w:rPr>
          <w:rFonts w:ascii="inherit" w:hAnsi="inherit"/>
          <w:sz w:val="30"/>
          <w:szCs w:val="30"/>
        </w:rPr>
        <w:t>.</w:t>
      </w:r>
    </w:p>
    <w:p w14:paraId="043925C1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1A961BFC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>„Jako Země město,“ řekne někdo. „Každý si doplní to svoje.“</w:t>
      </w:r>
    </w:p>
    <w:p w14:paraId="42E30457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0BBC425B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>Vrtat se v různých aspektech těch snů je snadné. Do dětí nevrtá nikdo. Nevím, kolik dalších si právě v hlavě počítá to, co já.  Na téhle pláži je mnohem víc rodičů než dětí na útesech. Znamená to, že se někteří z nás budou muset dělit? Vidíme vůbec všichni to samé? Na takové otázky se neptáme.</w:t>
      </w:r>
    </w:p>
    <w:p w14:paraId="7EC68C1B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504A4C30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lastRenderedPageBreak/>
        <w:t>Blízko nás si rozložila kemp skupinka reportérů, z jejich dodávek se stala vozová hradba, oblohu probodávají obrovské antény. Občas se k nám jeden z nich vydá, ale my s nimi nemluvíme. Do pár minut špionku poznáme. Zradí ji detaily. Mluví o děťátku, ne o „mém děťátku“. Nemá ztrápený pohled. Když ji požádáme o odchod, ušklíbne se. Asi si nás nahrála, tak si říkám, co zachytila.</w:t>
      </w:r>
    </w:p>
    <w:p w14:paraId="627E23B5" w14:textId="77777777" w:rsidR="0047054E" w:rsidRPr="0047054E" w:rsidRDefault="0047054E" w:rsidP="0047054E">
      <w:pPr>
        <w:rPr>
          <w:rFonts w:ascii="inherit" w:hAnsi="inherit"/>
          <w:sz w:val="30"/>
          <w:szCs w:val="30"/>
        </w:rPr>
      </w:pPr>
    </w:p>
    <w:p w14:paraId="37E11F76" w14:textId="4D59B0F1" w:rsidR="00CE1711" w:rsidRPr="0047054E" w:rsidRDefault="0047054E" w:rsidP="0047054E">
      <w:pPr>
        <w:rPr>
          <w:rFonts w:ascii="inherit" w:hAnsi="inherit"/>
          <w:sz w:val="30"/>
          <w:szCs w:val="30"/>
        </w:rPr>
      </w:pPr>
      <w:r w:rsidRPr="0047054E">
        <w:rPr>
          <w:rFonts w:ascii="inherit" w:hAnsi="inherit"/>
          <w:sz w:val="30"/>
          <w:szCs w:val="30"/>
        </w:rPr>
        <w:t>Jedna žena přijde pěšky. Neví se, kde svou pouť začala, ale na tvářích má puchýře od slunce. Dokonce i takhle dlouho po setmění jí z kůže sálá teplo. Ukládáme ji na chladný písek a do popraskaných úst jí pomalu lijeme pramínek vody.</w:t>
      </w:r>
    </w:p>
    <w:sectPr w:rsidR="00CE1711" w:rsidRPr="0047054E" w:rsidSect="00270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4E"/>
    <w:rsid w:val="0001689D"/>
    <w:rsid w:val="00146C06"/>
    <w:rsid w:val="001628A1"/>
    <w:rsid w:val="00270621"/>
    <w:rsid w:val="002C433D"/>
    <w:rsid w:val="003F3DE8"/>
    <w:rsid w:val="00467C26"/>
    <w:rsid w:val="0047054E"/>
    <w:rsid w:val="006777F4"/>
    <w:rsid w:val="00C14AEA"/>
    <w:rsid w:val="00CE1711"/>
    <w:rsid w:val="00D91D30"/>
    <w:rsid w:val="00E814FB"/>
    <w:rsid w:val="00EA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105E"/>
  <w15:chartTrackingRefBased/>
  <w15:docId w15:val="{FC21915C-3E2F-4AAB-9FF2-13B84A6D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3DE8"/>
    <w:pPr>
      <w:spacing w:after="0" w:line="240" w:lineRule="auto"/>
    </w:pPr>
    <w:rPr>
      <w:rFonts w:ascii="Times New Roman" w:hAnsi="Times New Roman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7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05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05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05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05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05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05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05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sej">
    <w:name w:val="Esej"/>
    <w:basedOn w:val="Normln"/>
    <w:link w:val="EsejChar"/>
    <w:qFormat/>
    <w:rsid w:val="003F3DE8"/>
    <w:pPr>
      <w:spacing w:line="480" w:lineRule="auto"/>
      <w:ind w:firstLine="720"/>
    </w:pPr>
  </w:style>
  <w:style w:type="character" w:customStyle="1" w:styleId="EsejChar">
    <w:name w:val="Esej Char"/>
    <w:basedOn w:val="Standardnpsmoodstavce"/>
    <w:link w:val="Esej"/>
    <w:rsid w:val="003F3DE8"/>
    <w:rPr>
      <w:rFonts w:ascii="Times New Roman" w:hAnsi="Times New Roman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47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05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05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05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05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05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05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05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05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05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054E"/>
    <w:rPr>
      <w:rFonts w:ascii="Times New Roman" w:hAnsi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05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054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054E"/>
    <w:rPr>
      <w:rFonts w:ascii="Times New Roman" w:hAnsi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0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Krobová, Zorka</dc:creator>
  <cp:keywords/>
  <dc:description/>
  <cp:lastModifiedBy>Kalivodová, Eva</cp:lastModifiedBy>
  <cp:revision>2</cp:revision>
  <dcterms:created xsi:type="dcterms:W3CDTF">2026-05-19T06:52:00Z</dcterms:created>
  <dcterms:modified xsi:type="dcterms:W3CDTF">2026-05-19T06:52:00Z</dcterms:modified>
</cp:coreProperties>
</file>