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99A23" w14:textId="7F427B2B" w:rsidR="00C334A9" w:rsidRPr="00C334A9" w:rsidRDefault="00C334A9" w:rsidP="00C334A9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Jak se narodila si </w:t>
      </w:r>
      <w:proofErr w:type="gramStart"/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nepamatuju</w:t>
      </w:r>
      <w:proofErr w:type="gramEnd"/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 Moje vysněn</w:t>
      </w: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é dítě</w:t>
      </w:r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, dítě z mých snů, které</w:t>
      </w: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mi</w:t>
      </w:r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jednou v noci </w:t>
      </w: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v</w:t>
      </w:r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razilo do hlavy a zahnízdilo tam. Je jí jen den, týden, rok, osm let, tři týdny, jen den. Má jemné blonďaté vlásky, až na ty </w:t>
      </w:r>
      <w:r w:rsidR="00C44594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chvíle</w:t>
      </w:r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, kdy má černé husté kudrliny. Jednou měla vlasy ve francouzských copáncích, které povyrostly pokaždé, když jsem odhlédla pryč.</w:t>
      </w:r>
    </w:p>
    <w:p w14:paraId="574B2F7E" w14:textId="77777777" w:rsidR="00C334A9" w:rsidRPr="00C334A9" w:rsidRDefault="00C334A9" w:rsidP="00C334A9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„Vlasy jí rostou rychleji, než je stačím stříhat,“ postěžovala jsem si své snové rodině.</w:t>
      </w:r>
    </w:p>
    <w:p w14:paraId="7A69DB7F" w14:textId="5011753A" w:rsidR="00C334A9" w:rsidRPr="00C334A9" w:rsidRDefault="00C334A9" w:rsidP="00C334A9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Rodina z mých snů je rodina z mého opravdového života, ale jsou méně nápomocní. Ve snu jsou odtažitější. Dávají mi rady, nebo vtipkují, nebo něco kritizují. </w:t>
      </w: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Dcerku mi n</w:t>
      </w:r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ikdy neberou z náručí. I moje žena, moje snová verze mojí opravdové ženy, jen sedí na gauči na opačné straně pokoje. </w:t>
      </w: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</w:t>
      </w:r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smívá </w:t>
      </w: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se </w:t>
      </w:r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 občas souhlasně ukáže palec nahoru. Jsem milovaná a mám oporu. Jsem vyděšená a je mi tak divně.</w:t>
      </w:r>
    </w:p>
    <w:p w14:paraId="4A169876" w14:textId="59EF0112" w:rsidR="00C334A9" w:rsidRPr="00C334A9" w:rsidRDefault="00C334A9" w:rsidP="00C334A9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Ty sny </w:t>
      </w: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mají až takovou moc</w:t>
      </w:r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že se mi má opravdová prsa plní mlékem. Pobolívají. Ve snu mě nikdo </w:t>
      </w:r>
      <w:r w:rsidR="00CE6CDE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kojit </w:t>
      </w:r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neučí, ale nakonec na to samy přijdeme. Nikdy nebrečí.</w:t>
      </w:r>
    </w:p>
    <w:p w14:paraId="5FE3D47C" w14:textId="77777777" w:rsidR="00C334A9" w:rsidRPr="00C334A9" w:rsidRDefault="00C334A9" w:rsidP="00C334A9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Přes den se to snažím vysvětlit </w:t>
      </w:r>
      <w:proofErr w:type="spellStart"/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Taye</w:t>
      </w:r>
      <w:proofErr w:type="spellEnd"/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 Nechápe. Nechápe snové dítě, opravdové mléko, ani to, jak jsem ráno dezorientovaná.</w:t>
      </w:r>
    </w:p>
    <w:p w14:paraId="425B8F49" w14:textId="77777777" w:rsidR="00C334A9" w:rsidRPr="00C334A9" w:rsidRDefault="00C334A9" w:rsidP="00C334A9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„Co myslíš </w:t>
      </w:r>
      <w:proofErr w:type="gramStart"/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tím ,je</w:t>
      </w:r>
      <w:proofErr w:type="gramEnd"/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opravdová‘?“ ptá se </w:t>
      </w:r>
      <w:proofErr w:type="spellStart"/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Taya</w:t>
      </w:r>
      <w:proofErr w:type="spellEnd"/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 „Má to něco společného s tím, že jsme se už přestaly snažit otěhotnět?“</w:t>
      </w:r>
    </w:p>
    <w:p w14:paraId="4D94AF1F" w14:textId="7A4F0D4B" w:rsidR="00C334A9" w:rsidRPr="00C334A9" w:rsidRDefault="00C334A9" w:rsidP="00C334A9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Pět let jsme se marně snažily. Jsme moc staré, moc chudé na procedury, které by ná</w:t>
      </w:r>
      <w:r w:rsidR="00BB305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 k tomu pomohly.</w:t>
      </w:r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Adopci si nemůžeme dovolit. A poslední rok jsme o tom postupně přestaly mluvit úplně.</w:t>
      </w:r>
    </w:p>
    <w:p w14:paraId="5C0F1CAA" w14:textId="2252B8D6" w:rsidR="00C334A9" w:rsidRPr="00C334A9" w:rsidRDefault="00C334A9" w:rsidP="00C334A9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„Tohle je jiné,“ říkám jí, „není to jako </w:t>
      </w:r>
      <w:r w:rsidR="00763B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po ní </w:t>
      </w:r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to</w:t>
      </w:r>
      <w:r w:rsidR="00763B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užit</w:t>
      </w:r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 Je to, jako by už existovala. Je opravdová.“</w:t>
      </w:r>
    </w:p>
    <w:p w14:paraId="4ACB8EE2" w14:textId="5673CF97" w:rsidR="00C334A9" w:rsidRPr="00C334A9" w:rsidRDefault="00C334A9" w:rsidP="00C334A9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Odpoledne začínám věnovat šlofíkům. Usínám hned jak přijdu domů z obchodu a </w:t>
      </w:r>
      <w:proofErr w:type="gramStart"/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nastavuju</w:t>
      </w:r>
      <w:proofErr w:type="gramEnd"/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si budík tak, abych vstala pár minut předtím, než přijde </w:t>
      </w:r>
      <w:proofErr w:type="spellStart"/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Taya</w:t>
      </w:r>
      <w:proofErr w:type="spellEnd"/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z </w:t>
      </w:r>
      <w:proofErr w:type="spellStart"/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veteriny</w:t>
      </w:r>
      <w:proofErr w:type="spellEnd"/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 Snažím se skrývat, co můžu. Nevím, jak bych to vysvětlila, že to není naše d</w:t>
      </w:r>
      <w:r w:rsidR="00763B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cerka</w:t>
      </w:r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, ale moje.</w:t>
      </w:r>
    </w:p>
    <w:p w14:paraId="7E3547DE" w14:textId="23DDF190" w:rsidR="00C334A9" w:rsidRPr="00C334A9" w:rsidRDefault="00C334A9" w:rsidP="00C334A9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lastRenderedPageBreak/>
        <w:t>Je to pokaždé obdoba téhož snu. Každou noc a každý šlofík. Držím m</w:t>
      </w:r>
      <w:r w:rsidR="00763B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oj</w:t>
      </w:r>
      <w:r w:rsidR="00C44594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</w:t>
      </w:r>
      <w:r w:rsidR="00763B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dcerku</w:t>
      </w:r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kolébám její (blonďatou tmavovlasou jemnou hustě kudrnatou) hlavičku. Jsou tam moje sestry, moji rodiče a moje žena. Poznamenám, že kdybych věděla, že je dítě už na cestě, předem bych vytřela, napustila vanu a něco málo navařila.</w:t>
      </w:r>
    </w:p>
    <w:p w14:paraId="5D1312B2" w14:textId="77777777" w:rsidR="00C334A9" w:rsidRPr="00C334A9" w:rsidRDefault="00C334A9" w:rsidP="00C334A9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„Kdy jsem ji naposledy koupala?“ povzdechnu si, i když hlavička jí voní sladce a čistě. Nikdo mi neodpoví.</w:t>
      </w:r>
    </w:p>
    <w:p w14:paraId="3FC12B07" w14:textId="4575F74D" w:rsidR="00C334A9" w:rsidRDefault="00C334A9" w:rsidP="00C334A9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Natáhne se ke mně a já zápasím s tričkem. Jsem nemotorná, nepřipravená. Obrátím se na sestru pro radu, ale ta jen s úsměvem zavrtí hlavou. Když se dítě krmí, dívám se z okna na kompozici mrakodrapů z 20. let malířky Georgiy </w:t>
      </w:r>
      <w:proofErr w:type="spellStart"/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O’Keeffe</w:t>
      </w:r>
      <w:proofErr w:type="spellEnd"/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Stříbrně září na pozadí sametové noci. Prostor (mezi obrazy mrakodrapy) zaplňují obří </w:t>
      </w:r>
      <w:r w:rsidR="00763B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natahovací </w:t>
      </w:r>
      <w:r w:rsidRPr="00C334A9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příšery na klíček. Jsou to vlídné příšery, i když občas ze sebe vychrlí pár jisker. Nerozdupou ani jednu budovu.</w:t>
      </w:r>
    </w:p>
    <w:p w14:paraId="709C88C0" w14:textId="77777777" w:rsidR="00C334A9" w:rsidRDefault="00C334A9" w:rsidP="00C334A9"/>
    <w:p w14:paraId="5308587B" w14:textId="77777777" w:rsidR="00423A0C" w:rsidRDefault="00423A0C"/>
    <w:sectPr w:rsidR="00423A0C" w:rsidSect="00C33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FEB"/>
    <w:rsid w:val="000E2ACA"/>
    <w:rsid w:val="00277223"/>
    <w:rsid w:val="00371FEB"/>
    <w:rsid w:val="00396C42"/>
    <w:rsid w:val="00423A0C"/>
    <w:rsid w:val="00763B1C"/>
    <w:rsid w:val="009D2ED3"/>
    <w:rsid w:val="00BB305D"/>
    <w:rsid w:val="00C334A9"/>
    <w:rsid w:val="00C44594"/>
    <w:rsid w:val="00CE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4CF51"/>
  <w15:chartTrackingRefBased/>
  <w15:docId w15:val="{CD770AC7-126B-4028-9666-BB9CAB82D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34A9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371FE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71FE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71FE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71FE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71FE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71FE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71FE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71FE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71FE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71F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71F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71F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71FE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71FE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71F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71F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71F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71FE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71F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71F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71FE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71F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71FEB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71FE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71FEB"/>
    <w:pPr>
      <w:spacing w:line="259" w:lineRule="auto"/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71FE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71F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71FE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71FEB"/>
    <w:rPr>
      <w:b/>
      <w:bCs/>
      <w:smallCaps/>
      <w:color w:val="2F5496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C334A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334A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334A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Krpatová, Anna</dc:creator>
  <cp:keywords/>
  <dc:description/>
  <cp:lastModifiedBy>Kalivodová, Eva</cp:lastModifiedBy>
  <cp:revision>2</cp:revision>
  <dcterms:created xsi:type="dcterms:W3CDTF">2026-05-17T13:00:00Z</dcterms:created>
  <dcterms:modified xsi:type="dcterms:W3CDTF">2026-05-17T13:00:00Z</dcterms:modified>
</cp:coreProperties>
</file>