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7395D" w14:textId="20757A23" w:rsidR="004D7CF5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2420">
        <w:rPr>
          <w:rFonts w:ascii="Times New Roman" w:hAnsi="Times New Roman" w:cs="Times New Roman"/>
          <w:sz w:val="20"/>
          <w:szCs w:val="20"/>
        </w:rPr>
        <w:t>Líza</w:t>
      </w:r>
    </w:p>
    <w:p w14:paraId="4324E874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2420">
        <w:rPr>
          <w:rFonts w:ascii="Times New Roman" w:hAnsi="Times New Roman" w:cs="Times New Roman"/>
          <w:sz w:val="20"/>
          <w:szCs w:val="20"/>
        </w:rPr>
        <w:t xml:space="preserve">Ve svých předpovědích futurologové rádi používají slova jako: umělá inteligence, roboti, internet věcí, neuronové sítě, singularita. Představivost rýsuje překrásné obrazy budoucnosti, jenomže kde v této říši umělého rozumu zbývá místo pro běžný lidský život? Vezměme si například jídlo. Co se s ním stane? Co se stane </w:t>
      </w:r>
      <w:proofErr w:type="gramStart"/>
      <w:r w:rsidRPr="00AA2420">
        <w:rPr>
          <w:rFonts w:ascii="Times New Roman" w:hAnsi="Times New Roman" w:cs="Times New Roman"/>
          <w:sz w:val="20"/>
          <w:szCs w:val="20"/>
        </w:rPr>
        <w:t>s</w:t>
      </w:r>
      <w:proofErr w:type="gramEnd"/>
      <w:r w:rsidRPr="00AA2420">
        <w:rPr>
          <w:rFonts w:ascii="Times New Roman" w:hAnsi="Times New Roman" w:cs="Times New Roman"/>
          <w:sz w:val="20"/>
          <w:szCs w:val="20"/>
        </w:rPr>
        <w:t xml:space="preserve"> zelňačkou, bramborovou kaší, uzeninou, kuřecími nudlemi nebo zmrzlinou? Nevezmou nám roboti naše snídaně, obědy a večeře</w:t>
      </w:r>
    </w:p>
    <w:p w14:paraId="79F6828E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2420">
        <w:rPr>
          <w:rFonts w:ascii="Times New Roman" w:hAnsi="Times New Roman" w:cs="Times New Roman"/>
          <w:sz w:val="20"/>
          <w:szCs w:val="20"/>
        </w:rPr>
        <w:t>nebo snad všechno zůstane při starém? Stejně i tak nás krmí docela dobře. Zdá se, že stravování je věc konzervativní, vždyť i na brambory si lidé zvykali celá staletí. Stará dobrá zelenina z babiččiny zahrádky vypadá lákavěji než ten moderní, geneticky modifikovaný organismus vytištěný pomocí 3D tiskárny, ale nedělejte si naděje: jen během mého života se jídelníček běžného člověka radikálně změnil. Kdo by si před třiceti lety pomyslel, že tisíce lidí budou místo klasického oběda jíst něco, co se jmenuje „hamburger“, „</w:t>
      </w:r>
      <w:proofErr w:type="spellStart"/>
      <w:r w:rsidRPr="00AA2420">
        <w:rPr>
          <w:rFonts w:ascii="Times New Roman" w:hAnsi="Times New Roman" w:cs="Times New Roman"/>
          <w:sz w:val="20"/>
          <w:szCs w:val="20"/>
        </w:rPr>
        <w:t>dürüm</w:t>
      </w:r>
      <w:proofErr w:type="spellEnd"/>
      <w:r w:rsidRPr="00AA2420">
        <w:rPr>
          <w:rFonts w:ascii="Times New Roman" w:hAnsi="Times New Roman" w:cs="Times New Roman"/>
          <w:sz w:val="20"/>
          <w:szCs w:val="20"/>
        </w:rPr>
        <w:t>“, „sushi“ nebo „instantní nudle“? Taková slova tehdy v našem slovníku ani neexistovala, a když si člověk vzpomene na sortiment sovětských obchodů s potravinami, rozplynou se veškeré pochybnosti o příchodu světlé budoucnosti. V dětství jsme o banánech jen snili, protože se daly sehnat jednou či dvakrát do roka, když měl člověk štěstí a vystál si nekonečnou frontu. Teď jsou banány skoro levnější než brambory – pravdou však je, že už takovou radost nám nedělají.</w:t>
      </w:r>
    </w:p>
    <w:p w14:paraId="00FB6851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2420">
        <w:rPr>
          <w:rFonts w:ascii="Times New Roman" w:hAnsi="Times New Roman" w:cs="Times New Roman"/>
          <w:sz w:val="20"/>
          <w:szCs w:val="20"/>
        </w:rPr>
        <w:t>Ještě před sto lety se většina lidí stravovala velmi jednoduše, trpěla podvýživou a maso si mohla dovolit jen o svátcích, ale dnes jíme lépe a rozmanitěji než králové minulých epoch. Kupujeme si ovoce z teplých krajů nebo dary moře, které je od nás vzdálené tisíce kilometrů, díky chemickým hnojivům a industrializaci zemědělství obyvatelé mnoha zemí prakticky zapomněli na hlad a smrt hladem, ty věčné souputníky agrární civilizace. A to se populace Země za století zečtyřnásobila, zatímco podíl pracujících v zemědělství radikálně klesl. Například v USA pracují na farmách pouhých 2 % obyvatel.</w:t>
      </w:r>
    </w:p>
    <w:p w14:paraId="47DDA01A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CECE2C2" w14:textId="77777777" w:rsid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BD406D7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362E0D0" w14:textId="77777777" w:rsid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EF71EFF" w14:textId="77777777" w:rsid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60FE2C8" w14:textId="77777777" w:rsid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AA97C13" w14:textId="496D02C4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AA2420">
        <w:rPr>
          <w:rFonts w:ascii="Times New Roman" w:hAnsi="Times New Roman" w:cs="Times New Roman"/>
          <w:sz w:val="20"/>
          <w:szCs w:val="20"/>
        </w:rPr>
        <w:t>Polly</w:t>
      </w:r>
      <w:proofErr w:type="spellEnd"/>
    </w:p>
    <w:p w14:paraId="14CA14EF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A2420">
        <w:rPr>
          <w:rFonts w:ascii="Times New Roman" w:hAnsi="Times New Roman" w:cs="Times New Roman"/>
          <w:b/>
          <w:bCs/>
          <w:sz w:val="20"/>
          <w:szCs w:val="20"/>
        </w:rPr>
        <w:t>Ve svých předpovědích futurologové rádi používají slova jako „umělá inteligence“, „roboti“, „internet věcí“, „neuronové sítě“ a třeba i „singularita“. Naše představivost maluje krásné obrazy budoucnosti. Jenže kde je v tomto království umělého rozumu místo pro obyčejný lidský život? Vezmeme si na příklad jídlo. Co se s ním stane?  Co bude s borščem, bramborovou kaší, klobásou, kuřecími nudlemi nebo zmrzlinou? Nevezmou-li nám roboti naše snídaně, obědy a večeře?</w:t>
      </w:r>
    </w:p>
    <w:p w14:paraId="2791D065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2420">
        <w:rPr>
          <w:rFonts w:ascii="Times New Roman" w:hAnsi="Times New Roman" w:cs="Times New Roman"/>
          <w:sz w:val="20"/>
          <w:szCs w:val="20"/>
        </w:rPr>
        <w:t>A co kdyby všechno zůstalo při svém? My přece i tak jíme docela dobře. Zdá se, že stravování je konzervativní záležitost. I na brambory nám byly potřeba staletí, abychom jsme si pořádně zvykli. Osvědčená zelenina z babiččiny zahrady se zdá chutnější než moderní GMO organismus vytištěný pomocí 3D tiskárny.</w:t>
      </w:r>
    </w:p>
    <w:p w14:paraId="1FF475AE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2420">
        <w:rPr>
          <w:rFonts w:ascii="Times New Roman" w:hAnsi="Times New Roman" w:cs="Times New Roman"/>
          <w:sz w:val="20"/>
          <w:szCs w:val="20"/>
        </w:rPr>
        <w:t>Ale nedělejte si naděje: jen za dobu mého života se jídelníček běžného člověka dokázal radikálně změnit. Mohl by si snad někdo před třiceti lety představit, že tisíce lidí budou místo tradičního oběda jíst něco s názvem „</w:t>
      </w:r>
      <w:proofErr w:type="spellStart"/>
      <w:r w:rsidRPr="00AA2420">
        <w:rPr>
          <w:rFonts w:ascii="Times New Roman" w:hAnsi="Times New Roman" w:cs="Times New Roman"/>
          <w:sz w:val="20"/>
          <w:szCs w:val="20"/>
        </w:rPr>
        <w:t>hamburgr</w:t>
      </w:r>
      <w:proofErr w:type="spellEnd"/>
      <w:r w:rsidRPr="00AA2420">
        <w:rPr>
          <w:rFonts w:ascii="Times New Roman" w:hAnsi="Times New Roman" w:cs="Times New Roman"/>
          <w:sz w:val="20"/>
          <w:szCs w:val="20"/>
        </w:rPr>
        <w:t>“, „sushi“ anebo snad „</w:t>
      </w:r>
      <w:proofErr w:type="spellStart"/>
      <w:r w:rsidRPr="00AA2420">
        <w:rPr>
          <w:rFonts w:ascii="Times New Roman" w:hAnsi="Times New Roman" w:cs="Times New Roman"/>
          <w:sz w:val="20"/>
          <w:szCs w:val="20"/>
        </w:rPr>
        <w:t>shawarma</w:t>
      </w:r>
      <w:proofErr w:type="spellEnd"/>
      <w:r w:rsidRPr="00AA2420">
        <w:rPr>
          <w:rFonts w:ascii="Times New Roman" w:hAnsi="Times New Roman" w:cs="Times New Roman"/>
          <w:sz w:val="20"/>
          <w:szCs w:val="20"/>
        </w:rPr>
        <w:t>“? Taková slova ani nebyla našemu lexikonu známá.</w:t>
      </w:r>
    </w:p>
    <w:p w14:paraId="00535687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2420">
        <w:rPr>
          <w:rFonts w:ascii="Times New Roman" w:hAnsi="Times New Roman" w:cs="Times New Roman"/>
          <w:sz w:val="20"/>
          <w:szCs w:val="20"/>
        </w:rPr>
        <w:t xml:space="preserve">Když si člověk vzpomene ne sortiment sovětských obchodů s potravinami, rozptýlí se jakékoli pochybnosti o příchodu světlé budoucnosti. Tam jsme v dětství snili o banánech, které se daly koupit jenom jednou nebo dvakrát do roka, pokud se poštěstilo, a to jen po vystání dlouhatánské fronty. Nyní jsou banány téměř levnější než brambory, i když je pravda, že už nepřináší takovou radost. </w:t>
      </w:r>
    </w:p>
    <w:p w14:paraId="182B2301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2420">
        <w:rPr>
          <w:rFonts w:ascii="Times New Roman" w:hAnsi="Times New Roman" w:cs="Times New Roman"/>
          <w:sz w:val="20"/>
          <w:szCs w:val="20"/>
        </w:rPr>
        <w:t>Ještě před sta lety se většina lidí stravovala velmi prostě a skromně, trpěla hlady a maso si mohla koupit jen o svátcích. V porovnání s tím jíme mnohem lépe a pestřeji než dokonce i králové těch dob. Kupujeme vše: od ovoce původem z teplých zemí až po dary moře, které se nachází tisíce kilometrů od nás. Díky chemickým hnojivům a industrializaci zemědělství obyvatele mnoha zemí prakticky zapomněli na hlad a smrt způsobenou jim. I přesto, že se počet obyvatel Země za sto let čtyřnásobně zvýšil, a podíl lidí zaměstnaných v zemědělství se radikálně snížil. Například ve Spojených státech na místních farmách pracuje pouze 2% obyvatel.</w:t>
      </w:r>
    </w:p>
    <w:p w14:paraId="614EBD4F" w14:textId="77777777" w:rsid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CF30280" w14:textId="77777777" w:rsid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C283CA9" w14:textId="24C176B0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2420">
        <w:rPr>
          <w:rFonts w:ascii="Times New Roman" w:hAnsi="Times New Roman" w:cs="Times New Roman"/>
          <w:sz w:val="20"/>
          <w:szCs w:val="20"/>
        </w:rPr>
        <w:t>Marina</w:t>
      </w:r>
    </w:p>
    <w:p w14:paraId="1B9A1FF4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A2420">
        <w:rPr>
          <w:rFonts w:ascii="Times New Roman" w:hAnsi="Times New Roman" w:cs="Times New Roman"/>
          <w:b/>
          <w:sz w:val="20"/>
          <w:szCs w:val="20"/>
        </w:rPr>
        <w:t>Ve svých předpovědích futurologové rádi používají slova jako „umělá inteligence“, „roboti“, „Internet věcí“, „neuronové sítě“, „singulárnost.“ Představivost kreslí krásné obrázky budoucnosti. Jenže kde je v tomto císařství umělého rozumu obyčejný lidský život? Tak například jídlo. Co se stane s tím? Co se stane s borščem, bramborovou kaší, salámem, kuřecími nudlemi nebo zmrzlinou? Nevezmou nám roboti naše snídaně, obědy a večeře?</w:t>
      </w:r>
    </w:p>
    <w:p w14:paraId="6230B8DA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2420">
        <w:rPr>
          <w:rFonts w:ascii="Times New Roman" w:hAnsi="Times New Roman" w:cs="Times New Roman"/>
          <w:sz w:val="20"/>
          <w:szCs w:val="20"/>
        </w:rPr>
        <w:t xml:space="preserve">Anebo, co když všechno zůstane při starém? Jsme docela dobře krmeni. Jídlo je zdánlivě záležitost konzervativní, i na brambory jsme si stovky let zvykali. Stará dobrá zelenina z babiččiny zahrádky se zdá být o hodně lákavější/chutnější (?) než novo-moderní GMO </w:t>
      </w:r>
      <w:proofErr w:type="gramStart"/>
      <w:r w:rsidRPr="00AA2420">
        <w:rPr>
          <w:rFonts w:ascii="Times New Roman" w:hAnsi="Times New Roman" w:cs="Times New Roman"/>
          <w:sz w:val="20"/>
          <w:szCs w:val="20"/>
        </w:rPr>
        <w:t>organizmus</w:t>
      </w:r>
      <w:proofErr w:type="gramEnd"/>
      <w:r w:rsidRPr="00AA2420">
        <w:rPr>
          <w:rFonts w:ascii="Times New Roman" w:hAnsi="Times New Roman" w:cs="Times New Roman"/>
          <w:sz w:val="20"/>
          <w:szCs w:val="20"/>
        </w:rPr>
        <w:t xml:space="preserve"> vytisknutý s pomocí 3D tiskárny.</w:t>
      </w:r>
    </w:p>
    <w:p w14:paraId="02307924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2420">
        <w:rPr>
          <w:rFonts w:ascii="Times New Roman" w:hAnsi="Times New Roman" w:cs="Times New Roman"/>
          <w:sz w:val="20"/>
          <w:szCs w:val="20"/>
        </w:rPr>
        <w:t>Ale nedělejte si velké naděje: během jenom mého života se porce dostupné obecnému člověku radikálně změnila. Mohl si někdo před třiceti lety představit, že tisíce lidí bude jíst cosi s názvem „hamburger“, „</w:t>
      </w:r>
      <w:proofErr w:type="spellStart"/>
      <w:r w:rsidRPr="00AA2420">
        <w:rPr>
          <w:rFonts w:ascii="Times New Roman" w:hAnsi="Times New Roman" w:cs="Times New Roman"/>
          <w:sz w:val="20"/>
          <w:szCs w:val="20"/>
        </w:rPr>
        <w:t>šaurma</w:t>
      </w:r>
      <w:proofErr w:type="spellEnd"/>
      <w:r w:rsidRPr="00AA2420">
        <w:rPr>
          <w:rFonts w:ascii="Times New Roman" w:hAnsi="Times New Roman" w:cs="Times New Roman"/>
          <w:sz w:val="20"/>
          <w:szCs w:val="20"/>
        </w:rPr>
        <w:t>/gyros“, „sushi“, „instantní nudle“ místo klasického oběda? Tato slova ani neexistovala v našem lexikonu.</w:t>
      </w:r>
    </w:p>
    <w:p w14:paraId="18A3FA73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2420">
        <w:rPr>
          <w:rFonts w:ascii="Times New Roman" w:hAnsi="Times New Roman" w:cs="Times New Roman"/>
          <w:sz w:val="20"/>
          <w:szCs w:val="20"/>
        </w:rPr>
        <w:t xml:space="preserve">Když si člověk vzpomene na sortiment sovětských potravinových obchodů, jakékoliv pochyby o nástupu světlé budoucnosti se rozplývají. Dětmi jsme snili o banánech, které bylo možné koupit jednou nebo dvakrát v roce, jestli jsme měli to štěstí, po stání v obrovské frontě. Dnes už banány stojí skoro </w:t>
      </w:r>
      <w:proofErr w:type="gramStart"/>
      <w:r w:rsidRPr="00AA2420">
        <w:rPr>
          <w:rFonts w:ascii="Times New Roman" w:hAnsi="Times New Roman" w:cs="Times New Roman"/>
          <w:sz w:val="20"/>
          <w:szCs w:val="20"/>
        </w:rPr>
        <w:t>levněji,</w:t>
      </w:r>
      <w:proofErr w:type="gramEnd"/>
      <w:r w:rsidRPr="00AA2420">
        <w:rPr>
          <w:rFonts w:ascii="Times New Roman" w:hAnsi="Times New Roman" w:cs="Times New Roman"/>
          <w:sz w:val="20"/>
          <w:szCs w:val="20"/>
        </w:rPr>
        <w:t xml:space="preserve"> než brambory, i když je pravdou, že už nepřinášejí té samé radosti.</w:t>
      </w:r>
    </w:p>
    <w:p w14:paraId="65CBD33C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2420">
        <w:rPr>
          <w:rFonts w:ascii="Times New Roman" w:hAnsi="Times New Roman" w:cs="Times New Roman"/>
          <w:sz w:val="20"/>
          <w:szCs w:val="20"/>
        </w:rPr>
        <w:t xml:space="preserve">Ještě před sto lety jedli lidé tu nejobecnější stravu, nedojídali a mohli si dovolit maso jenom o svátcích. Dnes již jíme lépe a rozmanitěji, než králové předešlých dob: kupujeme ovoce z teplých zemí či mořské plody z moře, které je od nás vzdáleno tisíce kilometrů. Díky chemickým hnojivům a industrializaci zemědělství zapomněli lidé z mnoha zemí o hladu a hladové smrti, věčných společnicích agrární civilizace. A to už nemluvě o tom, že se počet obyvatel Země za století zvýšil čtyřnásobně, a podíl pracujících v zemědělství zase radikálně klesl. Například, v USA pracuje na farmách jenom </w:t>
      </w:r>
      <w:proofErr w:type="gramStart"/>
      <w:r w:rsidRPr="00AA2420">
        <w:rPr>
          <w:rFonts w:ascii="Times New Roman" w:hAnsi="Times New Roman" w:cs="Times New Roman"/>
          <w:sz w:val="20"/>
          <w:szCs w:val="20"/>
        </w:rPr>
        <w:t>2%</w:t>
      </w:r>
      <w:proofErr w:type="gramEnd"/>
      <w:r w:rsidRPr="00AA2420">
        <w:rPr>
          <w:rFonts w:ascii="Times New Roman" w:hAnsi="Times New Roman" w:cs="Times New Roman"/>
          <w:sz w:val="20"/>
          <w:szCs w:val="20"/>
        </w:rPr>
        <w:t xml:space="preserve"> z celkové populace.</w:t>
      </w:r>
    </w:p>
    <w:p w14:paraId="0AA29E28" w14:textId="77777777" w:rsidR="00AA2420" w:rsidRPr="00AA2420" w:rsidRDefault="00AA2420" w:rsidP="00AA2420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AA2420" w:rsidRPr="00AA2420" w:rsidSect="00AA2420">
      <w:pgSz w:w="16838" w:h="11906" w:orient="landscape"/>
      <w:pgMar w:top="568" w:right="395" w:bottom="851" w:left="567" w:header="708" w:footer="708" w:gutter="0"/>
      <w:cols w:num="3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420"/>
    <w:rsid w:val="00011F28"/>
    <w:rsid w:val="00015792"/>
    <w:rsid w:val="001974AA"/>
    <w:rsid w:val="003501BB"/>
    <w:rsid w:val="004D7CF5"/>
    <w:rsid w:val="005130BD"/>
    <w:rsid w:val="0079184B"/>
    <w:rsid w:val="00812F7E"/>
    <w:rsid w:val="008C263B"/>
    <w:rsid w:val="00A03BD2"/>
    <w:rsid w:val="00AA2420"/>
    <w:rsid w:val="00B7074B"/>
    <w:rsid w:val="00BC71DC"/>
    <w:rsid w:val="00CF0234"/>
    <w:rsid w:val="00D47B8E"/>
    <w:rsid w:val="00DA5F9F"/>
    <w:rsid w:val="00ED365E"/>
    <w:rsid w:val="00EE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DD053"/>
  <w15:chartTrackingRefBased/>
  <w15:docId w15:val="{96FAE0B4-715C-403D-9F8F-DE45C070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A2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2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24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2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24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2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2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2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2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24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A24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A24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242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A242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A24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24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24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242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A2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2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A2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A2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A2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A242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A242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A242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24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242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24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897</Words>
  <Characters>5316</Characters>
  <Application>Microsoft Office Word</Application>
  <DocSecurity>0</DocSecurity>
  <Lines>100</Lines>
  <Paragraphs>21</Paragraphs>
  <ScaleCrop>false</ScaleCrop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1</cp:revision>
  <dcterms:created xsi:type="dcterms:W3CDTF">2026-05-10T04:41:00Z</dcterms:created>
  <dcterms:modified xsi:type="dcterms:W3CDTF">2026-05-10T04:47:00Z</dcterms:modified>
</cp:coreProperties>
</file>