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2272E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V těch místech den i světlo oněměly, </w:t>
      </w:r>
    </w:p>
    <w:p w14:paraId="5985C8CE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 však </w:t>
      </w:r>
      <w:proofErr w:type="gramStart"/>
      <w:r w:rsidRPr="00CD19E1">
        <w:t>vzduch</w:t>
      </w:r>
      <w:proofErr w:type="gramEnd"/>
      <w:r w:rsidRPr="00CD19E1">
        <w:t xml:space="preserve"> jak moře v děsné bouři ječí, </w:t>
      </w:r>
    </w:p>
    <w:p w14:paraId="7C757ECB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 jak vichry protivné by sraz tu měly. </w:t>
      </w:r>
    </w:p>
    <w:p w14:paraId="428E2A88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Smršť pekelná, jež vztekem všechno předčí,  </w:t>
      </w:r>
    </w:p>
    <w:p w14:paraId="630275C0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 ty duchy unáší a do muk vhání, </w:t>
      </w:r>
    </w:p>
    <w:p w14:paraId="706C387D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 že svíjejí se bolem jako v křeči.  </w:t>
      </w:r>
    </w:p>
    <w:p w14:paraId="02C00947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[…] </w:t>
      </w:r>
    </w:p>
    <w:p w14:paraId="1C3091A2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I zvěděl jsem, že ti, kdo prostopášně </w:t>
      </w:r>
    </w:p>
    <w:p w14:paraId="0E4FA71C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 hřešili tělem, pykat musí tady,  </w:t>
      </w:r>
    </w:p>
    <w:p w14:paraId="20CA8A95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 ti, u nichž rozum překonaly vášně. </w:t>
      </w:r>
    </w:p>
    <w:p w14:paraId="15332C74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[…] </w:t>
      </w:r>
    </w:p>
    <w:p w14:paraId="673D2C10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Jak jeřábi, když zpívajíce táhnou </w:t>
      </w:r>
    </w:p>
    <w:p w14:paraId="30D05E6B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 a dlouhou čmouhu po obloze tvoří, </w:t>
      </w:r>
    </w:p>
    <w:p w14:paraId="44C30B55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 tak stíny viděl jsem už chvíli drahnou, </w:t>
      </w:r>
    </w:p>
    <w:p w14:paraId="09969B44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které smršť temná do svých vírů noří, </w:t>
      </w:r>
    </w:p>
    <w:p w14:paraId="71CF3BF1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 a řek jsem: „Mistře, kdo jsou ti v </w:t>
      </w:r>
      <w:proofErr w:type="gramStart"/>
      <w:r w:rsidRPr="00CD19E1">
        <w:t>tom  davu</w:t>
      </w:r>
      <w:proofErr w:type="gramEnd"/>
      <w:r w:rsidRPr="00CD19E1">
        <w:t xml:space="preserve">, </w:t>
      </w:r>
    </w:p>
    <w:p w14:paraId="363B8E41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 ti duchové, jež černý vzduch tak moří?“ </w:t>
      </w:r>
    </w:p>
    <w:p w14:paraId="25CD1747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[…] </w:t>
      </w:r>
    </w:p>
    <w:p w14:paraId="4802B318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Uslyšev o žalu, jenž vzešel z blaha,  </w:t>
      </w:r>
    </w:p>
    <w:p w14:paraId="2A9D7151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 já hlavu klonil jsem a klopil zraky, </w:t>
      </w:r>
    </w:p>
    <w:p w14:paraId="751102D8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 až básník se </w:t>
      </w:r>
      <w:proofErr w:type="gramStart"/>
      <w:r w:rsidRPr="00CD19E1">
        <w:t>mne</w:t>
      </w:r>
      <w:proofErr w:type="gramEnd"/>
      <w:r w:rsidRPr="00CD19E1">
        <w:t xml:space="preserve"> zeptal: „Co tě zmáhá?“ </w:t>
      </w:r>
    </w:p>
    <w:p w14:paraId="28A7112E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I odpověděl jsem: „Ó běda jaký  </w:t>
      </w:r>
    </w:p>
    <w:p w14:paraId="2C4ADD2A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 stesk vroucí, jaké sladké rozhodnutí </w:t>
      </w:r>
    </w:p>
    <w:p w14:paraId="4F136AB9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ty dva sem vedlo mezi bol a mraky?“ </w:t>
      </w:r>
    </w:p>
    <w:p w14:paraId="36F22C93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[…] </w:t>
      </w:r>
    </w:p>
    <w:p w14:paraId="03A4D66D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Tu ona ke mně: „Není větších bolů,  </w:t>
      </w:r>
    </w:p>
    <w:p w14:paraId="65C2D0F6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 než v době bídy </w:t>
      </w:r>
      <w:proofErr w:type="gramStart"/>
      <w:r w:rsidRPr="00CD19E1">
        <w:t>vzpomínati</w:t>
      </w:r>
      <w:proofErr w:type="gramEnd"/>
      <w:r w:rsidRPr="00CD19E1">
        <w:t xml:space="preserve"> blaha –  </w:t>
      </w:r>
    </w:p>
    <w:p w14:paraId="7DD76480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 to zná tvůj mistr, v němž jsi měl svou školu. </w:t>
      </w:r>
    </w:p>
    <w:p w14:paraId="4B377B5C" w14:textId="77777777" w:rsidR="006F2595" w:rsidRPr="00CD19E1" w:rsidRDefault="006F2595" w:rsidP="006F2595">
      <w:pPr>
        <w:tabs>
          <w:tab w:val="num" w:pos="720"/>
        </w:tabs>
      </w:pPr>
      <w:r w:rsidRPr="00CD19E1">
        <w:lastRenderedPageBreak/>
        <w:t xml:space="preserve">[…] </w:t>
      </w:r>
    </w:p>
    <w:p w14:paraId="2A8451D0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My čtli jsme jednou v pouhé kratochvíli </w:t>
      </w:r>
    </w:p>
    <w:p w14:paraId="314366CA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 o </w:t>
      </w:r>
      <w:proofErr w:type="spellStart"/>
      <w:r w:rsidRPr="00CD19E1">
        <w:t>Lancelotu</w:t>
      </w:r>
      <w:proofErr w:type="spellEnd"/>
      <w:r w:rsidRPr="00CD19E1">
        <w:t xml:space="preserve">, jak ho láska jala. </w:t>
      </w:r>
    </w:p>
    <w:p w14:paraId="01CB1F24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 Sami a bez úmyslů zlých jsme byli  </w:t>
      </w:r>
    </w:p>
    <w:p w14:paraId="68764DB1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Ta četba chvílemi nám vzhlédnout dala,  </w:t>
      </w:r>
    </w:p>
    <w:p w14:paraId="1D8F6030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 chvílemi zas nám při ní bledla líce – </w:t>
      </w:r>
    </w:p>
    <w:p w14:paraId="2069D699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 na jednom místě však nám rozum vzala: </w:t>
      </w:r>
    </w:p>
    <w:p w14:paraId="175A7829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Když četli jsme, jak úsměv milostnice </w:t>
      </w:r>
    </w:p>
    <w:p w14:paraId="04C088CD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 </w:t>
      </w:r>
      <w:proofErr w:type="gramStart"/>
      <w:r w:rsidRPr="00CD19E1">
        <w:t>s</w:t>
      </w:r>
      <w:proofErr w:type="gramEnd"/>
      <w:r w:rsidRPr="00CD19E1">
        <w:t xml:space="preserve"> úst sladkých slíbal ve vášnivém chtění, </w:t>
      </w:r>
    </w:p>
    <w:p w14:paraId="694CD405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 on, jenž se ode </w:t>
      </w:r>
      <w:proofErr w:type="gramStart"/>
      <w:r w:rsidRPr="00CD19E1">
        <w:t>mne</w:t>
      </w:r>
      <w:proofErr w:type="gramEnd"/>
      <w:r w:rsidRPr="00CD19E1">
        <w:t xml:space="preserve"> teď nehne více, </w:t>
      </w:r>
    </w:p>
    <w:p w14:paraId="436EC2D2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rty políbil mi v němém rozechvění. </w:t>
      </w:r>
    </w:p>
    <w:p w14:paraId="0B34C790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[…] </w:t>
      </w:r>
    </w:p>
    <w:p w14:paraId="02D8878E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Zatím co jeden duch mi říkal toto,  </w:t>
      </w:r>
    </w:p>
    <w:p w14:paraId="47D4F474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 tak zabědoval druhý, s ním se nesa,  </w:t>
      </w:r>
    </w:p>
    <w:p w14:paraId="4FB2E3E1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 že ze soucitu byl bych umřel pro to.  </w:t>
      </w:r>
    </w:p>
    <w:p w14:paraId="1CDD0223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I klesl jsem, jak mrtvé tělo klesá. </w:t>
      </w:r>
    </w:p>
    <w:p w14:paraId="65A7B28F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</w:t>
      </w:r>
    </w:p>
    <w:p w14:paraId="6D79FA7A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(Dante: </w:t>
      </w:r>
      <w:r w:rsidRPr="00CD19E1">
        <w:rPr>
          <w:i/>
          <w:iCs/>
        </w:rPr>
        <w:t>Božská komedie</w:t>
      </w:r>
      <w:r w:rsidRPr="00CD19E1">
        <w:t xml:space="preserve">, </w:t>
      </w:r>
      <w:r w:rsidRPr="00CD19E1">
        <w:rPr>
          <w:i/>
          <w:iCs/>
        </w:rPr>
        <w:t>Peklo</w:t>
      </w:r>
      <w:r w:rsidRPr="00CD19E1">
        <w:t xml:space="preserve">, V. zpěv, cca 1321. Přeložil O. F. </w:t>
      </w:r>
      <w:proofErr w:type="spellStart"/>
      <w:r w:rsidRPr="00CD19E1">
        <w:t>Babler</w:t>
      </w:r>
      <w:proofErr w:type="spellEnd"/>
      <w:r w:rsidRPr="00CD19E1">
        <w:t xml:space="preserve">) </w:t>
      </w:r>
    </w:p>
    <w:p w14:paraId="7B8B150D" w14:textId="77777777" w:rsidR="006F2595" w:rsidRPr="00CD19E1" w:rsidRDefault="006F2595" w:rsidP="006F2595">
      <w:pPr>
        <w:tabs>
          <w:tab w:val="num" w:pos="720"/>
        </w:tabs>
        <w:rPr>
          <w:b/>
          <w:bCs/>
        </w:rPr>
      </w:pPr>
      <w:r w:rsidRPr="00CD19E1">
        <w:rPr>
          <w:b/>
          <w:bCs/>
        </w:rPr>
        <w:t xml:space="preserve"> </w:t>
      </w:r>
    </w:p>
    <w:p w14:paraId="21B381F2" w14:textId="77777777" w:rsidR="006F2595" w:rsidRPr="00CD19E1" w:rsidRDefault="006F2595" w:rsidP="006F2595">
      <w:pPr>
        <w:tabs>
          <w:tab w:val="num" w:pos="720"/>
        </w:tabs>
        <w:rPr>
          <w:b/>
          <w:bCs/>
        </w:rPr>
      </w:pPr>
      <w:r w:rsidRPr="00CD19E1">
        <w:rPr>
          <w:b/>
          <w:bCs/>
        </w:rPr>
        <w:t xml:space="preserve">Otázky: </w:t>
      </w:r>
    </w:p>
    <w:p w14:paraId="7E8CDBE1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1. Zařaďte </w:t>
      </w:r>
      <w:r w:rsidRPr="00CD19E1">
        <w:rPr>
          <w:i/>
          <w:iCs/>
        </w:rPr>
        <w:t>Božskou komedii</w:t>
      </w:r>
      <w:r w:rsidRPr="00CD19E1">
        <w:t xml:space="preserve"> do kontextu středověké literatury a myšlení. Vysvětlete její</w:t>
      </w:r>
      <w:r>
        <w:t xml:space="preserve"> </w:t>
      </w:r>
      <w:r w:rsidRPr="00CD19E1">
        <w:t xml:space="preserve">význam pro evropskou kulturu a literaturu. </w:t>
      </w:r>
    </w:p>
    <w:p w14:paraId="7CDC4510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2. Jak se v ukázku (V. zpěv) tematizuje vztah mezi láskou, vinou a trestem? </w:t>
      </w:r>
    </w:p>
    <w:p w14:paraId="2952809B" w14:textId="77777777" w:rsidR="006F2595" w:rsidRPr="00CD19E1" w:rsidRDefault="006F2595" w:rsidP="006F2595">
      <w:pPr>
        <w:tabs>
          <w:tab w:val="num" w:pos="720"/>
        </w:tabs>
      </w:pPr>
      <w:r w:rsidRPr="00CD19E1">
        <w:t xml:space="preserve"> 3. Jak se v ukázce symbolicky zobrazuje hřích vášně? Jakou funkci zde má vypravěč a jeho</w:t>
      </w:r>
      <w:r>
        <w:t xml:space="preserve"> </w:t>
      </w:r>
      <w:r w:rsidRPr="00CD19E1">
        <w:t xml:space="preserve">reakce? </w:t>
      </w:r>
    </w:p>
    <w:p w14:paraId="5D1C95A5" w14:textId="77777777" w:rsidR="006F2595" w:rsidRDefault="006F2595" w:rsidP="006F2595">
      <w:pPr>
        <w:tabs>
          <w:tab w:val="num" w:pos="720"/>
        </w:tabs>
      </w:pPr>
      <w:r w:rsidRPr="00CD19E1">
        <w:t>4.  Vystihněte didaktický potenciál ukázky. Navrhněte, jak by bylo možné text využít</w:t>
      </w:r>
      <w:r>
        <w:t xml:space="preserve"> </w:t>
      </w:r>
      <w:r w:rsidRPr="00CD19E1">
        <w:t>v literární výuce na odpovídajícím vzdělávacím stupni.</w:t>
      </w:r>
    </w:p>
    <w:p w14:paraId="3F577283" w14:textId="77777777" w:rsidR="00270D8F" w:rsidRDefault="00270D8F"/>
    <w:sectPr w:rsidR="00270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D8F"/>
    <w:rsid w:val="00270D8F"/>
    <w:rsid w:val="006F2595"/>
    <w:rsid w:val="008B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7BE60-47C6-4EB9-B177-AAD697B6F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595"/>
  </w:style>
  <w:style w:type="paragraph" w:styleId="Nadpis1">
    <w:name w:val="heading 1"/>
    <w:basedOn w:val="Normln"/>
    <w:next w:val="Normln"/>
    <w:link w:val="Nadpis1Char"/>
    <w:uiPriority w:val="9"/>
    <w:qFormat/>
    <w:rsid w:val="00270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70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70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70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70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70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70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70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70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70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70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70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70D8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70D8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70D8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70D8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70D8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70D8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70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70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70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70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70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70D8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70D8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70D8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70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70D8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70D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Komberec</dc:creator>
  <cp:keywords/>
  <dc:description/>
  <cp:lastModifiedBy>Filip Komberec</cp:lastModifiedBy>
  <cp:revision>2</cp:revision>
  <dcterms:created xsi:type="dcterms:W3CDTF">2026-05-10T16:24:00Z</dcterms:created>
  <dcterms:modified xsi:type="dcterms:W3CDTF">2026-05-10T16:24:00Z</dcterms:modified>
</cp:coreProperties>
</file>