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Mkatabulky"/>
        <w:tblW w:w="10485" w:type="dxa"/>
        <w:tblLook w:val="04A0" w:firstRow="1" w:lastRow="0" w:firstColumn="1" w:lastColumn="0" w:noHBand="0" w:noVBand="1"/>
      </w:tblPr>
      <w:tblGrid>
        <w:gridCol w:w="10485"/>
      </w:tblGrid>
      <w:tr w:rsidR="002374FA" w:rsidRPr="00465834" w14:paraId="581C4919" w14:textId="77777777" w:rsidTr="008159A6">
        <w:tc>
          <w:tcPr>
            <w:tcW w:w="10485" w:type="dxa"/>
          </w:tcPr>
          <w:p w14:paraId="726813BE" w14:textId="77777777" w:rsidR="002374FA" w:rsidRPr="00465834" w:rsidRDefault="002374FA" w:rsidP="0073233E">
            <w:pPr>
              <w:pStyle w:val="Odstavecseseznamem"/>
              <w:numPr>
                <w:ilvl w:val="0"/>
                <w:numId w:val="2"/>
              </w:numPr>
              <w:rPr>
                <w:rFonts w:asciiTheme="majorHAnsi" w:hAnsiTheme="majorHAnsi" w:cstheme="majorHAnsi"/>
                <w:b/>
                <w:sz w:val="24"/>
                <w:szCs w:val="24"/>
              </w:rPr>
            </w:pPr>
            <w:r w:rsidRPr="00465834">
              <w:rPr>
                <w:rFonts w:asciiTheme="majorHAnsi" w:hAnsiTheme="majorHAnsi" w:cstheme="majorHAnsi"/>
                <w:b/>
                <w:sz w:val="24"/>
                <w:szCs w:val="24"/>
              </w:rPr>
              <w:t xml:space="preserve">Co </w:t>
            </w:r>
            <w:r w:rsidR="00601B15" w:rsidRPr="00465834">
              <w:rPr>
                <w:rFonts w:asciiTheme="majorHAnsi" w:hAnsiTheme="majorHAnsi" w:cstheme="majorHAnsi"/>
                <w:b/>
                <w:sz w:val="24"/>
                <w:szCs w:val="24"/>
              </w:rPr>
              <w:t xml:space="preserve">už </w:t>
            </w:r>
            <w:r w:rsidRPr="00465834">
              <w:rPr>
                <w:rFonts w:asciiTheme="majorHAnsi" w:hAnsiTheme="majorHAnsi" w:cstheme="majorHAnsi"/>
                <w:b/>
                <w:sz w:val="24"/>
                <w:szCs w:val="24"/>
                <w:u w:val="single"/>
              </w:rPr>
              <w:t>vím</w:t>
            </w:r>
            <w:r w:rsidRPr="00465834">
              <w:rPr>
                <w:rFonts w:asciiTheme="majorHAnsi" w:hAnsiTheme="majorHAnsi" w:cstheme="majorHAnsi"/>
                <w:b/>
                <w:sz w:val="24"/>
                <w:szCs w:val="24"/>
              </w:rPr>
              <w:t xml:space="preserve"> o románu </w:t>
            </w:r>
            <w:r w:rsidRPr="00465834">
              <w:rPr>
                <w:rFonts w:asciiTheme="majorHAnsi" w:hAnsiTheme="majorHAnsi" w:cstheme="majorHAnsi"/>
                <w:b/>
                <w:i/>
                <w:sz w:val="24"/>
                <w:szCs w:val="24"/>
              </w:rPr>
              <w:t>Proces</w:t>
            </w:r>
            <w:r w:rsidRPr="00465834">
              <w:rPr>
                <w:rFonts w:asciiTheme="majorHAnsi" w:hAnsiTheme="majorHAnsi" w:cstheme="majorHAnsi"/>
                <w:b/>
                <w:sz w:val="24"/>
                <w:szCs w:val="24"/>
              </w:rPr>
              <w:t xml:space="preserve">? </w:t>
            </w:r>
            <w:r w:rsidR="00A64AF4" w:rsidRPr="00465834">
              <w:rPr>
                <w:rFonts w:asciiTheme="majorHAnsi" w:hAnsiTheme="majorHAnsi" w:cstheme="majorHAnsi"/>
                <w:b/>
                <w:sz w:val="24"/>
                <w:szCs w:val="24"/>
              </w:rPr>
              <w:t>O životě Franze Kafky a jeho tvorbě</w:t>
            </w:r>
            <w:r w:rsidRPr="00465834">
              <w:rPr>
                <w:rFonts w:asciiTheme="majorHAnsi" w:hAnsiTheme="majorHAnsi" w:cstheme="majorHAnsi"/>
                <w:b/>
                <w:sz w:val="24"/>
                <w:szCs w:val="24"/>
              </w:rPr>
              <w:t>?</w:t>
            </w:r>
            <w:r w:rsidR="00A64AF4" w:rsidRPr="00465834">
              <w:rPr>
                <w:rFonts w:asciiTheme="majorHAnsi" w:hAnsiTheme="majorHAnsi" w:cstheme="majorHAnsi"/>
                <w:b/>
                <w:sz w:val="24"/>
                <w:szCs w:val="24"/>
              </w:rPr>
              <w:t xml:space="preserve"> Četl/a jsem nějakého jeho dílo?</w:t>
            </w:r>
          </w:p>
          <w:p w14:paraId="1DCA525E" w14:textId="77777777" w:rsidR="002374FA" w:rsidRPr="00465834" w:rsidRDefault="002374FA" w:rsidP="002374FA">
            <w:pPr>
              <w:rPr>
                <w:rFonts w:asciiTheme="majorHAnsi" w:hAnsiTheme="majorHAnsi" w:cstheme="majorHAnsi"/>
                <w:b/>
                <w:sz w:val="24"/>
                <w:szCs w:val="24"/>
              </w:rPr>
            </w:pPr>
          </w:p>
          <w:p w14:paraId="75C69AD0" w14:textId="77777777" w:rsidR="002374FA" w:rsidRPr="00465834" w:rsidRDefault="002374FA" w:rsidP="002374FA">
            <w:pPr>
              <w:rPr>
                <w:rFonts w:asciiTheme="majorHAnsi" w:hAnsiTheme="majorHAnsi" w:cstheme="majorHAnsi"/>
                <w:b/>
                <w:sz w:val="24"/>
                <w:szCs w:val="24"/>
              </w:rPr>
            </w:pPr>
          </w:p>
          <w:p w14:paraId="5F2E2661" w14:textId="77777777" w:rsidR="002374FA" w:rsidRPr="00465834" w:rsidRDefault="002374FA">
            <w:pPr>
              <w:rPr>
                <w:rFonts w:asciiTheme="majorHAnsi" w:hAnsiTheme="majorHAnsi" w:cstheme="majorHAnsi"/>
                <w:b/>
                <w:sz w:val="24"/>
                <w:szCs w:val="24"/>
              </w:rPr>
            </w:pPr>
          </w:p>
          <w:p w14:paraId="08834B28" w14:textId="77777777" w:rsidR="008159A6" w:rsidRPr="00465834" w:rsidRDefault="008159A6">
            <w:pPr>
              <w:rPr>
                <w:rFonts w:asciiTheme="majorHAnsi" w:hAnsiTheme="majorHAnsi" w:cstheme="majorHAnsi"/>
                <w:b/>
                <w:sz w:val="24"/>
                <w:szCs w:val="24"/>
              </w:rPr>
            </w:pPr>
          </w:p>
          <w:p w14:paraId="2FE6F0EF" w14:textId="77777777" w:rsidR="008159A6" w:rsidRPr="00465834" w:rsidRDefault="008159A6">
            <w:pPr>
              <w:rPr>
                <w:rFonts w:asciiTheme="majorHAnsi" w:hAnsiTheme="majorHAnsi" w:cstheme="majorHAnsi"/>
                <w:b/>
                <w:sz w:val="24"/>
                <w:szCs w:val="24"/>
              </w:rPr>
            </w:pPr>
          </w:p>
          <w:p w14:paraId="49B5CB87" w14:textId="77777777" w:rsidR="008159A6" w:rsidRPr="00465834" w:rsidRDefault="008159A6">
            <w:pPr>
              <w:rPr>
                <w:rFonts w:asciiTheme="majorHAnsi" w:hAnsiTheme="majorHAnsi" w:cstheme="majorHAnsi"/>
                <w:b/>
                <w:sz w:val="24"/>
                <w:szCs w:val="24"/>
              </w:rPr>
            </w:pPr>
          </w:p>
          <w:p w14:paraId="5E4DD78D" w14:textId="77777777" w:rsidR="008159A6" w:rsidRPr="00465834" w:rsidRDefault="008159A6">
            <w:pPr>
              <w:rPr>
                <w:rFonts w:asciiTheme="majorHAnsi" w:hAnsiTheme="majorHAnsi" w:cstheme="majorHAnsi"/>
                <w:b/>
                <w:sz w:val="24"/>
                <w:szCs w:val="24"/>
              </w:rPr>
            </w:pPr>
          </w:p>
          <w:p w14:paraId="6B53306F" w14:textId="77777777" w:rsidR="000C043A" w:rsidRPr="00465834" w:rsidRDefault="000C043A">
            <w:pPr>
              <w:rPr>
                <w:rFonts w:asciiTheme="majorHAnsi" w:hAnsiTheme="majorHAnsi" w:cstheme="majorHAnsi"/>
                <w:b/>
                <w:sz w:val="24"/>
                <w:szCs w:val="24"/>
              </w:rPr>
            </w:pPr>
          </w:p>
          <w:p w14:paraId="717607F5" w14:textId="77777777" w:rsidR="000C043A" w:rsidRPr="00465834" w:rsidRDefault="000C043A">
            <w:pPr>
              <w:rPr>
                <w:rFonts w:asciiTheme="majorHAnsi" w:hAnsiTheme="majorHAnsi" w:cstheme="majorHAnsi"/>
                <w:b/>
                <w:sz w:val="24"/>
                <w:szCs w:val="24"/>
              </w:rPr>
            </w:pPr>
          </w:p>
        </w:tc>
      </w:tr>
    </w:tbl>
    <w:p w14:paraId="502D311A" w14:textId="77777777" w:rsidR="0026160E" w:rsidRPr="00465834" w:rsidRDefault="0026160E" w:rsidP="00F22014">
      <w:pPr>
        <w:rPr>
          <w:rFonts w:asciiTheme="majorHAnsi" w:hAnsiTheme="majorHAnsi" w:cstheme="majorHAnsi"/>
          <w:b/>
          <w:sz w:val="24"/>
          <w:szCs w:val="24"/>
        </w:rPr>
      </w:pPr>
    </w:p>
    <w:tbl>
      <w:tblPr>
        <w:tblStyle w:val="Mkatabulky"/>
        <w:tblW w:w="10485" w:type="dxa"/>
        <w:tblLook w:val="04A0" w:firstRow="1" w:lastRow="0" w:firstColumn="1" w:lastColumn="0" w:noHBand="0" w:noVBand="1"/>
      </w:tblPr>
      <w:tblGrid>
        <w:gridCol w:w="10485"/>
      </w:tblGrid>
      <w:tr w:rsidR="0026160E" w:rsidRPr="00465834" w14:paraId="6B3EF74B" w14:textId="77777777" w:rsidTr="00742279">
        <w:tc>
          <w:tcPr>
            <w:tcW w:w="10485" w:type="dxa"/>
          </w:tcPr>
          <w:p w14:paraId="70C1974C" w14:textId="77777777" w:rsidR="00F22014" w:rsidRPr="00465834" w:rsidRDefault="00F22014" w:rsidP="00F22014">
            <w:pPr>
              <w:pStyle w:val="Odstavecseseznamem"/>
              <w:numPr>
                <w:ilvl w:val="0"/>
                <w:numId w:val="2"/>
              </w:numPr>
              <w:rPr>
                <w:rFonts w:asciiTheme="majorHAnsi" w:hAnsiTheme="majorHAnsi" w:cstheme="majorHAnsi"/>
                <w:b/>
                <w:sz w:val="24"/>
                <w:szCs w:val="24"/>
              </w:rPr>
            </w:pPr>
            <w:r w:rsidRPr="00465834">
              <w:rPr>
                <w:rFonts w:asciiTheme="majorHAnsi" w:hAnsiTheme="majorHAnsi" w:cstheme="majorHAnsi"/>
                <w:b/>
                <w:sz w:val="24"/>
                <w:szCs w:val="24"/>
              </w:rPr>
              <w:t xml:space="preserve">Co se </w:t>
            </w:r>
            <w:r w:rsidRPr="00465834">
              <w:rPr>
                <w:rFonts w:asciiTheme="majorHAnsi" w:hAnsiTheme="majorHAnsi" w:cstheme="majorHAnsi"/>
                <w:b/>
                <w:sz w:val="24"/>
                <w:szCs w:val="24"/>
                <w:u w:val="single"/>
              </w:rPr>
              <w:t>chci dozvědět</w:t>
            </w:r>
            <w:r w:rsidRPr="00465834">
              <w:rPr>
                <w:rFonts w:asciiTheme="majorHAnsi" w:hAnsiTheme="majorHAnsi" w:cstheme="majorHAnsi"/>
                <w:b/>
                <w:sz w:val="24"/>
                <w:szCs w:val="24"/>
              </w:rPr>
              <w:t>, co mě zajímá v souvislosti s Kafkovým dílem? Zapište si otázky, které jste si položili. Otázky si můžete doplňovat také v průběhu workshopu.</w:t>
            </w:r>
          </w:p>
          <w:p w14:paraId="4DD62B2E" w14:textId="77777777" w:rsidR="0026160E" w:rsidRPr="00465834" w:rsidRDefault="0026160E" w:rsidP="00902CC7">
            <w:pPr>
              <w:rPr>
                <w:rFonts w:asciiTheme="majorHAnsi" w:hAnsiTheme="majorHAnsi" w:cstheme="majorHAnsi"/>
                <w:b/>
                <w:sz w:val="24"/>
                <w:szCs w:val="24"/>
              </w:rPr>
            </w:pPr>
          </w:p>
          <w:p w14:paraId="2C436532" w14:textId="77777777" w:rsidR="00F22014" w:rsidRPr="00465834" w:rsidRDefault="00F22014" w:rsidP="00902CC7">
            <w:pPr>
              <w:rPr>
                <w:rFonts w:asciiTheme="majorHAnsi" w:hAnsiTheme="majorHAnsi" w:cstheme="majorHAnsi"/>
                <w:b/>
                <w:sz w:val="24"/>
                <w:szCs w:val="24"/>
              </w:rPr>
            </w:pPr>
          </w:p>
          <w:p w14:paraId="308DEEB4" w14:textId="77777777" w:rsidR="00601B15" w:rsidRPr="00465834" w:rsidRDefault="00601B15" w:rsidP="00902CC7">
            <w:pPr>
              <w:rPr>
                <w:rFonts w:asciiTheme="majorHAnsi" w:hAnsiTheme="majorHAnsi" w:cstheme="majorHAnsi"/>
                <w:b/>
                <w:sz w:val="24"/>
                <w:szCs w:val="24"/>
              </w:rPr>
            </w:pPr>
          </w:p>
          <w:p w14:paraId="500B4A6E" w14:textId="77777777" w:rsidR="00601B15" w:rsidRPr="00465834" w:rsidRDefault="00601B15" w:rsidP="00902CC7">
            <w:pPr>
              <w:rPr>
                <w:rFonts w:asciiTheme="majorHAnsi" w:hAnsiTheme="majorHAnsi" w:cstheme="majorHAnsi"/>
                <w:b/>
                <w:sz w:val="24"/>
                <w:szCs w:val="24"/>
              </w:rPr>
            </w:pPr>
          </w:p>
          <w:p w14:paraId="5C332C09" w14:textId="77777777" w:rsidR="0026160E" w:rsidRPr="00465834" w:rsidRDefault="0026160E" w:rsidP="00902CC7">
            <w:pPr>
              <w:rPr>
                <w:rFonts w:asciiTheme="majorHAnsi" w:hAnsiTheme="majorHAnsi" w:cstheme="majorHAnsi"/>
                <w:b/>
                <w:sz w:val="24"/>
                <w:szCs w:val="24"/>
              </w:rPr>
            </w:pPr>
          </w:p>
          <w:p w14:paraId="322D3973" w14:textId="77777777" w:rsidR="00742279" w:rsidRPr="00465834" w:rsidRDefault="00742279" w:rsidP="00902CC7">
            <w:pPr>
              <w:rPr>
                <w:rFonts w:asciiTheme="majorHAnsi" w:hAnsiTheme="majorHAnsi" w:cstheme="majorHAnsi"/>
                <w:b/>
                <w:sz w:val="24"/>
                <w:szCs w:val="24"/>
              </w:rPr>
            </w:pPr>
          </w:p>
          <w:p w14:paraId="0C01C500" w14:textId="77777777" w:rsidR="00742279" w:rsidRPr="00465834" w:rsidRDefault="00742279" w:rsidP="00902CC7">
            <w:pPr>
              <w:rPr>
                <w:rFonts w:asciiTheme="majorHAnsi" w:hAnsiTheme="majorHAnsi" w:cstheme="majorHAnsi"/>
                <w:b/>
                <w:sz w:val="24"/>
                <w:szCs w:val="24"/>
              </w:rPr>
            </w:pPr>
          </w:p>
          <w:p w14:paraId="3AEF4AC5" w14:textId="77777777" w:rsidR="00F22014" w:rsidRPr="00465834" w:rsidRDefault="00F22014" w:rsidP="00902CC7">
            <w:pPr>
              <w:rPr>
                <w:rFonts w:asciiTheme="majorHAnsi" w:hAnsiTheme="majorHAnsi" w:cstheme="majorHAnsi"/>
                <w:b/>
                <w:sz w:val="24"/>
                <w:szCs w:val="24"/>
              </w:rPr>
            </w:pPr>
          </w:p>
          <w:p w14:paraId="6960217A" w14:textId="77777777" w:rsidR="0026160E" w:rsidRPr="00465834" w:rsidRDefault="0026160E" w:rsidP="00902CC7">
            <w:pPr>
              <w:rPr>
                <w:rFonts w:asciiTheme="majorHAnsi" w:hAnsiTheme="majorHAnsi" w:cstheme="majorHAnsi"/>
                <w:b/>
                <w:sz w:val="24"/>
                <w:szCs w:val="24"/>
              </w:rPr>
            </w:pPr>
          </w:p>
          <w:p w14:paraId="27F13304" w14:textId="77777777" w:rsidR="0026160E" w:rsidRPr="00465834" w:rsidRDefault="0026160E" w:rsidP="00902CC7">
            <w:pPr>
              <w:rPr>
                <w:rFonts w:asciiTheme="majorHAnsi" w:hAnsiTheme="majorHAnsi" w:cstheme="majorHAnsi"/>
                <w:b/>
                <w:sz w:val="24"/>
                <w:szCs w:val="24"/>
              </w:rPr>
            </w:pPr>
          </w:p>
        </w:tc>
      </w:tr>
    </w:tbl>
    <w:p w14:paraId="08FF68FF" w14:textId="77777777" w:rsidR="004F2E6D" w:rsidRDefault="004F2E6D" w:rsidP="004F2E6D">
      <w:pPr>
        <w:pStyle w:val="Odstavecseseznamem"/>
        <w:rPr>
          <w:rFonts w:asciiTheme="majorHAnsi" w:hAnsiTheme="majorHAnsi" w:cstheme="majorHAnsi"/>
          <w:b/>
          <w:sz w:val="24"/>
          <w:szCs w:val="24"/>
        </w:rPr>
      </w:pPr>
    </w:p>
    <w:p w14:paraId="051B2930" w14:textId="328DE7B9" w:rsidR="00B707C0" w:rsidRPr="004F2E6D" w:rsidRDefault="00F22014" w:rsidP="004F2E6D">
      <w:pPr>
        <w:pStyle w:val="Odstavecseseznamem"/>
        <w:numPr>
          <w:ilvl w:val="0"/>
          <w:numId w:val="2"/>
        </w:numPr>
        <w:rPr>
          <w:rFonts w:asciiTheme="majorHAnsi" w:hAnsiTheme="majorHAnsi" w:cstheme="majorHAnsi"/>
          <w:b/>
          <w:sz w:val="24"/>
          <w:szCs w:val="24"/>
        </w:rPr>
      </w:pPr>
      <w:r w:rsidRPr="004F2E6D">
        <w:rPr>
          <w:rFonts w:asciiTheme="majorHAnsi" w:hAnsiTheme="majorHAnsi" w:cstheme="majorHAnsi"/>
          <w:b/>
          <w:sz w:val="24"/>
          <w:szCs w:val="24"/>
        </w:rPr>
        <w:t xml:space="preserve">Zde </w:t>
      </w:r>
      <w:r w:rsidR="008159A6" w:rsidRPr="004F2E6D">
        <w:rPr>
          <w:rFonts w:asciiTheme="majorHAnsi" w:hAnsiTheme="majorHAnsi" w:cstheme="majorHAnsi"/>
          <w:b/>
          <w:sz w:val="24"/>
          <w:szCs w:val="24"/>
        </w:rPr>
        <w:t>si sepište hlavní body k jednotlivým rovinám</w:t>
      </w:r>
      <w:r w:rsidRPr="004F2E6D">
        <w:rPr>
          <w:rFonts w:asciiTheme="majorHAnsi" w:hAnsiTheme="majorHAnsi" w:cstheme="majorHAnsi"/>
          <w:b/>
          <w:sz w:val="24"/>
          <w:szCs w:val="24"/>
        </w:rPr>
        <w:t>, které můžeme díky herní zkušenosti prozkoumat</w:t>
      </w:r>
      <w:r w:rsidR="008159A6" w:rsidRPr="004F2E6D">
        <w:rPr>
          <w:rFonts w:asciiTheme="majorHAnsi" w:hAnsiTheme="majorHAnsi" w:cstheme="majorHAnsi"/>
          <w:b/>
          <w:sz w:val="24"/>
          <w:szCs w:val="24"/>
        </w:rPr>
        <w:t>:</w:t>
      </w:r>
    </w:p>
    <w:tbl>
      <w:tblPr>
        <w:tblStyle w:val="Mkatabulky"/>
        <w:tblW w:w="0" w:type="auto"/>
        <w:tblLook w:val="04A0" w:firstRow="1" w:lastRow="0" w:firstColumn="1" w:lastColumn="0" w:noHBand="0" w:noVBand="1"/>
      </w:tblPr>
      <w:tblGrid>
        <w:gridCol w:w="3485"/>
        <w:gridCol w:w="3485"/>
        <w:gridCol w:w="3486"/>
      </w:tblGrid>
      <w:tr w:rsidR="00B707C0" w:rsidRPr="00465834" w14:paraId="799D48DC" w14:textId="77777777" w:rsidTr="00B707C0">
        <w:tc>
          <w:tcPr>
            <w:tcW w:w="3485" w:type="dxa"/>
          </w:tcPr>
          <w:p w14:paraId="403DE217" w14:textId="77777777" w:rsidR="00B707C0" w:rsidRPr="00465834" w:rsidRDefault="00B707C0" w:rsidP="00B707C0">
            <w:pPr>
              <w:rPr>
                <w:rFonts w:asciiTheme="majorHAnsi" w:hAnsiTheme="majorHAnsi" w:cstheme="majorHAnsi"/>
                <w:b/>
                <w:sz w:val="24"/>
                <w:szCs w:val="24"/>
              </w:rPr>
            </w:pPr>
            <w:r w:rsidRPr="00465834">
              <w:rPr>
                <w:rFonts w:asciiTheme="majorHAnsi" w:hAnsiTheme="majorHAnsi" w:cstheme="majorHAnsi"/>
                <w:b/>
                <w:sz w:val="24"/>
                <w:szCs w:val="24"/>
              </w:rPr>
              <w:t xml:space="preserve">Postava </w:t>
            </w:r>
          </w:p>
          <w:p w14:paraId="5E5F13E9" w14:textId="2117544A" w:rsidR="00B707C0" w:rsidRPr="00465834" w:rsidRDefault="00B707C0" w:rsidP="00B707C0">
            <w:pPr>
              <w:rPr>
                <w:rFonts w:asciiTheme="majorHAnsi" w:hAnsiTheme="majorHAnsi" w:cstheme="majorHAnsi"/>
                <w:b/>
                <w:sz w:val="24"/>
                <w:szCs w:val="24"/>
              </w:rPr>
            </w:pPr>
            <w:r w:rsidRPr="00465834">
              <w:rPr>
                <w:rFonts w:asciiTheme="majorHAnsi" w:hAnsiTheme="majorHAnsi" w:cstheme="majorHAnsi"/>
                <w:sz w:val="24"/>
                <w:szCs w:val="24"/>
              </w:rPr>
              <w:t>(Co o postavě vypovídá její jméno? Jak postava jedná a jak komunikuje? Vyvíjí se jednání a řeč postavy v průběhu děje? Jak postavu utváří prostředí?)</w:t>
            </w:r>
          </w:p>
        </w:tc>
        <w:tc>
          <w:tcPr>
            <w:tcW w:w="3485" w:type="dxa"/>
          </w:tcPr>
          <w:p w14:paraId="6DA3CA53" w14:textId="77777777" w:rsidR="00B707C0" w:rsidRPr="00465834" w:rsidRDefault="00B707C0" w:rsidP="00B707C0">
            <w:pPr>
              <w:rPr>
                <w:rFonts w:asciiTheme="majorHAnsi" w:hAnsiTheme="majorHAnsi" w:cstheme="majorHAnsi"/>
                <w:b/>
                <w:sz w:val="24"/>
                <w:szCs w:val="24"/>
              </w:rPr>
            </w:pPr>
            <w:r w:rsidRPr="00465834">
              <w:rPr>
                <w:rFonts w:asciiTheme="majorHAnsi" w:hAnsiTheme="majorHAnsi" w:cstheme="majorHAnsi"/>
                <w:b/>
                <w:sz w:val="24"/>
                <w:szCs w:val="24"/>
              </w:rPr>
              <w:t xml:space="preserve">Příběh </w:t>
            </w:r>
          </w:p>
          <w:p w14:paraId="008BAE7C" w14:textId="3F95D2A8" w:rsidR="00B707C0" w:rsidRPr="00465834" w:rsidRDefault="00B707C0" w:rsidP="00B707C0">
            <w:pPr>
              <w:rPr>
                <w:rFonts w:asciiTheme="majorHAnsi" w:hAnsiTheme="majorHAnsi" w:cstheme="majorHAnsi"/>
                <w:b/>
                <w:sz w:val="24"/>
                <w:szCs w:val="24"/>
              </w:rPr>
            </w:pPr>
            <w:r w:rsidRPr="00465834">
              <w:rPr>
                <w:rFonts w:asciiTheme="majorHAnsi" w:hAnsiTheme="majorHAnsi" w:cstheme="majorHAnsi"/>
                <w:sz w:val="24"/>
                <w:szCs w:val="24"/>
              </w:rPr>
              <w:t>(Jaké jsou hlavní události příběhu? Jaký je vztah mezi úvodní a závěrečnou událostí příběhu?  O jakém tématu či zkušenosti příběh vypráví?)</w:t>
            </w:r>
          </w:p>
        </w:tc>
        <w:tc>
          <w:tcPr>
            <w:tcW w:w="3486" w:type="dxa"/>
          </w:tcPr>
          <w:p w14:paraId="6FFD1569" w14:textId="77777777" w:rsidR="00B707C0" w:rsidRPr="00465834" w:rsidRDefault="00B707C0" w:rsidP="00B707C0">
            <w:pPr>
              <w:rPr>
                <w:rFonts w:asciiTheme="majorHAnsi" w:hAnsiTheme="majorHAnsi" w:cstheme="majorHAnsi"/>
                <w:b/>
                <w:sz w:val="24"/>
                <w:szCs w:val="24"/>
              </w:rPr>
            </w:pPr>
            <w:r w:rsidRPr="00465834">
              <w:rPr>
                <w:rFonts w:asciiTheme="majorHAnsi" w:hAnsiTheme="majorHAnsi" w:cstheme="majorHAnsi"/>
                <w:b/>
                <w:sz w:val="24"/>
                <w:szCs w:val="24"/>
              </w:rPr>
              <w:t xml:space="preserve">Absurdita </w:t>
            </w:r>
          </w:p>
          <w:p w14:paraId="09B1808D" w14:textId="5B2B3E07" w:rsidR="00B707C0" w:rsidRPr="00465834" w:rsidRDefault="00B707C0" w:rsidP="00B707C0">
            <w:pPr>
              <w:rPr>
                <w:rFonts w:asciiTheme="majorHAnsi" w:hAnsiTheme="majorHAnsi" w:cstheme="majorHAnsi"/>
                <w:b/>
                <w:sz w:val="24"/>
                <w:szCs w:val="24"/>
              </w:rPr>
            </w:pPr>
            <w:r w:rsidRPr="00465834">
              <w:rPr>
                <w:rFonts w:asciiTheme="majorHAnsi" w:hAnsiTheme="majorHAnsi" w:cstheme="majorHAnsi"/>
                <w:sz w:val="24"/>
                <w:szCs w:val="24"/>
              </w:rPr>
              <w:t>(Které motivy či situace ve hře můžeme označit jako absurdní? Proč? V čem absurdita spočívá? Jaký mohou mít absurdní prvky význam?)</w:t>
            </w:r>
          </w:p>
        </w:tc>
      </w:tr>
      <w:tr w:rsidR="00B707C0" w:rsidRPr="00465834" w14:paraId="48DAD99A" w14:textId="77777777" w:rsidTr="00B707C0">
        <w:tc>
          <w:tcPr>
            <w:tcW w:w="3485" w:type="dxa"/>
          </w:tcPr>
          <w:p w14:paraId="03273B8E" w14:textId="77777777" w:rsidR="00B707C0" w:rsidRPr="00465834" w:rsidRDefault="00B707C0" w:rsidP="00B707C0">
            <w:pPr>
              <w:rPr>
                <w:rFonts w:asciiTheme="majorHAnsi" w:hAnsiTheme="majorHAnsi" w:cstheme="majorHAnsi"/>
                <w:b/>
                <w:sz w:val="24"/>
                <w:szCs w:val="24"/>
              </w:rPr>
            </w:pPr>
          </w:p>
          <w:p w14:paraId="77EBAF23" w14:textId="77777777" w:rsidR="00B707C0" w:rsidRPr="00465834" w:rsidRDefault="00B707C0" w:rsidP="00B707C0">
            <w:pPr>
              <w:rPr>
                <w:rFonts w:asciiTheme="majorHAnsi" w:hAnsiTheme="majorHAnsi" w:cstheme="majorHAnsi"/>
                <w:b/>
                <w:sz w:val="24"/>
                <w:szCs w:val="24"/>
              </w:rPr>
            </w:pPr>
          </w:p>
          <w:p w14:paraId="5F3B566E" w14:textId="77777777" w:rsidR="00B707C0" w:rsidRPr="00465834" w:rsidRDefault="00B707C0" w:rsidP="00B707C0">
            <w:pPr>
              <w:rPr>
                <w:rFonts w:asciiTheme="majorHAnsi" w:hAnsiTheme="majorHAnsi" w:cstheme="majorHAnsi"/>
                <w:b/>
                <w:sz w:val="24"/>
                <w:szCs w:val="24"/>
              </w:rPr>
            </w:pPr>
          </w:p>
          <w:p w14:paraId="0F4EFC96" w14:textId="77777777" w:rsidR="00B707C0" w:rsidRPr="00465834" w:rsidRDefault="00B707C0" w:rsidP="00B707C0">
            <w:pPr>
              <w:rPr>
                <w:rFonts w:asciiTheme="majorHAnsi" w:hAnsiTheme="majorHAnsi" w:cstheme="majorHAnsi"/>
                <w:b/>
                <w:sz w:val="24"/>
                <w:szCs w:val="24"/>
              </w:rPr>
            </w:pPr>
          </w:p>
          <w:p w14:paraId="08302DDA" w14:textId="77777777" w:rsidR="00B707C0" w:rsidRPr="00465834" w:rsidRDefault="00B707C0" w:rsidP="00B707C0">
            <w:pPr>
              <w:rPr>
                <w:rFonts w:asciiTheme="majorHAnsi" w:hAnsiTheme="majorHAnsi" w:cstheme="majorHAnsi"/>
                <w:b/>
                <w:sz w:val="24"/>
                <w:szCs w:val="24"/>
              </w:rPr>
            </w:pPr>
          </w:p>
          <w:p w14:paraId="477CE059" w14:textId="77777777" w:rsidR="00B707C0" w:rsidRPr="00465834" w:rsidRDefault="00B707C0" w:rsidP="00B707C0">
            <w:pPr>
              <w:rPr>
                <w:rFonts w:asciiTheme="majorHAnsi" w:hAnsiTheme="majorHAnsi" w:cstheme="majorHAnsi"/>
                <w:b/>
                <w:sz w:val="24"/>
                <w:szCs w:val="24"/>
              </w:rPr>
            </w:pPr>
          </w:p>
          <w:p w14:paraId="48D23D47" w14:textId="77777777" w:rsidR="00B707C0" w:rsidRPr="00465834" w:rsidRDefault="00B707C0" w:rsidP="00B707C0">
            <w:pPr>
              <w:rPr>
                <w:rFonts w:asciiTheme="majorHAnsi" w:hAnsiTheme="majorHAnsi" w:cstheme="majorHAnsi"/>
                <w:b/>
                <w:sz w:val="24"/>
                <w:szCs w:val="24"/>
              </w:rPr>
            </w:pPr>
          </w:p>
          <w:p w14:paraId="33118FE9" w14:textId="77777777" w:rsidR="004F2E6D" w:rsidRDefault="004F2E6D" w:rsidP="00B707C0">
            <w:pPr>
              <w:rPr>
                <w:rFonts w:asciiTheme="majorHAnsi" w:hAnsiTheme="majorHAnsi" w:cstheme="majorHAnsi"/>
                <w:b/>
                <w:sz w:val="24"/>
                <w:szCs w:val="24"/>
              </w:rPr>
            </w:pPr>
          </w:p>
          <w:p w14:paraId="42272505" w14:textId="77777777" w:rsidR="004F2E6D" w:rsidRDefault="004F2E6D" w:rsidP="00B707C0">
            <w:pPr>
              <w:rPr>
                <w:rFonts w:asciiTheme="majorHAnsi" w:hAnsiTheme="majorHAnsi" w:cstheme="majorHAnsi"/>
                <w:b/>
                <w:sz w:val="24"/>
                <w:szCs w:val="24"/>
              </w:rPr>
            </w:pPr>
          </w:p>
          <w:p w14:paraId="6594A3CE" w14:textId="77777777" w:rsidR="004F2E6D" w:rsidRDefault="004F2E6D" w:rsidP="00B707C0">
            <w:pPr>
              <w:rPr>
                <w:rFonts w:asciiTheme="majorHAnsi" w:hAnsiTheme="majorHAnsi" w:cstheme="majorHAnsi"/>
                <w:b/>
                <w:sz w:val="24"/>
                <w:szCs w:val="24"/>
              </w:rPr>
            </w:pPr>
          </w:p>
          <w:p w14:paraId="35EB42DE" w14:textId="77777777" w:rsidR="004F2E6D" w:rsidRPr="00465834" w:rsidRDefault="004F2E6D" w:rsidP="00B707C0">
            <w:pPr>
              <w:rPr>
                <w:rFonts w:asciiTheme="majorHAnsi" w:hAnsiTheme="majorHAnsi" w:cstheme="majorHAnsi"/>
                <w:b/>
                <w:sz w:val="24"/>
                <w:szCs w:val="24"/>
              </w:rPr>
            </w:pPr>
          </w:p>
          <w:p w14:paraId="57F8F197" w14:textId="77777777" w:rsidR="00B707C0" w:rsidRPr="00465834" w:rsidRDefault="00B707C0" w:rsidP="00B707C0">
            <w:pPr>
              <w:rPr>
                <w:rFonts w:asciiTheme="majorHAnsi" w:hAnsiTheme="majorHAnsi" w:cstheme="majorHAnsi"/>
                <w:b/>
                <w:sz w:val="24"/>
                <w:szCs w:val="24"/>
              </w:rPr>
            </w:pPr>
          </w:p>
          <w:p w14:paraId="0C94D82A" w14:textId="77777777" w:rsidR="00B707C0" w:rsidRPr="00465834" w:rsidRDefault="00B707C0" w:rsidP="00B707C0">
            <w:pPr>
              <w:rPr>
                <w:rFonts w:asciiTheme="majorHAnsi" w:hAnsiTheme="majorHAnsi" w:cstheme="majorHAnsi"/>
                <w:b/>
                <w:sz w:val="24"/>
                <w:szCs w:val="24"/>
              </w:rPr>
            </w:pPr>
          </w:p>
          <w:p w14:paraId="2E66A3FD" w14:textId="77777777" w:rsidR="00B707C0" w:rsidRPr="00465834" w:rsidRDefault="00B707C0" w:rsidP="00B707C0">
            <w:pPr>
              <w:rPr>
                <w:rFonts w:asciiTheme="majorHAnsi" w:hAnsiTheme="majorHAnsi" w:cstheme="majorHAnsi"/>
                <w:b/>
                <w:sz w:val="24"/>
                <w:szCs w:val="24"/>
              </w:rPr>
            </w:pPr>
          </w:p>
          <w:p w14:paraId="7FE56C5B" w14:textId="77777777" w:rsidR="00B707C0" w:rsidRPr="00465834" w:rsidRDefault="00B707C0" w:rsidP="00B707C0">
            <w:pPr>
              <w:rPr>
                <w:rFonts w:asciiTheme="majorHAnsi" w:hAnsiTheme="majorHAnsi" w:cstheme="majorHAnsi"/>
                <w:b/>
                <w:sz w:val="24"/>
                <w:szCs w:val="24"/>
              </w:rPr>
            </w:pPr>
          </w:p>
          <w:p w14:paraId="46CB6AFC" w14:textId="77777777" w:rsidR="00B707C0" w:rsidRPr="00465834" w:rsidRDefault="00B707C0" w:rsidP="00B707C0">
            <w:pPr>
              <w:rPr>
                <w:rFonts w:asciiTheme="majorHAnsi" w:hAnsiTheme="majorHAnsi" w:cstheme="majorHAnsi"/>
                <w:b/>
                <w:sz w:val="24"/>
                <w:szCs w:val="24"/>
              </w:rPr>
            </w:pPr>
          </w:p>
          <w:p w14:paraId="59128725" w14:textId="77777777" w:rsidR="00B707C0" w:rsidRPr="00465834" w:rsidRDefault="00B707C0" w:rsidP="00B707C0">
            <w:pPr>
              <w:rPr>
                <w:rFonts w:asciiTheme="majorHAnsi" w:hAnsiTheme="majorHAnsi" w:cstheme="majorHAnsi"/>
                <w:b/>
                <w:sz w:val="24"/>
                <w:szCs w:val="24"/>
              </w:rPr>
            </w:pPr>
          </w:p>
          <w:p w14:paraId="220108A3" w14:textId="77777777" w:rsidR="00B707C0" w:rsidRPr="00465834" w:rsidRDefault="00B707C0" w:rsidP="00B707C0">
            <w:pPr>
              <w:rPr>
                <w:rFonts w:asciiTheme="majorHAnsi" w:hAnsiTheme="majorHAnsi" w:cstheme="majorHAnsi"/>
                <w:b/>
                <w:sz w:val="24"/>
                <w:szCs w:val="24"/>
              </w:rPr>
            </w:pPr>
          </w:p>
        </w:tc>
        <w:tc>
          <w:tcPr>
            <w:tcW w:w="3485" w:type="dxa"/>
          </w:tcPr>
          <w:p w14:paraId="1CB515E1" w14:textId="77777777" w:rsidR="00B707C0" w:rsidRPr="00465834" w:rsidRDefault="00B707C0" w:rsidP="00B707C0">
            <w:pPr>
              <w:rPr>
                <w:rFonts w:asciiTheme="majorHAnsi" w:hAnsiTheme="majorHAnsi" w:cstheme="majorHAnsi"/>
                <w:b/>
                <w:sz w:val="24"/>
                <w:szCs w:val="24"/>
              </w:rPr>
            </w:pPr>
          </w:p>
        </w:tc>
        <w:tc>
          <w:tcPr>
            <w:tcW w:w="3486" w:type="dxa"/>
          </w:tcPr>
          <w:p w14:paraId="6A152936" w14:textId="77777777" w:rsidR="00B707C0" w:rsidRPr="00465834" w:rsidRDefault="00B707C0" w:rsidP="00B707C0">
            <w:pPr>
              <w:rPr>
                <w:rFonts w:asciiTheme="majorHAnsi" w:hAnsiTheme="majorHAnsi" w:cstheme="majorHAnsi"/>
                <w:b/>
                <w:sz w:val="24"/>
                <w:szCs w:val="24"/>
              </w:rPr>
            </w:pPr>
          </w:p>
        </w:tc>
      </w:tr>
    </w:tbl>
    <w:p w14:paraId="615B8802" w14:textId="3C4498CA" w:rsidR="00B707C0" w:rsidRPr="00465834" w:rsidRDefault="00B707C0" w:rsidP="00B707C0">
      <w:pPr>
        <w:pStyle w:val="Odstavecseseznamem"/>
        <w:numPr>
          <w:ilvl w:val="0"/>
          <w:numId w:val="2"/>
        </w:numPr>
        <w:rPr>
          <w:rFonts w:asciiTheme="majorHAnsi" w:hAnsiTheme="majorHAnsi" w:cstheme="majorHAnsi"/>
          <w:b/>
          <w:sz w:val="24"/>
          <w:szCs w:val="24"/>
        </w:rPr>
      </w:pPr>
      <w:r w:rsidRPr="00465834">
        <w:rPr>
          <w:rFonts w:asciiTheme="majorHAnsi" w:hAnsiTheme="majorHAnsi" w:cstheme="majorHAnsi"/>
          <w:b/>
          <w:sz w:val="24"/>
          <w:szCs w:val="24"/>
        </w:rPr>
        <w:lastRenderedPageBreak/>
        <w:t>Hra – reflexe</w:t>
      </w:r>
      <w:r w:rsidR="00465834" w:rsidRPr="00465834">
        <w:rPr>
          <w:rFonts w:asciiTheme="majorHAnsi" w:hAnsiTheme="majorHAnsi" w:cstheme="majorHAnsi"/>
          <w:b/>
          <w:sz w:val="24"/>
          <w:szCs w:val="24"/>
        </w:rPr>
        <w:t xml:space="preserve">: </w:t>
      </w:r>
      <w:r w:rsidR="007C33CC" w:rsidRPr="00465834">
        <w:rPr>
          <w:rFonts w:asciiTheme="majorHAnsi" w:hAnsiTheme="majorHAnsi" w:cstheme="majorHAnsi"/>
          <w:b/>
          <w:sz w:val="24"/>
          <w:szCs w:val="24"/>
        </w:rPr>
        <w:t>Co ve vás hra vyvolala – a čím to bylo způsobeno?</w:t>
      </w:r>
    </w:p>
    <w:tbl>
      <w:tblPr>
        <w:tblStyle w:val="Mkatabulky"/>
        <w:tblW w:w="0" w:type="auto"/>
        <w:tblLook w:val="04A0" w:firstRow="1" w:lastRow="0" w:firstColumn="1" w:lastColumn="0" w:noHBand="0" w:noVBand="1"/>
      </w:tblPr>
      <w:tblGrid>
        <w:gridCol w:w="10456"/>
      </w:tblGrid>
      <w:tr w:rsidR="007C33CC" w:rsidRPr="00465834" w14:paraId="108E2F6E" w14:textId="77777777" w:rsidTr="007C33CC">
        <w:tc>
          <w:tcPr>
            <w:tcW w:w="10456" w:type="dxa"/>
          </w:tcPr>
          <w:p w14:paraId="114E394E" w14:textId="77F64F67" w:rsidR="007C33CC" w:rsidRPr="00465834" w:rsidRDefault="007C33CC" w:rsidP="00B707C0">
            <w:pPr>
              <w:rPr>
                <w:rFonts w:asciiTheme="majorHAnsi" w:hAnsiTheme="majorHAnsi" w:cstheme="majorHAnsi"/>
                <w:b/>
                <w:sz w:val="24"/>
                <w:szCs w:val="24"/>
                <w:highlight w:val="yellow"/>
              </w:rPr>
            </w:pPr>
          </w:p>
          <w:p w14:paraId="6F8FF15A" w14:textId="5CF5CB4C" w:rsidR="007C33CC" w:rsidRPr="00465834" w:rsidRDefault="007C33CC" w:rsidP="00B707C0">
            <w:pPr>
              <w:rPr>
                <w:rFonts w:asciiTheme="majorHAnsi" w:hAnsiTheme="majorHAnsi" w:cstheme="majorHAnsi"/>
                <w:b/>
                <w:sz w:val="24"/>
                <w:szCs w:val="24"/>
                <w:highlight w:val="yellow"/>
              </w:rPr>
            </w:pPr>
          </w:p>
          <w:p w14:paraId="0CCEA95D" w14:textId="758408D7" w:rsidR="007C33CC" w:rsidRPr="00465834" w:rsidRDefault="007C33CC" w:rsidP="00B707C0">
            <w:pPr>
              <w:rPr>
                <w:rFonts w:asciiTheme="majorHAnsi" w:hAnsiTheme="majorHAnsi" w:cstheme="majorHAnsi"/>
                <w:b/>
                <w:sz w:val="24"/>
                <w:szCs w:val="24"/>
                <w:highlight w:val="yellow"/>
              </w:rPr>
            </w:pPr>
          </w:p>
          <w:p w14:paraId="202EB031" w14:textId="41F17772" w:rsidR="007C33CC" w:rsidRPr="00465834" w:rsidRDefault="007C33CC" w:rsidP="00B707C0">
            <w:pPr>
              <w:rPr>
                <w:rFonts w:asciiTheme="majorHAnsi" w:hAnsiTheme="majorHAnsi" w:cstheme="majorHAnsi"/>
                <w:b/>
                <w:sz w:val="24"/>
                <w:szCs w:val="24"/>
                <w:highlight w:val="yellow"/>
              </w:rPr>
            </w:pPr>
          </w:p>
          <w:p w14:paraId="16C2286F" w14:textId="77777777" w:rsidR="007C33CC" w:rsidRPr="00465834" w:rsidRDefault="007C33CC" w:rsidP="00B707C0">
            <w:pPr>
              <w:rPr>
                <w:rFonts w:asciiTheme="majorHAnsi" w:hAnsiTheme="majorHAnsi" w:cstheme="majorHAnsi"/>
                <w:b/>
                <w:sz w:val="24"/>
                <w:szCs w:val="24"/>
                <w:highlight w:val="yellow"/>
              </w:rPr>
            </w:pPr>
          </w:p>
          <w:p w14:paraId="5FDA9714" w14:textId="77777777" w:rsidR="007C33CC" w:rsidRPr="00465834" w:rsidRDefault="007C33CC" w:rsidP="00B707C0">
            <w:pPr>
              <w:rPr>
                <w:rFonts w:asciiTheme="majorHAnsi" w:hAnsiTheme="majorHAnsi" w:cstheme="majorHAnsi"/>
                <w:b/>
                <w:sz w:val="24"/>
                <w:szCs w:val="24"/>
                <w:highlight w:val="yellow"/>
              </w:rPr>
            </w:pPr>
          </w:p>
          <w:p w14:paraId="1B09B49B" w14:textId="77777777" w:rsidR="007C33CC" w:rsidRPr="00465834" w:rsidRDefault="007C33CC" w:rsidP="00B707C0">
            <w:pPr>
              <w:rPr>
                <w:rFonts w:asciiTheme="majorHAnsi" w:hAnsiTheme="majorHAnsi" w:cstheme="majorHAnsi"/>
                <w:b/>
                <w:sz w:val="24"/>
                <w:szCs w:val="24"/>
                <w:highlight w:val="yellow"/>
              </w:rPr>
            </w:pPr>
          </w:p>
          <w:p w14:paraId="7B487A0B" w14:textId="77777777" w:rsidR="007C33CC" w:rsidRPr="00465834" w:rsidRDefault="007C33CC" w:rsidP="00B707C0">
            <w:pPr>
              <w:rPr>
                <w:rFonts w:asciiTheme="majorHAnsi" w:hAnsiTheme="majorHAnsi" w:cstheme="majorHAnsi"/>
                <w:b/>
                <w:sz w:val="24"/>
                <w:szCs w:val="24"/>
                <w:highlight w:val="yellow"/>
              </w:rPr>
            </w:pPr>
          </w:p>
          <w:p w14:paraId="5E5C2898" w14:textId="77777777" w:rsidR="007C33CC" w:rsidRPr="00465834" w:rsidRDefault="007C33CC" w:rsidP="00B707C0">
            <w:pPr>
              <w:rPr>
                <w:rFonts w:asciiTheme="majorHAnsi" w:hAnsiTheme="majorHAnsi" w:cstheme="majorHAnsi"/>
                <w:b/>
                <w:sz w:val="24"/>
                <w:szCs w:val="24"/>
                <w:highlight w:val="yellow"/>
              </w:rPr>
            </w:pPr>
          </w:p>
        </w:tc>
      </w:tr>
    </w:tbl>
    <w:p w14:paraId="00E67197" w14:textId="0B20894B" w:rsidR="007C33CC" w:rsidRPr="00465834" w:rsidRDefault="007C33CC" w:rsidP="00B707C0">
      <w:pPr>
        <w:rPr>
          <w:rFonts w:asciiTheme="majorHAnsi" w:hAnsiTheme="majorHAnsi" w:cstheme="majorHAnsi"/>
          <w:b/>
          <w:sz w:val="24"/>
          <w:szCs w:val="24"/>
          <w:highlight w:val="yellow"/>
        </w:rPr>
      </w:pPr>
    </w:p>
    <w:p w14:paraId="1FB5FE5D" w14:textId="5EF5B70E" w:rsidR="000B3239" w:rsidRPr="004F2E6D" w:rsidRDefault="000B3239" w:rsidP="004F2E6D">
      <w:pPr>
        <w:pStyle w:val="Odstavecseseznamem"/>
        <w:numPr>
          <w:ilvl w:val="0"/>
          <w:numId w:val="2"/>
        </w:numPr>
        <w:jc w:val="both"/>
        <w:rPr>
          <w:rFonts w:asciiTheme="majorHAnsi" w:hAnsiTheme="majorHAnsi" w:cstheme="majorHAnsi"/>
          <w:b/>
          <w:sz w:val="24"/>
          <w:szCs w:val="24"/>
        </w:rPr>
      </w:pPr>
      <w:r w:rsidRPr="00E14EFB">
        <w:rPr>
          <w:rFonts w:asciiTheme="majorHAnsi" w:hAnsiTheme="majorHAnsi" w:cstheme="majorHAnsi"/>
          <w:b/>
          <w:sz w:val="24"/>
          <w:szCs w:val="24"/>
        </w:rPr>
        <w:t>Text: Kafkova poslední vůle</w:t>
      </w:r>
    </w:p>
    <w:p w14:paraId="5779165B" w14:textId="77777777" w:rsidR="000B3239" w:rsidRPr="00465834" w:rsidRDefault="000B3239" w:rsidP="008D1674">
      <w:pPr>
        <w:spacing w:after="120" w:line="240" w:lineRule="auto"/>
        <w:jc w:val="both"/>
        <w:rPr>
          <w:rFonts w:asciiTheme="majorHAnsi" w:hAnsiTheme="majorHAnsi" w:cstheme="majorHAnsi"/>
          <w:bCs/>
          <w:sz w:val="24"/>
          <w:szCs w:val="24"/>
        </w:rPr>
      </w:pPr>
      <w:r w:rsidRPr="00465834">
        <w:rPr>
          <w:rFonts w:asciiTheme="majorHAnsi" w:hAnsiTheme="majorHAnsi" w:cstheme="majorHAnsi"/>
          <w:bCs/>
          <w:sz w:val="24"/>
          <w:szCs w:val="24"/>
        </w:rPr>
        <w:t xml:space="preserve">„[…] Ze všeho, co jsem kdy napsal, platí jen knihy: Ortel, Topič, Proměna, Kárný tábor, Venkovský lékař a povídka: Umělec v hladovění. (Těch pár exemplářů Rozjímání může zůstat, nebudu nikoho obtěžovat tím, aby je dával do stoupy, ale nově ať se z toho netiskne už nic.) Jestliže říkám, že oněch 5 knih a povídka platí, pak tím rozhodně nevyslovuji přání dát je nově tisknout a zachovat pro budoucí časy, naopak, mému přání by nejvíc vyhovovalo, kdyby úplně zmizely. Jen nikomu nezbraňuji, když tu jednou jsou, aby si je ponechal, má-li k tomu chuť. </w:t>
      </w:r>
    </w:p>
    <w:p w14:paraId="5B5B8BFB" w14:textId="77777777" w:rsidR="000B3239" w:rsidRPr="00465834" w:rsidRDefault="000B3239" w:rsidP="008D1674">
      <w:pPr>
        <w:spacing w:after="120" w:line="240" w:lineRule="auto"/>
        <w:jc w:val="both"/>
        <w:rPr>
          <w:rFonts w:asciiTheme="majorHAnsi" w:hAnsiTheme="majorHAnsi" w:cstheme="majorHAnsi"/>
          <w:bCs/>
          <w:sz w:val="24"/>
          <w:szCs w:val="24"/>
        </w:rPr>
      </w:pPr>
      <w:r w:rsidRPr="00465834">
        <w:rPr>
          <w:rFonts w:asciiTheme="majorHAnsi" w:hAnsiTheme="majorHAnsi" w:cstheme="majorHAnsi"/>
          <w:bCs/>
          <w:sz w:val="24"/>
          <w:szCs w:val="24"/>
        </w:rPr>
        <w:tab/>
        <w:t xml:space="preserve">Naproti tomu všechno ostatní, co jsem napsal a někde to leží (věci otištěné v časopisech, rukopisy nebo dopisy), bez výjimky, nakolik je to možné to dostat nebo prosbami od adresátů vymoci (většinu adresátů znáš, jde hlavně o paní Felici M., paní Julii, </w:t>
      </w:r>
      <w:proofErr w:type="spellStart"/>
      <w:r w:rsidRPr="00465834">
        <w:rPr>
          <w:rFonts w:asciiTheme="majorHAnsi" w:hAnsiTheme="majorHAnsi" w:cstheme="majorHAnsi"/>
          <w:bCs/>
          <w:sz w:val="24"/>
          <w:szCs w:val="24"/>
        </w:rPr>
        <w:t>roz</w:t>
      </w:r>
      <w:proofErr w:type="spellEnd"/>
      <w:r w:rsidRPr="00465834">
        <w:rPr>
          <w:rFonts w:asciiTheme="majorHAnsi" w:hAnsiTheme="majorHAnsi" w:cstheme="majorHAnsi"/>
          <w:bCs/>
          <w:sz w:val="24"/>
          <w:szCs w:val="24"/>
        </w:rPr>
        <w:t xml:space="preserve">. </w:t>
      </w:r>
      <w:proofErr w:type="spellStart"/>
      <w:r w:rsidRPr="00465834">
        <w:rPr>
          <w:rFonts w:asciiTheme="majorHAnsi" w:hAnsiTheme="majorHAnsi" w:cstheme="majorHAnsi"/>
          <w:bCs/>
          <w:sz w:val="24"/>
          <w:szCs w:val="24"/>
        </w:rPr>
        <w:t>Wohryzkovou</w:t>
      </w:r>
      <w:proofErr w:type="spellEnd"/>
      <w:r w:rsidRPr="00465834">
        <w:rPr>
          <w:rFonts w:asciiTheme="majorHAnsi" w:hAnsiTheme="majorHAnsi" w:cstheme="majorHAnsi"/>
          <w:bCs/>
          <w:sz w:val="24"/>
          <w:szCs w:val="24"/>
        </w:rPr>
        <w:t xml:space="preserve">, a paní Milenu Pollakovou, zvlášť nezapomeň na těch pár sešitů, které má paní Pollaková) – toto všechno je nutno bez výjimky a nejraději bez čtení (nebráním Ti sice, abys do toho nahlédl, nejmilejší by mi ovšem bylo, kdybys to nedělal, rozhodně se však do toho nesmí dívat nikdo jiný) – toto všechno je nutno bez výjimky spálit, o to Tě prosím. </w:t>
      </w:r>
    </w:p>
    <w:p w14:paraId="6215FDBD" w14:textId="77777777" w:rsidR="000B3239" w:rsidRPr="00465834" w:rsidRDefault="000B3239" w:rsidP="008D1674">
      <w:pPr>
        <w:spacing w:after="120" w:line="240" w:lineRule="auto"/>
        <w:jc w:val="both"/>
        <w:rPr>
          <w:rFonts w:asciiTheme="majorHAnsi" w:hAnsiTheme="majorHAnsi" w:cstheme="majorHAnsi"/>
          <w:bCs/>
          <w:sz w:val="24"/>
          <w:szCs w:val="24"/>
        </w:rPr>
      </w:pPr>
      <w:r w:rsidRPr="00465834">
        <w:rPr>
          <w:rFonts w:asciiTheme="majorHAnsi" w:hAnsiTheme="majorHAnsi" w:cstheme="majorHAnsi"/>
          <w:bCs/>
          <w:sz w:val="24"/>
          <w:szCs w:val="24"/>
        </w:rPr>
        <w:tab/>
        <w:t>Franz.“ (29. 11. 1922)</w:t>
      </w:r>
    </w:p>
    <w:p w14:paraId="34BBB25A" w14:textId="77777777" w:rsidR="000B3239" w:rsidRPr="00465834" w:rsidRDefault="000B3239" w:rsidP="000B3239">
      <w:pPr>
        <w:rPr>
          <w:rFonts w:asciiTheme="majorHAnsi" w:hAnsiTheme="majorHAnsi" w:cstheme="majorHAnsi"/>
          <w:b/>
          <w:sz w:val="24"/>
          <w:szCs w:val="24"/>
          <w:highlight w:val="yellow"/>
        </w:rPr>
      </w:pPr>
    </w:p>
    <w:p w14:paraId="2CD77078" w14:textId="40B486EB" w:rsidR="000B3239" w:rsidRPr="00465834" w:rsidRDefault="000B3239" w:rsidP="000B3239">
      <w:pPr>
        <w:rPr>
          <w:rFonts w:asciiTheme="majorHAnsi" w:hAnsiTheme="majorHAnsi" w:cstheme="majorHAnsi"/>
          <w:b/>
          <w:sz w:val="24"/>
          <w:szCs w:val="24"/>
        </w:rPr>
      </w:pPr>
      <w:r w:rsidRPr="00465834">
        <w:rPr>
          <w:rFonts w:asciiTheme="majorHAnsi" w:hAnsiTheme="majorHAnsi" w:cstheme="majorHAnsi"/>
          <w:b/>
          <w:sz w:val="24"/>
          <w:szCs w:val="24"/>
        </w:rPr>
        <w:t>Jaký byl vztah Franze Kafky k jeho literárnímu dílu?</w:t>
      </w:r>
    </w:p>
    <w:p w14:paraId="1E05A1FB" w14:textId="435304F3" w:rsidR="000B3239" w:rsidRPr="00465834" w:rsidRDefault="000B3239" w:rsidP="000B3239">
      <w:pPr>
        <w:spacing w:line="360" w:lineRule="auto"/>
        <w:rPr>
          <w:rFonts w:asciiTheme="majorHAnsi" w:hAnsiTheme="majorHAnsi" w:cstheme="majorHAnsi"/>
          <w:b/>
          <w:sz w:val="24"/>
          <w:szCs w:val="24"/>
        </w:rPr>
      </w:pPr>
      <w:r w:rsidRPr="00465834">
        <w:rPr>
          <w:rFonts w:asciiTheme="majorHAnsi" w:hAnsiTheme="majorHAnsi" w:cstheme="majorHAnsi"/>
          <w:b/>
          <w:sz w:val="24"/>
          <w:szCs w:val="24"/>
        </w:rPr>
        <w:t>………………………………………………………………………………………………………………………………………………………………………………………………………………………………………………………………………………………………………………………………………………………………………………………………………………………………………………………………………………………………………………………………</w:t>
      </w:r>
    </w:p>
    <w:p w14:paraId="59B1FCEC" w14:textId="72D4EB0D" w:rsidR="000B3239" w:rsidRPr="00465834" w:rsidRDefault="004F2E6D" w:rsidP="000B3239">
      <w:pPr>
        <w:rPr>
          <w:rFonts w:asciiTheme="majorHAnsi" w:hAnsiTheme="majorHAnsi" w:cstheme="majorHAnsi"/>
          <w:b/>
          <w:sz w:val="24"/>
          <w:szCs w:val="24"/>
          <w:highlight w:val="yellow"/>
        </w:rPr>
      </w:pPr>
      <w:r w:rsidRPr="00465834">
        <w:rPr>
          <w:rFonts w:asciiTheme="majorHAnsi" w:hAnsiTheme="majorHAnsi" w:cstheme="majorHAnsi"/>
          <w:noProof/>
          <w:sz w:val="24"/>
          <w:szCs w:val="24"/>
        </w:rPr>
        <w:drawing>
          <wp:anchor distT="0" distB="0" distL="114300" distR="114300" simplePos="0" relativeHeight="251659264" behindDoc="0" locked="0" layoutInCell="1" allowOverlap="1" wp14:anchorId="525430D6" wp14:editId="3E68AACD">
            <wp:simplePos x="0" y="0"/>
            <wp:positionH relativeFrom="margin">
              <wp:posOffset>1219200</wp:posOffset>
            </wp:positionH>
            <wp:positionV relativeFrom="paragraph">
              <wp:posOffset>290195</wp:posOffset>
            </wp:positionV>
            <wp:extent cx="3888784" cy="1691621"/>
            <wp:effectExtent l="0" t="0" r="0" b="4445"/>
            <wp:wrapNone/>
            <wp:docPr id="1510317687" name="Obrázek 2" descr="Playing Kafka - Goethe-Institut Česk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aying Kafka - Goethe-Institut Česk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88784" cy="16916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4BDA60" w14:textId="121CB83E" w:rsidR="007C33CC" w:rsidRPr="00465834" w:rsidRDefault="007C33CC" w:rsidP="000B3239">
      <w:pPr>
        <w:rPr>
          <w:rFonts w:asciiTheme="majorHAnsi" w:hAnsiTheme="majorHAnsi" w:cstheme="majorHAnsi"/>
          <w:b/>
          <w:sz w:val="24"/>
          <w:szCs w:val="24"/>
          <w:highlight w:val="yellow"/>
        </w:rPr>
      </w:pPr>
    </w:p>
    <w:p w14:paraId="36B41E2B" w14:textId="77777777" w:rsidR="007C33CC" w:rsidRPr="00465834" w:rsidRDefault="007C33CC" w:rsidP="000B3239">
      <w:pPr>
        <w:rPr>
          <w:rFonts w:asciiTheme="majorHAnsi" w:hAnsiTheme="majorHAnsi" w:cstheme="majorHAnsi"/>
          <w:b/>
          <w:sz w:val="24"/>
          <w:szCs w:val="24"/>
          <w:highlight w:val="yellow"/>
        </w:rPr>
      </w:pPr>
    </w:p>
    <w:p w14:paraId="405E4101" w14:textId="7AF0ACB6" w:rsidR="007C33CC" w:rsidRPr="00465834" w:rsidRDefault="00465834" w:rsidP="000B3239">
      <w:pPr>
        <w:rPr>
          <w:rFonts w:asciiTheme="majorHAnsi" w:hAnsiTheme="majorHAnsi" w:cstheme="majorHAnsi"/>
          <w:b/>
          <w:sz w:val="24"/>
          <w:szCs w:val="24"/>
          <w:highlight w:val="yellow"/>
        </w:rPr>
      </w:pPr>
      <w:r>
        <w:rPr>
          <w:rFonts w:asciiTheme="majorHAnsi" w:hAnsiTheme="majorHAnsi" w:cstheme="majorHAnsi"/>
          <w:b/>
          <w:sz w:val="24"/>
          <w:szCs w:val="24"/>
          <w:highlight w:val="yellow"/>
        </w:rPr>
        <w:br w:type="page"/>
      </w:r>
    </w:p>
    <w:p w14:paraId="0AC6C835" w14:textId="599B2A6D" w:rsidR="000B3239" w:rsidRPr="00E14EFB" w:rsidRDefault="000B3239" w:rsidP="000B3239">
      <w:pPr>
        <w:pStyle w:val="Odstavecseseznamem"/>
        <w:numPr>
          <w:ilvl w:val="0"/>
          <w:numId w:val="2"/>
        </w:numPr>
        <w:rPr>
          <w:rFonts w:asciiTheme="majorHAnsi" w:hAnsiTheme="majorHAnsi" w:cstheme="majorHAnsi"/>
          <w:b/>
          <w:sz w:val="24"/>
          <w:szCs w:val="24"/>
        </w:rPr>
      </w:pPr>
      <w:r w:rsidRPr="00E14EFB">
        <w:rPr>
          <w:rFonts w:asciiTheme="majorHAnsi" w:hAnsiTheme="majorHAnsi" w:cstheme="majorHAnsi"/>
          <w:b/>
          <w:sz w:val="24"/>
          <w:szCs w:val="24"/>
        </w:rPr>
        <w:lastRenderedPageBreak/>
        <w:t>Text: Jak Kafka přemýšlel o funkci literatury</w:t>
      </w:r>
      <w:r w:rsidR="00E14EFB" w:rsidRPr="00E14EFB">
        <w:rPr>
          <w:rFonts w:asciiTheme="majorHAnsi" w:hAnsiTheme="majorHAnsi" w:cstheme="majorHAnsi"/>
          <w:b/>
          <w:sz w:val="24"/>
          <w:szCs w:val="24"/>
        </w:rPr>
        <w:t>?</w:t>
      </w:r>
    </w:p>
    <w:p w14:paraId="4DD3D3AC" w14:textId="6E2018AB" w:rsidR="000B3239" w:rsidRPr="00465834" w:rsidRDefault="000B3239" w:rsidP="004F2E6D">
      <w:pPr>
        <w:jc w:val="both"/>
        <w:rPr>
          <w:rFonts w:asciiTheme="majorHAnsi" w:hAnsiTheme="majorHAnsi" w:cstheme="majorHAnsi"/>
          <w:bCs/>
          <w:sz w:val="24"/>
          <w:szCs w:val="24"/>
        </w:rPr>
      </w:pPr>
      <w:r w:rsidRPr="00465834">
        <w:rPr>
          <w:rFonts w:asciiTheme="majorHAnsi" w:hAnsiTheme="majorHAnsi" w:cstheme="majorHAnsi"/>
          <w:bCs/>
          <w:sz w:val="24"/>
          <w:szCs w:val="24"/>
        </w:rPr>
        <w:t xml:space="preserve">„Jestliže nás kniha, kterou čteme, neprobudí ranou pěstí do lebky, k čemu pak tu knihu čteme? Aby nás obšťastnila, jak píšeš? Můj Bože, šťastní bychom byli, i kdybychom knihy neměli, a takové knihy, které nás obšťastní, bychom v nouzi mohli napsat sami. My však potřebujeme knihy, které na nás zapůsobí jako neštěstí, jež nás bude velmi bolet, jako smrt někoho, koho jsme měli raději než sebe, jako bychom byli zahnáni do lesů, pryč od všech lidí, jako sebevražda, kniha musí být sekerou na zamrzlé moře v nás. To si myslím.“ (Kafkův dopis Oskaru </w:t>
      </w:r>
      <w:proofErr w:type="spellStart"/>
      <w:r w:rsidRPr="00465834">
        <w:rPr>
          <w:rFonts w:asciiTheme="majorHAnsi" w:hAnsiTheme="majorHAnsi" w:cstheme="majorHAnsi"/>
          <w:bCs/>
          <w:sz w:val="24"/>
          <w:szCs w:val="24"/>
        </w:rPr>
        <w:t>Pollakovi</w:t>
      </w:r>
      <w:proofErr w:type="spellEnd"/>
      <w:r w:rsidRPr="00465834">
        <w:rPr>
          <w:rFonts w:asciiTheme="majorHAnsi" w:hAnsiTheme="majorHAnsi" w:cstheme="majorHAnsi"/>
          <w:bCs/>
          <w:sz w:val="24"/>
          <w:szCs w:val="24"/>
        </w:rPr>
        <w:t>, 27. 1. 1904)</w:t>
      </w:r>
    </w:p>
    <w:p w14:paraId="37F70196" w14:textId="77777777" w:rsidR="004D6178" w:rsidRPr="00465834" w:rsidRDefault="004D6178" w:rsidP="000B3239">
      <w:pPr>
        <w:rPr>
          <w:rFonts w:asciiTheme="majorHAnsi" w:hAnsiTheme="majorHAnsi" w:cstheme="majorHAnsi"/>
          <w:bCs/>
          <w:sz w:val="24"/>
          <w:szCs w:val="24"/>
        </w:rPr>
      </w:pPr>
    </w:p>
    <w:p w14:paraId="7FFF4B9E" w14:textId="52F64144" w:rsidR="004D6178" w:rsidRPr="00465834" w:rsidRDefault="008D1674" w:rsidP="000B3239">
      <w:pPr>
        <w:rPr>
          <w:rFonts w:asciiTheme="majorHAnsi" w:hAnsiTheme="majorHAnsi" w:cstheme="majorHAnsi"/>
          <w:b/>
          <w:sz w:val="24"/>
          <w:szCs w:val="24"/>
        </w:rPr>
      </w:pPr>
      <w:r>
        <w:rPr>
          <w:rFonts w:asciiTheme="majorHAnsi" w:hAnsiTheme="majorHAnsi" w:cstheme="majorHAnsi"/>
          <w:b/>
          <w:sz w:val="24"/>
          <w:szCs w:val="24"/>
        </w:rPr>
        <w:t>Které</w:t>
      </w:r>
      <w:r w:rsidR="004D6178" w:rsidRPr="00465834">
        <w:rPr>
          <w:rFonts w:asciiTheme="majorHAnsi" w:hAnsiTheme="majorHAnsi" w:cstheme="majorHAnsi"/>
          <w:b/>
          <w:sz w:val="24"/>
          <w:szCs w:val="24"/>
        </w:rPr>
        <w:t xml:space="preserve"> obrazy Kafka volí pro vyjádření očekávaného účinku literárního díla na čtenáře? Co těmito obrazy chce vyjádřit?</w:t>
      </w:r>
    </w:p>
    <w:p w14:paraId="029415E9" w14:textId="46A9AD97" w:rsidR="004D6178" w:rsidRPr="00465834" w:rsidRDefault="004D6178" w:rsidP="00465834">
      <w:pPr>
        <w:spacing w:line="360" w:lineRule="auto"/>
        <w:rPr>
          <w:rFonts w:asciiTheme="majorHAnsi" w:hAnsiTheme="majorHAnsi" w:cstheme="majorHAnsi"/>
          <w:b/>
          <w:sz w:val="24"/>
          <w:szCs w:val="24"/>
        </w:rPr>
      </w:pPr>
      <w:r w:rsidRPr="00465834">
        <w:rPr>
          <w:rFonts w:asciiTheme="majorHAnsi" w:hAnsiTheme="majorHAnsi" w:cstheme="majorHAnsi"/>
          <w:b/>
          <w:sz w:val="24"/>
          <w:szCs w:val="24"/>
        </w:rPr>
        <w:t>………………………………………………………………………………………………………………………………………………………………………………………………………………………………………………………………………………………………………………………………………………………………………………………………………………………………………………………………………………………………………………………………</w:t>
      </w:r>
    </w:p>
    <w:p w14:paraId="33855E01" w14:textId="290F2E1A" w:rsidR="000B3239" w:rsidRPr="00465834" w:rsidRDefault="000B3239" w:rsidP="000B3239">
      <w:pPr>
        <w:rPr>
          <w:rFonts w:asciiTheme="majorHAnsi" w:hAnsiTheme="majorHAnsi" w:cstheme="majorHAnsi"/>
          <w:b/>
          <w:sz w:val="24"/>
          <w:szCs w:val="24"/>
          <w:highlight w:val="yellow"/>
        </w:rPr>
      </w:pPr>
    </w:p>
    <w:p w14:paraId="0CF01E57" w14:textId="08D1EE0E" w:rsidR="008604E9" w:rsidRPr="008604E9" w:rsidRDefault="004D6178" w:rsidP="004D6178">
      <w:pPr>
        <w:pStyle w:val="Odstavecseseznamem"/>
        <w:numPr>
          <w:ilvl w:val="0"/>
          <w:numId w:val="2"/>
        </w:numPr>
        <w:rPr>
          <w:rFonts w:asciiTheme="majorHAnsi" w:hAnsiTheme="majorHAnsi" w:cstheme="majorHAnsi"/>
          <w:b/>
          <w:sz w:val="24"/>
          <w:szCs w:val="24"/>
        </w:rPr>
      </w:pPr>
      <w:r w:rsidRPr="00465834">
        <w:rPr>
          <w:rFonts w:asciiTheme="majorHAnsi" w:hAnsiTheme="majorHAnsi" w:cstheme="majorHAnsi"/>
          <w:b/>
          <w:sz w:val="24"/>
          <w:szCs w:val="24"/>
        </w:rPr>
        <w:t>Franz Kafka reflektuje svoje vlastní psaní v deníku (v době, kdy pracoval na Procesu)</w:t>
      </w:r>
    </w:p>
    <w:p w14:paraId="2FC1A4C4" w14:textId="0EE56740" w:rsidR="004D6178" w:rsidRPr="00465834" w:rsidRDefault="004D6178" w:rsidP="004F2E6D">
      <w:pPr>
        <w:jc w:val="both"/>
        <w:rPr>
          <w:rFonts w:asciiTheme="majorHAnsi" w:hAnsiTheme="majorHAnsi" w:cstheme="majorHAnsi"/>
          <w:bCs/>
          <w:sz w:val="24"/>
          <w:szCs w:val="24"/>
        </w:rPr>
      </w:pPr>
      <w:r w:rsidRPr="00465834">
        <w:rPr>
          <w:rFonts w:asciiTheme="majorHAnsi" w:hAnsiTheme="majorHAnsi" w:cstheme="majorHAnsi"/>
          <w:bCs/>
          <w:sz w:val="24"/>
          <w:szCs w:val="24"/>
        </w:rPr>
        <w:t xml:space="preserve">„Z hlediska literatury je můj osud velmi prostý. Schopnost líčit snový vnitřní život učinila ze všeho ostatního vedlejší věc a vše strašným způsobem zakrnělo a neustále zakrňuje. Nic jiného mě už nikdy nedokáže uspokojit. Jenže má schopnost onoho líčení je zcela nevypočitatelná, možná se už navždy vytratila, možná mě přece jen ještě někdy ovládne, mé životní podmínky pro ni ovšem nejsou příznivé. Tak se tu tedy zmítám, bez ustání vzlétám k vrcholu hory, nahoře se však udržím sotva okamžik. Jiní se zmítají rovněž, ale v níže položených krajích, s většími silami; hrozí-li jim pád, zachytí je příbuzný, který jde za tímto účelem po jejich boku. Leč já se zmítám tam nahoře, není to bohužel smrt, ale věčná muka umírání.“ </w:t>
      </w:r>
    </w:p>
    <w:p w14:paraId="32DAAF5F" w14:textId="36119AF9" w:rsidR="004D6178" w:rsidRDefault="004D6178" w:rsidP="008604E9">
      <w:pPr>
        <w:jc w:val="right"/>
        <w:rPr>
          <w:rFonts w:asciiTheme="majorHAnsi" w:hAnsiTheme="majorHAnsi" w:cstheme="majorHAnsi"/>
          <w:bCs/>
          <w:sz w:val="24"/>
          <w:szCs w:val="24"/>
        </w:rPr>
      </w:pPr>
      <w:r w:rsidRPr="00465834">
        <w:rPr>
          <w:rFonts w:asciiTheme="majorHAnsi" w:hAnsiTheme="majorHAnsi" w:cstheme="majorHAnsi"/>
          <w:bCs/>
          <w:sz w:val="24"/>
          <w:szCs w:val="24"/>
        </w:rPr>
        <w:tab/>
      </w:r>
      <w:r w:rsidRPr="00465834">
        <w:rPr>
          <w:rFonts w:asciiTheme="majorHAnsi" w:hAnsiTheme="majorHAnsi" w:cstheme="majorHAnsi"/>
          <w:bCs/>
          <w:sz w:val="24"/>
          <w:szCs w:val="24"/>
        </w:rPr>
        <w:tab/>
      </w:r>
      <w:r w:rsidRPr="00465834">
        <w:rPr>
          <w:rFonts w:asciiTheme="majorHAnsi" w:hAnsiTheme="majorHAnsi" w:cstheme="majorHAnsi"/>
          <w:bCs/>
          <w:sz w:val="24"/>
          <w:szCs w:val="24"/>
        </w:rPr>
        <w:tab/>
      </w:r>
      <w:r w:rsidRPr="00465834">
        <w:rPr>
          <w:rFonts w:asciiTheme="majorHAnsi" w:hAnsiTheme="majorHAnsi" w:cstheme="majorHAnsi"/>
          <w:bCs/>
          <w:sz w:val="24"/>
          <w:szCs w:val="24"/>
        </w:rPr>
        <w:tab/>
      </w:r>
      <w:r w:rsidRPr="00465834">
        <w:rPr>
          <w:rFonts w:asciiTheme="majorHAnsi" w:hAnsiTheme="majorHAnsi" w:cstheme="majorHAnsi"/>
          <w:bCs/>
          <w:sz w:val="24"/>
          <w:szCs w:val="24"/>
        </w:rPr>
        <w:tab/>
      </w:r>
      <w:r w:rsidRPr="00465834">
        <w:rPr>
          <w:rFonts w:asciiTheme="majorHAnsi" w:hAnsiTheme="majorHAnsi" w:cstheme="majorHAnsi"/>
          <w:bCs/>
          <w:sz w:val="24"/>
          <w:szCs w:val="24"/>
        </w:rPr>
        <w:tab/>
        <w:t>(Deník, 6. 8. 1914)</w:t>
      </w:r>
    </w:p>
    <w:p w14:paraId="40C02768" w14:textId="699C3A80" w:rsidR="00465834" w:rsidRPr="00465834" w:rsidRDefault="00465834" w:rsidP="004D6178">
      <w:pPr>
        <w:rPr>
          <w:rFonts w:asciiTheme="majorHAnsi" w:hAnsiTheme="majorHAnsi" w:cstheme="majorHAnsi"/>
          <w:bCs/>
          <w:sz w:val="24"/>
          <w:szCs w:val="24"/>
        </w:rPr>
      </w:pPr>
    </w:p>
    <w:p w14:paraId="47A6B336" w14:textId="50FB3075" w:rsidR="004D6178" w:rsidRPr="00465834" w:rsidRDefault="004D6178" w:rsidP="004D6178">
      <w:pPr>
        <w:rPr>
          <w:rFonts w:asciiTheme="majorHAnsi" w:hAnsiTheme="majorHAnsi" w:cstheme="majorHAnsi"/>
          <w:b/>
          <w:sz w:val="24"/>
          <w:szCs w:val="24"/>
        </w:rPr>
      </w:pPr>
      <w:r w:rsidRPr="00465834">
        <w:rPr>
          <w:rFonts w:asciiTheme="majorHAnsi" w:hAnsiTheme="majorHAnsi" w:cstheme="majorHAnsi"/>
          <w:b/>
          <w:sz w:val="24"/>
          <w:szCs w:val="24"/>
        </w:rPr>
        <w:t>Co Kafka myslí „schopností líčit snový vnitřní život“ – a proč je pro něj tak zásadní?</w:t>
      </w:r>
    </w:p>
    <w:p w14:paraId="10EBEB3A" w14:textId="58D0B7D8" w:rsidR="00465834" w:rsidRPr="00465834" w:rsidRDefault="004D6178" w:rsidP="004D6178">
      <w:pPr>
        <w:spacing w:line="360" w:lineRule="auto"/>
        <w:rPr>
          <w:rFonts w:asciiTheme="majorHAnsi" w:hAnsiTheme="majorHAnsi" w:cstheme="majorHAnsi"/>
          <w:b/>
          <w:sz w:val="24"/>
          <w:szCs w:val="24"/>
        </w:rPr>
      </w:pPr>
      <w:r w:rsidRPr="00465834">
        <w:rPr>
          <w:rFonts w:asciiTheme="majorHAnsi" w:hAnsiTheme="majorHAnsi" w:cstheme="majorHAnsi"/>
          <w:b/>
          <w:sz w:val="24"/>
          <w:szCs w:val="24"/>
        </w:rPr>
        <w:t>………………………………………………………………………………………………………………………………………………………………………………………………………………………………………………………………………………………………………………………………………………………………………………………………………………………………………………………………………………………………………………………………</w:t>
      </w:r>
    </w:p>
    <w:p w14:paraId="48E6F4D4" w14:textId="5A29CF1B" w:rsidR="004D6178" w:rsidRPr="00465834" w:rsidRDefault="008604E9" w:rsidP="00465834">
      <w:pPr>
        <w:rPr>
          <w:rFonts w:asciiTheme="majorHAnsi" w:hAnsiTheme="majorHAnsi" w:cstheme="majorHAnsi"/>
          <w:b/>
          <w:sz w:val="24"/>
          <w:szCs w:val="24"/>
        </w:rPr>
      </w:pPr>
      <w:r>
        <w:rPr>
          <w:noProof/>
        </w:rPr>
        <w:drawing>
          <wp:anchor distT="0" distB="0" distL="114300" distR="114300" simplePos="0" relativeHeight="251660288" behindDoc="1" locked="0" layoutInCell="1" allowOverlap="1" wp14:anchorId="689972BE" wp14:editId="5AEC87A3">
            <wp:simplePos x="0" y="0"/>
            <wp:positionH relativeFrom="margin">
              <wp:posOffset>1828800</wp:posOffset>
            </wp:positionH>
            <wp:positionV relativeFrom="paragraph">
              <wp:posOffset>32385</wp:posOffset>
            </wp:positionV>
            <wp:extent cx="2641600" cy="1981200"/>
            <wp:effectExtent l="0" t="0" r="6350" b="0"/>
            <wp:wrapTight wrapText="bothSides">
              <wp:wrapPolygon edited="0">
                <wp:start x="0" y="0"/>
                <wp:lineTo x="0" y="21392"/>
                <wp:lineTo x="21496" y="21392"/>
                <wp:lineTo x="21496" y="0"/>
                <wp:lineTo x="0" y="0"/>
              </wp:wrapPolygon>
            </wp:wrapTight>
            <wp:docPr id="1423742114" name="Obrázek 3" descr="Česká adventura Playing Kafka láká na český dabing | Centrum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Česká adventura Playing Kafka láká na český dabing | CentrumHe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1600" cy="19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65834" w:rsidRPr="00465834">
        <w:rPr>
          <w:rFonts w:asciiTheme="majorHAnsi" w:hAnsiTheme="majorHAnsi" w:cstheme="majorHAnsi"/>
          <w:b/>
          <w:sz w:val="24"/>
          <w:szCs w:val="24"/>
        </w:rPr>
        <w:br w:type="page"/>
      </w:r>
    </w:p>
    <w:p w14:paraId="2C718FA7" w14:textId="70CC871F" w:rsidR="000B3239" w:rsidRPr="00465834" w:rsidRDefault="000B3239" w:rsidP="000B3239">
      <w:pPr>
        <w:pStyle w:val="Odstavecseseznamem"/>
        <w:numPr>
          <w:ilvl w:val="0"/>
          <w:numId w:val="2"/>
        </w:numPr>
        <w:rPr>
          <w:rFonts w:asciiTheme="majorHAnsi" w:hAnsiTheme="majorHAnsi" w:cstheme="majorHAnsi"/>
          <w:b/>
          <w:sz w:val="24"/>
          <w:szCs w:val="24"/>
        </w:rPr>
      </w:pPr>
      <w:r w:rsidRPr="00465834">
        <w:rPr>
          <w:rFonts w:asciiTheme="majorHAnsi" w:hAnsiTheme="majorHAnsi" w:cstheme="majorHAnsi"/>
          <w:b/>
          <w:sz w:val="24"/>
          <w:szCs w:val="24"/>
        </w:rPr>
        <w:lastRenderedPageBreak/>
        <w:t>Reiner Stach charakterizuje Kafkův styl a Kafkova čtenáře</w:t>
      </w:r>
    </w:p>
    <w:p w14:paraId="50DA08C3" w14:textId="77777777" w:rsidR="00465834" w:rsidRPr="00465834" w:rsidRDefault="00465834" w:rsidP="004F2E6D">
      <w:pPr>
        <w:pStyle w:val="Normlnweb"/>
        <w:spacing w:before="0" w:beforeAutospacing="0" w:after="0" w:afterAutospacing="0"/>
        <w:ind w:left="357" w:firstLine="346"/>
        <w:jc w:val="both"/>
        <w:rPr>
          <w:rFonts w:asciiTheme="majorHAnsi" w:hAnsiTheme="majorHAnsi" w:cstheme="majorHAnsi"/>
        </w:rPr>
      </w:pPr>
      <w:r w:rsidRPr="00465834">
        <w:rPr>
          <w:rFonts w:asciiTheme="majorHAnsi" w:hAnsiTheme="majorHAnsi" w:cstheme="majorHAnsi"/>
        </w:rPr>
        <w:t>Kafka v mnoha čtenářích vyvolává netrpělivost a nervozitu. Jeho texty působí jako hádanky, čtenáře vedou do myšlenkových zákrut připomínajících bludiště, z něhož není snadné najít cestu ven.</w:t>
      </w:r>
    </w:p>
    <w:p w14:paraId="6C638AFE" w14:textId="77777777" w:rsidR="00465834" w:rsidRPr="00465834" w:rsidRDefault="00465834" w:rsidP="004F2E6D">
      <w:pPr>
        <w:pStyle w:val="Normlnweb"/>
        <w:spacing w:before="0" w:beforeAutospacing="0" w:after="0" w:afterAutospacing="0"/>
        <w:ind w:left="357" w:firstLine="346"/>
        <w:jc w:val="both"/>
        <w:rPr>
          <w:rFonts w:asciiTheme="majorHAnsi" w:hAnsiTheme="majorHAnsi" w:cstheme="majorHAnsi"/>
        </w:rPr>
      </w:pPr>
      <w:r w:rsidRPr="00465834">
        <w:rPr>
          <w:rFonts w:asciiTheme="majorHAnsi" w:hAnsiTheme="majorHAnsi" w:cstheme="majorHAnsi"/>
        </w:rPr>
        <w:t>Příběhy, které vypráví, jsou sice vzrušující a nutí k zamyšlení, ale zároveň frustrují očekávání – nenabízejí jasné vysvětlení ani „rozluštění“. Čtenáři i postavy přitom silně touží, aby napětí povolilo, ale spolehlivá útěcha zde neexistuje.</w:t>
      </w:r>
    </w:p>
    <w:p w14:paraId="19674CD5" w14:textId="77777777" w:rsidR="00465834" w:rsidRPr="00465834" w:rsidRDefault="00465834" w:rsidP="004F2E6D">
      <w:pPr>
        <w:pStyle w:val="Normlnweb"/>
        <w:spacing w:before="0" w:beforeAutospacing="0" w:after="0" w:afterAutospacing="0"/>
        <w:ind w:left="357" w:firstLine="346"/>
        <w:jc w:val="both"/>
        <w:rPr>
          <w:rFonts w:asciiTheme="majorHAnsi" w:hAnsiTheme="majorHAnsi" w:cstheme="majorHAnsi"/>
        </w:rPr>
      </w:pPr>
      <w:r w:rsidRPr="00465834">
        <w:rPr>
          <w:rFonts w:asciiTheme="majorHAnsi" w:hAnsiTheme="majorHAnsi" w:cstheme="majorHAnsi"/>
        </w:rPr>
        <w:t>Přesto existuje skupina čtenářů, která považuje Kafku za mimořádného autora. Neodrazují je nejasnosti ani temné konce, protože je chápou jako obraz neproniknutelnosti a omezenosti lidského života.</w:t>
      </w:r>
    </w:p>
    <w:p w14:paraId="742B837D" w14:textId="2AFB4FFC" w:rsidR="00465834" w:rsidRPr="00465834" w:rsidRDefault="00465834" w:rsidP="004F2E6D">
      <w:pPr>
        <w:pStyle w:val="Normlnweb"/>
        <w:spacing w:before="0" w:beforeAutospacing="0" w:after="0" w:afterAutospacing="0"/>
        <w:ind w:left="357" w:firstLine="346"/>
        <w:jc w:val="both"/>
        <w:rPr>
          <w:rFonts w:asciiTheme="majorHAnsi" w:hAnsiTheme="majorHAnsi" w:cstheme="majorHAnsi"/>
        </w:rPr>
      </w:pPr>
      <w:r w:rsidRPr="00465834">
        <w:rPr>
          <w:rFonts w:asciiTheme="majorHAnsi" w:hAnsiTheme="majorHAnsi" w:cstheme="majorHAnsi"/>
        </w:rPr>
        <w:t>Fascinující je pro ně především způsob, jak Kafka píše: jeho jazyk je přesný, plný nečekaných metafor a paradoxů, připomíná logiku snu a dokáže spojit komické i temné prvky.</w:t>
      </w:r>
    </w:p>
    <w:p w14:paraId="22F7CA6A" w14:textId="3E242F27" w:rsidR="00B707C0" w:rsidRPr="00465834" w:rsidRDefault="00B707C0" w:rsidP="00465834">
      <w:pPr>
        <w:spacing w:after="0" w:line="240" w:lineRule="auto"/>
        <w:ind w:firstLine="360"/>
        <w:jc w:val="right"/>
        <w:rPr>
          <w:rFonts w:asciiTheme="majorHAnsi" w:eastAsia="Times New Roman" w:hAnsiTheme="majorHAnsi" w:cstheme="majorHAnsi"/>
          <w:caps/>
          <w:sz w:val="24"/>
          <w:szCs w:val="24"/>
          <w:lang w:eastAsia="cs-CZ"/>
        </w:rPr>
      </w:pPr>
      <w:r w:rsidRPr="00465834">
        <w:rPr>
          <w:rFonts w:asciiTheme="majorHAnsi" w:hAnsiTheme="majorHAnsi" w:cstheme="majorHAnsi"/>
          <w:sz w:val="24"/>
          <w:szCs w:val="24"/>
        </w:rPr>
        <w:t xml:space="preserve"> (</w:t>
      </w:r>
      <w:r w:rsidRPr="00465834">
        <w:rPr>
          <w:rFonts w:asciiTheme="majorHAnsi" w:eastAsia="Times New Roman" w:hAnsiTheme="majorHAnsi" w:cstheme="majorHAnsi"/>
          <w:caps/>
          <w:sz w:val="24"/>
          <w:szCs w:val="24"/>
          <w:lang w:eastAsia="cs-CZ"/>
        </w:rPr>
        <w:t>Stach</w:t>
      </w:r>
      <w:r w:rsidRPr="00465834">
        <w:rPr>
          <w:rFonts w:asciiTheme="majorHAnsi" w:eastAsia="Times New Roman" w:hAnsiTheme="majorHAnsi" w:cstheme="majorHAnsi"/>
          <w:sz w:val="24"/>
          <w:szCs w:val="24"/>
          <w:lang w:eastAsia="cs-CZ"/>
        </w:rPr>
        <w:t xml:space="preserve">, Reiner. </w:t>
      </w:r>
      <w:r w:rsidRPr="00465834">
        <w:rPr>
          <w:rFonts w:asciiTheme="majorHAnsi" w:eastAsia="Times New Roman" w:hAnsiTheme="majorHAnsi" w:cstheme="majorHAnsi"/>
          <w:i/>
          <w:iCs/>
          <w:sz w:val="24"/>
          <w:szCs w:val="24"/>
          <w:lang w:eastAsia="cs-CZ"/>
        </w:rPr>
        <w:t xml:space="preserve">To že je </w:t>
      </w:r>
      <w:proofErr w:type="gramStart"/>
      <w:r w:rsidRPr="00465834">
        <w:rPr>
          <w:rFonts w:asciiTheme="majorHAnsi" w:eastAsia="Times New Roman" w:hAnsiTheme="majorHAnsi" w:cstheme="majorHAnsi"/>
          <w:i/>
          <w:iCs/>
          <w:sz w:val="24"/>
          <w:szCs w:val="24"/>
          <w:lang w:eastAsia="cs-CZ"/>
        </w:rPr>
        <w:t>Kafka?:</w:t>
      </w:r>
      <w:proofErr w:type="gramEnd"/>
      <w:r w:rsidRPr="00465834">
        <w:rPr>
          <w:rFonts w:asciiTheme="majorHAnsi" w:eastAsia="Times New Roman" w:hAnsiTheme="majorHAnsi" w:cstheme="majorHAnsi"/>
          <w:i/>
          <w:iCs/>
          <w:sz w:val="24"/>
          <w:szCs w:val="24"/>
          <w:lang w:eastAsia="cs-CZ"/>
        </w:rPr>
        <w:t xml:space="preserve"> 99 odhalení</w:t>
      </w:r>
      <w:r w:rsidRPr="00465834">
        <w:rPr>
          <w:rFonts w:asciiTheme="majorHAnsi" w:eastAsia="Times New Roman" w:hAnsiTheme="majorHAnsi" w:cstheme="majorHAnsi"/>
          <w:sz w:val="24"/>
          <w:szCs w:val="24"/>
          <w:lang w:eastAsia="cs-CZ"/>
        </w:rPr>
        <w:t>. Praha: Argo, 2021, s. 7–8</w:t>
      </w:r>
      <w:r w:rsidR="00465834" w:rsidRPr="00465834">
        <w:rPr>
          <w:rFonts w:asciiTheme="majorHAnsi" w:eastAsia="Times New Roman" w:hAnsiTheme="majorHAnsi" w:cstheme="majorHAnsi"/>
          <w:sz w:val="24"/>
          <w:szCs w:val="24"/>
          <w:lang w:eastAsia="cs-CZ"/>
        </w:rPr>
        <w:t>, upraveno</w:t>
      </w:r>
      <w:r w:rsidRPr="00465834">
        <w:rPr>
          <w:rFonts w:asciiTheme="majorHAnsi" w:eastAsia="Times New Roman" w:hAnsiTheme="majorHAnsi" w:cstheme="majorHAnsi"/>
          <w:sz w:val="24"/>
          <w:szCs w:val="24"/>
          <w:lang w:eastAsia="cs-CZ"/>
        </w:rPr>
        <w:t>)</w:t>
      </w:r>
    </w:p>
    <w:p w14:paraId="3401BA29" w14:textId="77777777" w:rsidR="00B707C0" w:rsidRPr="00465834" w:rsidRDefault="00B707C0" w:rsidP="00B707C0">
      <w:pPr>
        <w:rPr>
          <w:rFonts w:asciiTheme="majorHAnsi" w:hAnsiTheme="majorHAnsi" w:cstheme="majorHAnsi"/>
          <w:b/>
          <w:sz w:val="24"/>
          <w:szCs w:val="24"/>
          <w:highlight w:val="yellow"/>
        </w:rPr>
      </w:pPr>
    </w:p>
    <w:p w14:paraId="0621466D" w14:textId="2334DCF6" w:rsidR="00B707C0" w:rsidRPr="00465834" w:rsidRDefault="00B707C0" w:rsidP="00B707C0">
      <w:pPr>
        <w:rPr>
          <w:rFonts w:asciiTheme="majorHAnsi" w:hAnsiTheme="majorHAnsi" w:cstheme="majorHAnsi"/>
          <w:b/>
          <w:sz w:val="24"/>
          <w:szCs w:val="24"/>
        </w:rPr>
      </w:pPr>
      <w:r w:rsidRPr="00465834">
        <w:rPr>
          <w:rFonts w:asciiTheme="majorHAnsi" w:hAnsiTheme="majorHAnsi" w:cstheme="majorHAnsi"/>
          <w:b/>
          <w:sz w:val="24"/>
          <w:szCs w:val="24"/>
        </w:rPr>
        <w:t>Co čtenáře na Kafkově stylu psaní fascinuje?</w:t>
      </w:r>
      <w:r w:rsidR="000B3239" w:rsidRPr="00465834">
        <w:rPr>
          <w:rFonts w:asciiTheme="majorHAnsi" w:hAnsiTheme="majorHAnsi" w:cstheme="majorHAnsi"/>
          <w:b/>
          <w:sz w:val="24"/>
          <w:szCs w:val="24"/>
        </w:rPr>
        <w:t xml:space="preserve"> Co naopak může být pro čtenáře náročné?</w:t>
      </w:r>
    </w:p>
    <w:p w14:paraId="3213AC21" w14:textId="137C6BC1" w:rsidR="00465834" w:rsidRDefault="000B3239" w:rsidP="000B3239">
      <w:pPr>
        <w:spacing w:line="360" w:lineRule="auto"/>
        <w:rPr>
          <w:rFonts w:asciiTheme="majorHAnsi" w:hAnsiTheme="majorHAnsi" w:cstheme="majorHAnsi"/>
          <w:b/>
          <w:sz w:val="24"/>
          <w:szCs w:val="24"/>
        </w:rPr>
      </w:pPr>
      <w:r w:rsidRPr="00465834">
        <w:rPr>
          <w:rFonts w:asciiTheme="majorHAnsi" w:hAnsiTheme="majorHAnsi" w:cstheme="majorHAnsi"/>
          <w:b/>
          <w:sz w:val="24"/>
          <w:szCs w:val="24"/>
        </w:rPr>
        <w:t>……………………………………………………………………………………………………………………………………………………………………………………………………………………………………………………………………………………………………………………………………………………………………………………………………………………………………………………………………………………………………………………………..</w:t>
      </w:r>
      <w:r w:rsidR="004D6178" w:rsidRPr="00465834">
        <w:rPr>
          <w:rFonts w:asciiTheme="majorHAnsi" w:hAnsiTheme="majorHAnsi" w:cstheme="majorHAnsi"/>
          <w:b/>
          <w:sz w:val="24"/>
          <w:szCs w:val="24"/>
        </w:rPr>
        <w:t>…………………………………………………………………………………………………………………………………………………………………………</w:t>
      </w:r>
    </w:p>
    <w:p w14:paraId="2687D621" w14:textId="77777777" w:rsidR="004F2E6D" w:rsidRPr="00465834" w:rsidRDefault="004F2E6D" w:rsidP="000B3239">
      <w:pPr>
        <w:spacing w:line="360" w:lineRule="auto"/>
        <w:rPr>
          <w:rFonts w:asciiTheme="majorHAnsi" w:hAnsiTheme="majorHAnsi" w:cstheme="majorHAnsi"/>
          <w:b/>
          <w:sz w:val="24"/>
          <w:szCs w:val="24"/>
        </w:rPr>
      </w:pPr>
    </w:p>
    <w:tbl>
      <w:tblPr>
        <w:tblStyle w:val="Mkatabulky"/>
        <w:tblW w:w="0" w:type="auto"/>
        <w:tblLook w:val="04A0" w:firstRow="1" w:lastRow="0" w:firstColumn="1" w:lastColumn="0" w:noHBand="0" w:noVBand="1"/>
      </w:tblPr>
      <w:tblGrid>
        <w:gridCol w:w="3485"/>
        <w:gridCol w:w="3485"/>
        <w:gridCol w:w="3486"/>
      </w:tblGrid>
      <w:tr w:rsidR="007C33CC" w:rsidRPr="00465834" w14:paraId="349B0929" w14:textId="77777777" w:rsidTr="007C33CC">
        <w:tc>
          <w:tcPr>
            <w:tcW w:w="3485" w:type="dxa"/>
          </w:tcPr>
          <w:p w14:paraId="234B1F18" w14:textId="77777777" w:rsidR="007C33CC" w:rsidRPr="00465834" w:rsidRDefault="007C33CC" w:rsidP="007C33CC">
            <w:pPr>
              <w:spacing w:after="160" w:line="360" w:lineRule="auto"/>
              <w:rPr>
                <w:rFonts w:asciiTheme="majorHAnsi" w:hAnsiTheme="majorHAnsi" w:cstheme="majorHAnsi"/>
                <w:b/>
                <w:sz w:val="24"/>
                <w:szCs w:val="24"/>
              </w:rPr>
            </w:pPr>
            <w:r w:rsidRPr="00465834">
              <w:rPr>
                <w:rFonts w:asciiTheme="majorHAnsi" w:hAnsiTheme="majorHAnsi" w:cstheme="majorHAnsi"/>
                <w:b/>
                <w:bCs/>
                <w:sz w:val="24"/>
                <w:szCs w:val="24"/>
              </w:rPr>
              <w:t xml:space="preserve">Co jste se dnes dozvěděli nového? </w:t>
            </w:r>
          </w:p>
          <w:p w14:paraId="1A9096DD" w14:textId="77777777" w:rsidR="007C33CC" w:rsidRPr="00465834" w:rsidRDefault="007C33CC" w:rsidP="000B3239">
            <w:pPr>
              <w:spacing w:line="360" w:lineRule="auto"/>
              <w:rPr>
                <w:rFonts w:asciiTheme="majorHAnsi" w:hAnsiTheme="majorHAnsi" w:cstheme="majorHAnsi"/>
                <w:b/>
                <w:sz w:val="24"/>
                <w:szCs w:val="24"/>
              </w:rPr>
            </w:pPr>
          </w:p>
        </w:tc>
        <w:tc>
          <w:tcPr>
            <w:tcW w:w="3485" w:type="dxa"/>
          </w:tcPr>
          <w:p w14:paraId="19EB5BAA" w14:textId="77777777" w:rsidR="007C33CC" w:rsidRPr="00465834" w:rsidRDefault="007C33CC" w:rsidP="007C33CC">
            <w:pPr>
              <w:spacing w:after="160" w:line="360" w:lineRule="auto"/>
              <w:rPr>
                <w:rFonts w:asciiTheme="majorHAnsi" w:hAnsiTheme="majorHAnsi" w:cstheme="majorHAnsi"/>
                <w:b/>
                <w:sz w:val="24"/>
                <w:szCs w:val="24"/>
              </w:rPr>
            </w:pPr>
            <w:r w:rsidRPr="00465834">
              <w:rPr>
                <w:rFonts w:asciiTheme="majorHAnsi" w:hAnsiTheme="majorHAnsi" w:cstheme="majorHAnsi"/>
                <w:b/>
                <w:bCs/>
                <w:sz w:val="24"/>
                <w:szCs w:val="24"/>
              </w:rPr>
              <w:t>Jaké další otázky si kladete?</w:t>
            </w:r>
          </w:p>
          <w:p w14:paraId="37F860C5" w14:textId="77777777" w:rsidR="007C33CC" w:rsidRPr="00465834" w:rsidRDefault="007C33CC" w:rsidP="000B3239">
            <w:pPr>
              <w:spacing w:line="360" w:lineRule="auto"/>
              <w:rPr>
                <w:rFonts w:asciiTheme="majorHAnsi" w:hAnsiTheme="majorHAnsi" w:cstheme="majorHAnsi"/>
                <w:b/>
                <w:sz w:val="24"/>
                <w:szCs w:val="24"/>
              </w:rPr>
            </w:pPr>
          </w:p>
        </w:tc>
        <w:tc>
          <w:tcPr>
            <w:tcW w:w="3486" w:type="dxa"/>
          </w:tcPr>
          <w:p w14:paraId="4EA54027" w14:textId="4963C79E" w:rsidR="007C33CC" w:rsidRPr="00465834" w:rsidRDefault="007C33CC" w:rsidP="000B3239">
            <w:pPr>
              <w:spacing w:line="360" w:lineRule="auto"/>
              <w:rPr>
                <w:rFonts w:asciiTheme="majorHAnsi" w:hAnsiTheme="majorHAnsi" w:cstheme="majorHAnsi"/>
                <w:b/>
                <w:sz w:val="24"/>
                <w:szCs w:val="24"/>
              </w:rPr>
            </w:pPr>
            <w:r w:rsidRPr="00465834">
              <w:rPr>
                <w:rFonts w:asciiTheme="majorHAnsi" w:hAnsiTheme="majorHAnsi" w:cstheme="majorHAnsi"/>
                <w:b/>
                <w:bCs/>
                <w:sz w:val="24"/>
                <w:szCs w:val="24"/>
              </w:rPr>
              <w:t xml:space="preserve">Chcete si román </w:t>
            </w:r>
            <w:r w:rsidRPr="00465834">
              <w:rPr>
                <w:rFonts w:asciiTheme="majorHAnsi" w:hAnsiTheme="majorHAnsi" w:cstheme="majorHAnsi"/>
                <w:b/>
                <w:bCs/>
                <w:i/>
                <w:iCs/>
                <w:sz w:val="24"/>
                <w:szCs w:val="24"/>
              </w:rPr>
              <w:t xml:space="preserve">Proces </w:t>
            </w:r>
            <w:r w:rsidRPr="00465834">
              <w:rPr>
                <w:rFonts w:asciiTheme="majorHAnsi" w:hAnsiTheme="majorHAnsi" w:cstheme="majorHAnsi"/>
                <w:b/>
                <w:bCs/>
                <w:sz w:val="24"/>
                <w:szCs w:val="24"/>
              </w:rPr>
              <w:t xml:space="preserve">(případně jiné dílo Franze Kafky) přečíst? </w:t>
            </w:r>
            <w:r w:rsidR="004F2E6D">
              <w:rPr>
                <w:rFonts w:asciiTheme="majorHAnsi" w:hAnsiTheme="majorHAnsi" w:cstheme="majorHAnsi"/>
                <w:b/>
                <w:bCs/>
                <w:sz w:val="24"/>
                <w:szCs w:val="24"/>
              </w:rPr>
              <w:t>Proč?</w:t>
            </w:r>
          </w:p>
        </w:tc>
      </w:tr>
      <w:tr w:rsidR="007C33CC" w:rsidRPr="00465834" w14:paraId="5B96A559" w14:textId="77777777" w:rsidTr="007C33CC">
        <w:tc>
          <w:tcPr>
            <w:tcW w:w="3485" w:type="dxa"/>
          </w:tcPr>
          <w:p w14:paraId="0856B753" w14:textId="77777777" w:rsidR="007C33CC" w:rsidRPr="00465834" w:rsidRDefault="007C33CC" w:rsidP="000B3239">
            <w:pPr>
              <w:spacing w:line="360" w:lineRule="auto"/>
              <w:rPr>
                <w:rFonts w:asciiTheme="majorHAnsi" w:hAnsiTheme="majorHAnsi" w:cstheme="majorHAnsi"/>
                <w:b/>
                <w:sz w:val="24"/>
                <w:szCs w:val="24"/>
              </w:rPr>
            </w:pPr>
          </w:p>
          <w:p w14:paraId="4716EA44" w14:textId="77777777" w:rsidR="007C33CC" w:rsidRPr="00465834" w:rsidRDefault="007C33CC" w:rsidP="000B3239">
            <w:pPr>
              <w:spacing w:line="360" w:lineRule="auto"/>
              <w:rPr>
                <w:rFonts w:asciiTheme="majorHAnsi" w:hAnsiTheme="majorHAnsi" w:cstheme="majorHAnsi"/>
                <w:b/>
                <w:sz w:val="24"/>
                <w:szCs w:val="24"/>
              </w:rPr>
            </w:pPr>
          </w:p>
          <w:p w14:paraId="46B2F85E" w14:textId="77777777" w:rsidR="007C33CC" w:rsidRPr="00465834" w:rsidRDefault="007C33CC" w:rsidP="000B3239">
            <w:pPr>
              <w:spacing w:line="360" w:lineRule="auto"/>
              <w:rPr>
                <w:rFonts w:asciiTheme="majorHAnsi" w:hAnsiTheme="majorHAnsi" w:cstheme="majorHAnsi"/>
                <w:b/>
                <w:sz w:val="24"/>
                <w:szCs w:val="24"/>
              </w:rPr>
            </w:pPr>
          </w:p>
          <w:p w14:paraId="1F152674" w14:textId="77777777" w:rsidR="007C33CC" w:rsidRPr="00465834" w:rsidRDefault="007C33CC" w:rsidP="000B3239">
            <w:pPr>
              <w:spacing w:line="360" w:lineRule="auto"/>
              <w:rPr>
                <w:rFonts w:asciiTheme="majorHAnsi" w:hAnsiTheme="majorHAnsi" w:cstheme="majorHAnsi"/>
                <w:b/>
                <w:sz w:val="24"/>
                <w:szCs w:val="24"/>
              </w:rPr>
            </w:pPr>
          </w:p>
          <w:p w14:paraId="26635EF5" w14:textId="77777777" w:rsidR="00465834" w:rsidRPr="00465834" w:rsidRDefault="00465834" w:rsidP="000B3239">
            <w:pPr>
              <w:spacing w:line="360" w:lineRule="auto"/>
              <w:rPr>
                <w:rFonts w:asciiTheme="majorHAnsi" w:hAnsiTheme="majorHAnsi" w:cstheme="majorHAnsi"/>
                <w:b/>
                <w:sz w:val="24"/>
                <w:szCs w:val="24"/>
              </w:rPr>
            </w:pPr>
          </w:p>
          <w:p w14:paraId="7505A72C" w14:textId="77777777" w:rsidR="00465834" w:rsidRPr="00465834" w:rsidRDefault="00465834" w:rsidP="000B3239">
            <w:pPr>
              <w:spacing w:line="360" w:lineRule="auto"/>
              <w:rPr>
                <w:rFonts w:asciiTheme="majorHAnsi" w:hAnsiTheme="majorHAnsi" w:cstheme="majorHAnsi"/>
                <w:b/>
                <w:sz w:val="24"/>
                <w:szCs w:val="24"/>
              </w:rPr>
            </w:pPr>
          </w:p>
          <w:p w14:paraId="4FE95BBE" w14:textId="77777777" w:rsidR="007C33CC" w:rsidRDefault="007C33CC" w:rsidP="000B3239">
            <w:pPr>
              <w:spacing w:line="360" w:lineRule="auto"/>
              <w:rPr>
                <w:rFonts w:asciiTheme="majorHAnsi" w:hAnsiTheme="majorHAnsi" w:cstheme="majorHAnsi"/>
                <w:b/>
                <w:sz w:val="24"/>
                <w:szCs w:val="24"/>
              </w:rPr>
            </w:pPr>
          </w:p>
          <w:p w14:paraId="450C027C" w14:textId="77777777" w:rsidR="004F2E6D" w:rsidRPr="00465834" w:rsidRDefault="004F2E6D" w:rsidP="000B3239">
            <w:pPr>
              <w:spacing w:line="360" w:lineRule="auto"/>
              <w:rPr>
                <w:rFonts w:asciiTheme="majorHAnsi" w:hAnsiTheme="majorHAnsi" w:cstheme="majorHAnsi"/>
                <w:b/>
                <w:sz w:val="24"/>
                <w:szCs w:val="24"/>
              </w:rPr>
            </w:pPr>
          </w:p>
          <w:p w14:paraId="09E06923" w14:textId="77777777" w:rsidR="007C33CC" w:rsidRDefault="007C33CC" w:rsidP="000B3239">
            <w:pPr>
              <w:spacing w:line="360" w:lineRule="auto"/>
              <w:rPr>
                <w:rFonts w:asciiTheme="majorHAnsi" w:hAnsiTheme="majorHAnsi" w:cstheme="majorHAnsi"/>
                <w:b/>
                <w:sz w:val="24"/>
                <w:szCs w:val="24"/>
              </w:rPr>
            </w:pPr>
          </w:p>
          <w:p w14:paraId="781E48A1" w14:textId="77777777" w:rsidR="00465834" w:rsidRPr="00465834" w:rsidRDefault="00465834" w:rsidP="000B3239">
            <w:pPr>
              <w:spacing w:line="360" w:lineRule="auto"/>
              <w:rPr>
                <w:rFonts w:asciiTheme="majorHAnsi" w:hAnsiTheme="majorHAnsi" w:cstheme="majorHAnsi"/>
                <w:b/>
                <w:sz w:val="24"/>
                <w:szCs w:val="24"/>
              </w:rPr>
            </w:pPr>
          </w:p>
          <w:p w14:paraId="555B792D" w14:textId="77777777" w:rsidR="00465834" w:rsidRPr="00465834" w:rsidRDefault="00465834" w:rsidP="000B3239">
            <w:pPr>
              <w:spacing w:line="360" w:lineRule="auto"/>
              <w:rPr>
                <w:rFonts w:asciiTheme="majorHAnsi" w:hAnsiTheme="majorHAnsi" w:cstheme="majorHAnsi"/>
                <w:b/>
                <w:sz w:val="24"/>
                <w:szCs w:val="24"/>
              </w:rPr>
            </w:pPr>
          </w:p>
          <w:p w14:paraId="40F9B8C4" w14:textId="77777777" w:rsidR="00465834" w:rsidRPr="00465834" w:rsidRDefault="00465834" w:rsidP="000B3239">
            <w:pPr>
              <w:spacing w:line="360" w:lineRule="auto"/>
              <w:rPr>
                <w:rFonts w:asciiTheme="majorHAnsi" w:hAnsiTheme="majorHAnsi" w:cstheme="majorHAnsi"/>
                <w:b/>
                <w:sz w:val="24"/>
                <w:szCs w:val="24"/>
              </w:rPr>
            </w:pPr>
          </w:p>
          <w:p w14:paraId="3ABB4070" w14:textId="77777777" w:rsidR="007C33CC" w:rsidRPr="00465834" w:rsidRDefault="007C33CC" w:rsidP="000B3239">
            <w:pPr>
              <w:spacing w:line="360" w:lineRule="auto"/>
              <w:rPr>
                <w:rFonts w:asciiTheme="majorHAnsi" w:hAnsiTheme="majorHAnsi" w:cstheme="majorHAnsi"/>
                <w:b/>
                <w:sz w:val="24"/>
                <w:szCs w:val="24"/>
              </w:rPr>
            </w:pPr>
          </w:p>
        </w:tc>
        <w:tc>
          <w:tcPr>
            <w:tcW w:w="3485" w:type="dxa"/>
          </w:tcPr>
          <w:p w14:paraId="3CA3DAA9" w14:textId="77777777" w:rsidR="007C33CC" w:rsidRPr="00465834" w:rsidRDefault="007C33CC" w:rsidP="000B3239">
            <w:pPr>
              <w:spacing w:line="360" w:lineRule="auto"/>
              <w:rPr>
                <w:rFonts w:asciiTheme="majorHAnsi" w:hAnsiTheme="majorHAnsi" w:cstheme="majorHAnsi"/>
                <w:b/>
                <w:sz w:val="24"/>
                <w:szCs w:val="24"/>
              </w:rPr>
            </w:pPr>
          </w:p>
        </w:tc>
        <w:tc>
          <w:tcPr>
            <w:tcW w:w="3486" w:type="dxa"/>
          </w:tcPr>
          <w:p w14:paraId="7508544B" w14:textId="77777777" w:rsidR="007C33CC" w:rsidRPr="00465834" w:rsidRDefault="007C33CC" w:rsidP="000B3239">
            <w:pPr>
              <w:spacing w:line="360" w:lineRule="auto"/>
              <w:rPr>
                <w:rFonts w:asciiTheme="majorHAnsi" w:hAnsiTheme="majorHAnsi" w:cstheme="majorHAnsi"/>
                <w:b/>
                <w:sz w:val="24"/>
                <w:szCs w:val="24"/>
              </w:rPr>
            </w:pPr>
          </w:p>
        </w:tc>
      </w:tr>
    </w:tbl>
    <w:p w14:paraId="2777C6D4" w14:textId="77777777" w:rsidR="004D6178" w:rsidRPr="00F22014" w:rsidRDefault="004D6178" w:rsidP="000B3239">
      <w:pPr>
        <w:spacing w:line="360" w:lineRule="auto"/>
        <w:rPr>
          <w:rFonts w:asciiTheme="majorHAnsi" w:hAnsiTheme="majorHAnsi" w:cstheme="majorHAnsi"/>
          <w:b/>
          <w:sz w:val="24"/>
          <w:szCs w:val="24"/>
        </w:rPr>
      </w:pPr>
    </w:p>
    <w:sectPr w:rsidR="004D6178" w:rsidRPr="00F22014" w:rsidSect="000C043A">
      <w:head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86CBA6" w14:textId="77777777" w:rsidR="006C5EEE" w:rsidRDefault="006C5EEE" w:rsidP="00BF7263">
      <w:pPr>
        <w:spacing w:after="0" w:line="240" w:lineRule="auto"/>
      </w:pPr>
      <w:r>
        <w:separator/>
      </w:r>
    </w:p>
  </w:endnote>
  <w:endnote w:type="continuationSeparator" w:id="0">
    <w:p w14:paraId="0B13EFCB" w14:textId="77777777" w:rsidR="006C5EEE" w:rsidRDefault="006C5EEE" w:rsidP="00BF72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703988" w14:textId="77777777" w:rsidR="006C5EEE" w:rsidRDefault="006C5EEE" w:rsidP="00BF7263">
      <w:pPr>
        <w:spacing w:after="0" w:line="240" w:lineRule="auto"/>
      </w:pPr>
      <w:r>
        <w:separator/>
      </w:r>
    </w:p>
  </w:footnote>
  <w:footnote w:type="continuationSeparator" w:id="0">
    <w:p w14:paraId="39F1D707" w14:textId="77777777" w:rsidR="006C5EEE" w:rsidRDefault="006C5EEE" w:rsidP="00BF72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647AE" w14:textId="77777777" w:rsidR="00EC7891" w:rsidRPr="007872CA" w:rsidRDefault="00EC7891" w:rsidP="00EC7891">
    <w:pPr>
      <w:pStyle w:val="Zhlav"/>
      <w:jc w:val="center"/>
      <w:rPr>
        <w:rFonts w:ascii="Times New Roman" w:hAnsi="Times New Roman" w:cs="Times New Roman"/>
        <w:b/>
        <w:sz w:val="24"/>
        <w:szCs w:val="24"/>
      </w:rPr>
    </w:pPr>
    <w:r w:rsidRPr="007872CA">
      <w:rPr>
        <w:rFonts w:ascii="Times New Roman" w:hAnsi="Times New Roman" w:cs="Times New Roman"/>
        <w:b/>
        <w:sz w:val="24"/>
        <w:szCs w:val="24"/>
      </w:rPr>
      <w:t xml:space="preserve">Pracovní list ke hře </w:t>
    </w:r>
    <w:proofErr w:type="spellStart"/>
    <w:r w:rsidRPr="007872CA">
      <w:rPr>
        <w:rFonts w:ascii="Times New Roman" w:hAnsi="Times New Roman" w:cs="Times New Roman"/>
        <w:b/>
        <w:sz w:val="24"/>
        <w:szCs w:val="24"/>
      </w:rPr>
      <w:t>Playing</w:t>
    </w:r>
    <w:proofErr w:type="spellEnd"/>
    <w:r w:rsidRPr="007872CA">
      <w:rPr>
        <w:rFonts w:ascii="Times New Roman" w:hAnsi="Times New Roman" w:cs="Times New Roman"/>
        <w:b/>
        <w:sz w:val="24"/>
        <w:szCs w:val="24"/>
      </w:rPr>
      <w:t xml:space="preserve"> Kafka (Proces)</w:t>
    </w:r>
  </w:p>
  <w:p w14:paraId="38D8C7A3" w14:textId="77777777" w:rsidR="000C043A" w:rsidRPr="00EC7891" w:rsidRDefault="000C043A" w:rsidP="00EC789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76E20"/>
    <w:multiLevelType w:val="hybridMultilevel"/>
    <w:tmpl w:val="08AAB74A"/>
    <w:lvl w:ilvl="0" w:tplc="06262918">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10653D7"/>
    <w:multiLevelType w:val="hybridMultilevel"/>
    <w:tmpl w:val="2E587232"/>
    <w:lvl w:ilvl="0" w:tplc="434299FC">
      <w:start w:val="1"/>
      <w:numFmt w:val="bullet"/>
      <w:lvlText w:val="-"/>
      <w:lvlJc w:val="left"/>
      <w:pPr>
        <w:tabs>
          <w:tab w:val="num" w:pos="720"/>
        </w:tabs>
        <w:ind w:left="720" w:hanging="360"/>
      </w:pPr>
      <w:rPr>
        <w:rFonts w:ascii="Times New Roman" w:hAnsi="Times New Roman" w:hint="default"/>
      </w:rPr>
    </w:lvl>
    <w:lvl w:ilvl="1" w:tplc="F6920230" w:tentative="1">
      <w:start w:val="1"/>
      <w:numFmt w:val="bullet"/>
      <w:lvlText w:val="-"/>
      <w:lvlJc w:val="left"/>
      <w:pPr>
        <w:tabs>
          <w:tab w:val="num" w:pos="1440"/>
        </w:tabs>
        <w:ind w:left="1440" w:hanging="360"/>
      </w:pPr>
      <w:rPr>
        <w:rFonts w:ascii="Times New Roman" w:hAnsi="Times New Roman" w:hint="default"/>
      </w:rPr>
    </w:lvl>
    <w:lvl w:ilvl="2" w:tplc="34BC7B1C" w:tentative="1">
      <w:start w:val="1"/>
      <w:numFmt w:val="bullet"/>
      <w:lvlText w:val="-"/>
      <w:lvlJc w:val="left"/>
      <w:pPr>
        <w:tabs>
          <w:tab w:val="num" w:pos="2160"/>
        </w:tabs>
        <w:ind w:left="2160" w:hanging="360"/>
      </w:pPr>
      <w:rPr>
        <w:rFonts w:ascii="Times New Roman" w:hAnsi="Times New Roman" w:hint="default"/>
      </w:rPr>
    </w:lvl>
    <w:lvl w:ilvl="3" w:tplc="70000C30" w:tentative="1">
      <w:start w:val="1"/>
      <w:numFmt w:val="bullet"/>
      <w:lvlText w:val="-"/>
      <w:lvlJc w:val="left"/>
      <w:pPr>
        <w:tabs>
          <w:tab w:val="num" w:pos="2880"/>
        </w:tabs>
        <w:ind w:left="2880" w:hanging="360"/>
      </w:pPr>
      <w:rPr>
        <w:rFonts w:ascii="Times New Roman" w:hAnsi="Times New Roman" w:hint="default"/>
      </w:rPr>
    </w:lvl>
    <w:lvl w:ilvl="4" w:tplc="D21AD37A" w:tentative="1">
      <w:start w:val="1"/>
      <w:numFmt w:val="bullet"/>
      <w:lvlText w:val="-"/>
      <w:lvlJc w:val="left"/>
      <w:pPr>
        <w:tabs>
          <w:tab w:val="num" w:pos="3600"/>
        </w:tabs>
        <w:ind w:left="3600" w:hanging="360"/>
      </w:pPr>
      <w:rPr>
        <w:rFonts w:ascii="Times New Roman" w:hAnsi="Times New Roman" w:hint="default"/>
      </w:rPr>
    </w:lvl>
    <w:lvl w:ilvl="5" w:tplc="8FA4FF48" w:tentative="1">
      <w:start w:val="1"/>
      <w:numFmt w:val="bullet"/>
      <w:lvlText w:val="-"/>
      <w:lvlJc w:val="left"/>
      <w:pPr>
        <w:tabs>
          <w:tab w:val="num" w:pos="4320"/>
        </w:tabs>
        <w:ind w:left="4320" w:hanging="360"/>
      </w:pPr>
      <w:rPr>
        <w:rFonts w:ascii="Times New Roman" w:hAnsi="Times New Roman" w:hint="default"/>
      </w:rPr>
    </w:lvl>
    <w:lvl w:ilvl="6" w:tplc="28268DB2" w:tentative="1">
      <w:start w:val="1"/>
      <w:numFmt w:val="bullet"/>
      <w:lvlText w:val="-"/>
      <w:lvlJc w:val="left"/>
      <w:pPr>
        <w:tabs>
          <w:tab w:val="num" w:pos="5040"/>
        </w:tabs>
        <w:ind w:left="5040" w:hanging="360"/>
      </w:pPr>
      <w:rPr>
        <w:rFonts w:ascii="Times New Roman" w:hAnsi="Times New Roman" w:hint="default"/>
      </w:rPr>
    </w:lvl>
    <w:lvl w:ilvl="7" w:tplc="56461DC2" w:tentative="1">
      <w:start w:val="1"/>
      <w:numFmt w:val="bullet"/>
      <w:lvlText w:val="-"/>
      <w:lvlJc w:val="left"/>
      <w:pPr>
        <w:tabs>
          <w:tab w:val="num" w:pos="5760"/>
        </w:tabs>
        <w:ind w:left="5760" w:hanging="360"/>
      </w:pPr>
      <w:rPr>
        <w:rFonts w:ascii="Times New Roman" w:hAnsi="Times New Roman" w:hint="default"/>
      </w:rPr>
    </w:lvl>
    <w:lvl w:ilvl="8" w:tplc="0C30F81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42B14432"/>
    <w:multiLevelType w:val="hybridMultilevel"/>
    <w:tmpl w:val="CD861B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5B8F3A4F"/>
    <w:multiLevelType w:val="hybridMultilevel"/>
    <w:tmpl w:val="F196AE4A"/>
    <w:lvl w:ilvl="0" w:tplc="CE8AF8BC">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49F59A0"/>
    <w:multiLevelType w:val="hybridMultilevel"/>
    <w:tmpl w:val="CD861B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592054602">
    <w:abstractNumId w:val="3"/>
  </w:num>
  <w:num w:numId="2" w16cid:durableId="1552376428">
    <w:abstractNumId w:val="2"/>
  </w:num>
  <w:num w:numId="3" w16cid:durableId="1904484502">
    <w:abstractNumId w:val="4"/>
  </w:num>
  <w:num w:numId="4" w16cid:durableId="1851068829">
    <w:abstractNumId w:val="0"/>
  </w:num>
  <w:num w:numId="5" w16cid:durableId="12211648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126"/>
    <w:rsid w:val="000B3239"/>
    <w:rsid w:val="000C043A"/>
    <w:rsid w:val="00110EFA"/>
    <w:rsid w:val="00141F4D"/>
    <w:rsid w:val="002374FA"/>
    <w:rsid w:val="0026160E"/>
    <w:rsid w:val="002F76B0"/>
    <w:rsid w:val="00365AFA"/>
    <w:rsid w:val="00465834"/>
    <w:rsid w:val="004D6178"/>
    <w:rsid w:val="004F2E6D"/>
    <w:rsid w:val="00526858"/>
    <w:rsid w:val="00601B15"/>
    <w:rsid w:val="006C5EEE"/>
    <w:rsid w:val="0073233E"/>
    <w:rsid w:val="00742279"/>
    <w:rsid w:val="007C33CC"/>
    <w:rsid w:val="007D10F8"/>
    <w:rsid w:val="008159A6"/>
    <w:rsid w:val="008604E9"/>
    <w:rsid w:val="00872126"/>
    <w:rsid w:val="008C1ED7"/>
    <w:rsid w:val="008D1674"/>
    <w:rsid w:val="008E6506"/>
    <w:rsid w:val="00A00587"/>
    <w:rsid w:val="00A64AF4"/>
    <w:rsid w:val="00B707C0"/>
    <w:rsid w:val="00BF7263"/>
    <w:rsid w:val="00CB1F8E"/>
    <w:rsid w:val="00E14EFB"/>
    <w:rsid w:val="00EC7891"/>
    <w:rsid w:val="00F220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1A8EE"/>
  <w15:chartTrackingRefBased/>
  <w15:docId w15:val="{95F9A57B-AB55-42E7-9913-6DDDB2BBA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F726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F7263"/>
  </w:style>
  <w:style w:type="paragraph" w:styleId="Zpat">
    <w:name w:val="footer"/>
    <w:basedOn w:val="Normln"/>
    <w:link w:val="ZpatChar"/>
    <w:uiPriority w:val="99"/>
    <w:unhideWhenUsed/>
    <w:rsid w:val="00BF7263"/>
    <w:pPr>
      <w:tabs>
        <w:tab w:val="center" w:pos="4536"/>
        <w:tab w:val="right" w:pos="9072"/>
      </w:tabs>
      <w:spacing w:after="0" w:line="240" w:lineRule="auto"/>
    </w:pPr>
  </w:style>
  <w:style w:type="character" w:customStyle="1" w:styleId="ZpatChar">
    <w:name w:val="Zápatí Char"/>
    <w:basedOn w:val="Standardnpsmoodstavce"/>
    <w:link w:val="Zpat"/>
    <w:uiPriority w:val="99"/>
    <w:rsid w:val="00BF7263"/>
  </w:style>
  <w:style w:type="table" w:styleId="Mkatabulky">
    <w:name w:val="Table Grid"/>
    <w:basedOn w:val="Normlntabulka"/>
    <w:uiPriority w:val="39"/>
    <w:rsid w:val="002374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2374FA"/>
    <w:pPr>
      <w:ind w:left="720"/>
      <w:contextualSpacing/>
    </w:pPr>
  </w:style>
  <w:style w:type="paragraph" w:styleId="Textbubliny">
    <w:name w:val="Balloon Text"/>
    <w:basedOn w:val="Normln"/>
    <w:link w:val="TextbublinyChar"/>
    <w:uiPriority w:val="99"/>
    <w:semiHidden/>
    <w:unhideWhenUsed/>
    <w:rsid w:val="00F2201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2014"/>
    <w:rPr>
      <w:rFonts w:ascii="Segoe UI" w:hAnsi="Segoe UI" w:cs="Segoe UI"/>
      <w:sz w:val="18"/>
      <w:szCs w:val="18"/>
    </w:rPr>
  </w:style>
  <w:style w:type="paragraph" w:styleId="Normlnweb">
    <w:name w:val="Normal (Web)"/>
    <w:basedOn w:val="Normln"/>
    <w:uiPriority w:val="99"/>
    <w:unhideWhenUsed/>
    <w:rsid w:val="007C33C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2541</TotalTime>
  <Pages>4</Pages>
  <Words>855</Words>
  <Characters>5046</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Uzivatel</dc:creator>
  <cp:keywords/>
  <dc:description/>
  <cp:lastModifiedBy>Filip Komberec</cp:lastModifiedBy>
  <cp:revision>17</cp:revision>
  <cp:lastPrinted>2026-04-27T06:39:00Z</cp:lastPrinted>
  <dcterms:created xsi:type="dcterms:W3CDTF">2023-06-22T14:43:00Z</dcterms:created>
  <dcterms:modified xsi:type="dcterms:W3CDTF">2026-04-27T06:53:00Z</dcterms:modified>
</cp:coreProperties>
</file>