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1DD5" w14:textId="2BF4AB91" w:rsidR="00DF5748" w:rsidRPr="00B16D9D" w:rsidRDefault="00F41CFD" w:rsidP="00B16D9D">
      <w:pPr>
        <w:pStyle w:val="Nadpis1"/>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L</w:t>
      </w:r>
      <w:r w:rsidR="00DF5748" w:rsidRPr="00B16D9D">
        <w:rPr>
          <w:rFonts w:ascii="Times New Roman" w:hAnsi="Times New Roman" w:cs="Times New Roman"/>
          <w:sz w:val="24"/>
          <w:szCs w:val="24"/>
        </w:rPr>
        <w:t xml:space="preserve">ekce číslo 1: </w:t>
      </w:r>
      <w:r w:rsidR="006C23B3" w:rsidRPr="00B16D9D">
        <w:rPr>
          <w:rFonts w:ascii="Times New Roman" w:hAnsi="Times New Roman" w:cs="Times New Roman"/>
          <w:sz w:val="24"/>
          <w:szCs w:val="24"/>
        </w:rPr>
        <w:t xml:space="preserve">Prožitek, tělo a moc: čtení situace z románu </w:t>
      </w:r>
      <w:r w:rsidR="006C23B3" w:rsidRPr="00B16D9D">
        <w:rPr>
          <w:rFonts w:ascii="Times New Roman" w:hAnsi="Times New Roman" w:cs="Times New Roman"/>
          <w:i/>
          <w:iCs/>
          <w:sz w:val="24"/>
          <w:szCs w:val="24"/>
        </w:rPr>
        <w:t>Jezero</w:t>
      </w:r>
    </w:p>
    <w:p w14:paraId="4C1974F5" w14:textId="77777777" w:rsidR="00DF5748" w:rsidRPr="00B16D9D" w:rsidRDefault="00DF5748" w:rsidP="00B16D9D">
      <w:pPr>
        <w:pStyle w:val="Bezmezer"/>
        <w:spacing w:line="360" w:lineRule="auto"/>
        <w:jc w:val="both"/>
        <w:rPr>
          <w:rFonts w:ascii="Times New Roman" w:hAnsi="Times New Roman" w:cs="Times New Roman"/>
          <w:sz w:val="24"/>
          <w:szCs w:val="24"/>
        </w:rPr>
      </w:pPr>
    </w:p>
    <w:p w14:paraId="07A8A928" w14:textId="77777777" w:rsidR="00DF5748" w:rsidRPr="00B16D9D" w:rsidRDefault="00DF5748"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b/>
          <w:bCs/>
          <w:sz w:val="24"/>
          <w:szCs w:val="24"/>
        </w:rPr>
        <w:t>Anotace lekce</w:t>
      </w:r>
      <w:r w:rsidRPr="00B16D9D">
        <w:rPr>
          <w:rFonts w:ascii="Times New Roman" w:hAnsi="Times New Roman" w:cs="Times New Roman"/>
          <w:sz w:val="24"/>
          <w:szCs w:val="24"/>
        </w:rPr>
        <w:t>:</w:t>
      </w:r>
    </w:p>
    <w:p w14:paraId="5467918E" w14:textId="77777777" w:rsidR="00450CED" w:rsidRPr="00450CED" w:rsidRDefault="00450CED" w:rsidP="00B16D9D">
      <w:pPr>
        <w:pStyle w:val="Bezmezer"/>
        <w:spacing w:line="360" w:lineRule="auto"/>
        <w:ind w:firstLine="708"/>
        <w:jc w:val="both"/>
        <w:rPr>
          <w:rFonts w:ascii="Times New Roman" w:hAnsi="Times New Roman" w:cs="Times New Roman"/>
          <w:sz w:val="24"/>
          <w:szCs w:val="24"/>
        </w:rPr>
      </w:pPr>
      <w:r w:rsidRPr="00450CED">
        <w:rPr>
          <w:rFonts w:ascii="Times New Roman" w:hAnsi="Times New Roman" w:cs="Times New Roman"/>
          <w:sz w:val="24"/>
          <w:szCs w:val="24"/>
        </w:rPr>
        <w:t>Lekce je zaměřena na interpretaci literárního textu prostřednictvím prožitku, vcítění a změny perspektivy. Žáci nejprve pracují s úvodní částí textu a na základě konkrétních jazykových a obrazných detailů formulují své čtenářské dojmy a očekávání. Následně se prostřednictvím krátkého tvořivého psaní vcítí do situace hlavní postavy a zachycují její tělesné a emocionální prožívání.</w:t>
      </w:r>
    </w:p>
    <w:p w14:paraId="2447E5F4" w14:textId="77777777" w:rsidR="00450CED" w:rsidRPr="00450CED" w:rsidRDefault="00450CED" w:rsidP="00B16D9D">
      <w:pPr>
        <w:pStyle w:val="Bezmezer"/>
        <w:spacing w:line="360" w:lineRule="auto"/>
        <w:ind w:firstLine="708"/>
        <w:jc w:val="both"/>
        <w:rPr>
          <w:rFonts w:ascii="Times New Roman" w:hAnsi="Times New Roman" w:cs="Times New Roman"/>
          <w:sz w:val="24"/>
          <w:szCs w:val="24"/>
        </w:rPr>
      </w:pPr>
      <w:r w:rsidRPr="00450CED">
        <w:rPr>
          <w:rFonts w:ascii="Times New Roman" w:hAnsi="Times New Roman" w:cs="Times New Roman"/>
          <w:sz w:val="24"/>
          <w:szCs w:val="24"/>
        </w:rPr>
        <w:t>Po konfrontaci vlastních textů s originální ukázkou reflektují způsob, jakým autorka vyjadřuje emoce nepřímo skrze tělo a smyslové vjemy. V další fázi žáci mění perspektivu vyprávění a uvědomují si, jak různé pohledy proměňují význam téže situace.</w:t>
      </w:r>
    </w:p>
    <w:p w14:paraId="754D94A9" w14:textId="66B0BFBA" w:rsidR="00450CED" w:rsidRPr="00450CED" w:rsidRDefault="00450CED" w:rsidP="00B16D9D">
      <w:pPr>
        <w:pStyle w:val="Bezmezer"/>
        <w:spacing w:line="360" w:lineRule="auto"/>
        <w:ind w:firstLine="708"/>
        <w:jc w:val="both"/>
        <w:rPr>
          <w:rFonts w:ascii="Times New Roman" w:hAnsi="Times New Roman" w:cs="Times New Roman"/>
          <w:sz w:val="24"/>
          <w:szCs w:val="24"/>
        </w:rPr>
      </w:pPr>
      <w:r w:rsidRPr="00450CED">
        <w:rPr>
          <w:rFonts w:ascii="Times New Roman" w:hAnsi="Times New Roman" w:cs="Times New Roman"/>
          <w:sz w:val="24"/>
          <w:szCs w:val="24"/>
        </w:rPr>
        <w:t>Lekce vyúsťuje v interpretaci etického rozměru literární situace (pomoc</w:t>
      </w:r>
      <w:r w:rsidRPr="00B16D9D">
        <w:rPr>
          <w:rFonts w:ascii="Times New Roman" w:hAnsi="Times New Roman" w:cs="Times New Roman"/>
          <w:sz w:val="24"/>
          <w:szCs w:val="24"/>
        </w:rPr>
        <w:t>/</w:t>
      </w:r>
      <w:r w:rsidRPr="00450CED">
        <w:rPr>
          <w:rFonts w:ascii="Times New Roman" w:hAnsi="Times New Roman" w:cs="Times New Roman"/>
          <w:sz w:val="24"/>
          <w:szCs w:val="24"/>
        </w:rPr>
        <w:t xml:space="preserve"> násilí, moc</w:t>
      </w:r>
      <w:r w:rsidRPr="00B16D9D">
        <w:rPr>
          <w:rFonts w:ascii="Times New Roman" w:hAnsi="Times New Roman" w:cs="Times New Roman"/>
          <w:sz w:val="24"/>
          <w:szCs w:val="24"/>
        </w:rPr>
        <w:t>/</w:t>
      </w:r>
      <w:r w:rsidRPr="00450CED">
        <w:rPr>
          <w:rFonts w:ascii="Times New Roman" w:hAnsi="Times New Roman" w:cs="Times New Roman"/>
          <w:sz w:val="24"/>
          <w:szCs w:val="24"/>
        </w:rPr>
        <w:t xml:space="preserve"> bezmoc) a vede žáky k formulaci vlastního názoru podloženého textem. Rozvíjí čtenářské, interpretační i tvořivé dovednosti a podporuje citlivé vnímání vztahů mezi postavami.</w:t>
      </w:r>
    </w:p>
    <w:p w14:paraId="0746A2B3" w14:textId="77777777" w:rsidR="007869A3" w:rsidRPr="00B16D9D" w:rsidRDefault="007869A3" w:rsidP="00B16D9D">
      <w:pPr>
        <w:pStyle w:val="Bezmezer"/>
        <w:spacing w:line="360" w:lineRule="auto"/>
        <w:jc w:val="both"/>
        <w:rPr>
          <w:rFonts w:ascii="Times New Roman" w:hAnsi="Times New Roman" w:cs="Times New Roman"/>
          <w:sz w:val="24"/>
          <w:szCs w:val="24"/>
        </w:rPr>
      </w:pPr>
    </w:p>
    <w:p w14:paraId="590D7B86" w14:textId="77777777" w:rsidR="00DF5748" w:rsidRPr="00B16D9D" w:rsidRDefault="00DF5748"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b/>
          <w:bCs/>
          <w:sz w:val="24"/>
          <w:szCs w:val="24"/>
        </w:rPr>
        <w:t>Časová dotace:</w:t>
      </w:r>
      <w:r w:rsidRPr="00B16D9D">
        <w:rPr>
          <w:rFonts w:ascii="Times New Roman" w:hAnsi="Times New Roman" w:cs="Times New Roman"/>
          <w:sz w:val="24"/>
          <w:szCs w:val="24"/>
        </w:rPr>
        <w:t xml:space="preserve"> 45 minut</w:t>
      </w:r>
    </w:p>
    <w:p w14:paraId="7548A442" w14:textId="77777777" w:rsidR="00DF5748" w:rsidRPr="00B16D9D" w:rsidRDefault="00DF5748" w:rsidP="00B16D9D">
      <w:pPr>
        <w:pStyle w:val="Bezmezer"/>
        <w:spacing w:line="360" w:lineRule="auto"/>
        <w:jc w:val="both"/>
        <w:rPr>
          <w:rFonts w:ascii="Times New Roman" w:hAnsi="Times New Roman" w:cs="Times New Roman"/>
          <w:sz w:val="24"/>
          <w:szCs w:val="24"/>
        </w:rPr>
      </w:pPr>
    </w:p>
    <w:p w14:paraId="7ED27D58" w14:textId="2E9E9E86" w:rsidR="00DF5748" w:rsidRPr="00B16D9D" w:rsidRDefault="00DF5748"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b/>
          <w:bCs/>
          <w:sz w:val="24"/>
          <w:szCs w:val="24"/>
        </w:rPr>
        <w:t>Klíčová slova</w:t>
      </w:r>
      <w:r w:rsidRPr="00B16D9D">
        <w:rPr>
          <w:rFonts w:ascii="Times New Roman" w:hAnsi="Times New Roman" w:cs="Times New Roman"/>
          <w:sz w:val="24"/>
          <w:szCs w:val="24"/>
        </w:rPr>
        <w:t>:</w:t>
      </w:r>
      <w:r w:rsidR="006C23B3" w:rsidRPr="00B16D9D">
        <w:rPr>
          <w:rFonts w:ascii="Times New Roman" w:hAnsi="Times New Roman" w:cs="Times New Roman"/>
          <w:sz w:val="24"/>
          <w:szCs w:val="24"/>
        </w:rPr>
        <w:t xml:space="preserve"> literární interpretace</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čtenářské strategie</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předvídání</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vcítění (empatie)</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perspektiva vyprávění</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změna perspektivy</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tělesnost v</w:t>
      </w:r>
      <w:r w:rsidR="001E6CEA" w:rsidRPr="00B16D9D">
        <w:rPr>
          <w:rFonts w:ascii="Times New Roman" w:hAnsi="Times New Roman" w:cs="Times New Roman"/>
          <w:sz w:val="24"/>
          <w:szCs w:val="24"/>
        </w:rPr>
        <w:t> </w:t>
      </w:r>
      <w:r w:rsidR="006C23B3" w:rsidRPr="00B16D9D">
        <w:rPr>
          <w:rFonts w:ascii="Times New Roman" w:hAnsi="Times New Roman" w:cs="Times New Roman"/>
          <w:sz w:val="24"/>
          <w:szCs w:val="24"/>
        </w:rPr>
        <w:t>literatuře</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emoce (nepřímé vyjádření)</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smyslové vjemy</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prožitek postavy</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moc a bezmoc</w:t>
      </w:r>
      <w:r w:rsidR="001E6CEA" w:rsidRPr="00B16D9D">
        <w:rPr>
          <w:rFonts w:ascii="Times New Roman" w:hAnsi="Times New Roman" w:cs="Times New Roman"/>
          <w:sz w:val="24"/>
          <w:szCs w:val="24"/>
        </w:rPr>
        <w:t>,</w:t>
      </w:r>
      <w:r w:rsidR="006C23B3" w:rsidRPr="00B16D9D">
        <w:rPr>
          <w:rFonts w:ascii="Times New Roman" w:hAnsi="Times New Roman" w:cs="Times New Roman"/>
          <w:sz w:val="24"/>
          <w:szCs w:val="24"/>
        </w:rPr>
        <w:t xml:space="preserve"> pomoc </w:t>
      </w:r>
      <w:r w:rsidR="001E6CEA" w:rsidRPr="00B16D9D">
        <w:rPr>
          <w:rFonts w:ascii="Times New Roman" w:hAnsi="Times New Roman" w:cs="Times New Roman"/>
          <w:sz w:val="24"/>
          <w:szCs w:val="24"/>
        </w:rPr>
        <w:t>a</w:t>
      </w:r>
      <w:r w:rsidR="006C23B3" w:rsidRPr="00B16D9D">
        <w:rPr>
          <w:rFonts w:ascii="Times New Roman" w:hAnsi="Times New Roman" w:cs="Times New Roman"/>
          <w:sz w:val="24"/>
          <w:szCs w:val="24"/>
        </w:rPr>
        <w:t xml:space="preserve"> násilí</w:t>
      </w:r>
      <w:r w:rsidR="001E6CEA" w:rsidRPr="00B16D9D">
        <w:rPr>
          <w:rFonts w:ascii="Times New Roman" w:hAnsi="Times New Roman" w:cs="Times New Roman"/>
          <w:sz w:val="24"/>
          <w:szCs w:val="24"/>
        </w:rPr>
        <w:t>,</w:t>
      </w:r>
      <w:r w:rsidR="006C23B3" w:rsidRPr="00B16D9D">
        <w:rPr>
          <w:rFonts w:ascii="Times New Roman" w:hAnsi="Times New Roman" w:cs="Times New Roman"/>
          <w:sz w:val="24"/>
          <w:szCs w:val="24"/>
        </w:rPr>
        <w:t xml:space="preserve"> vztah dospělý</w:t>
      </w:r>
      <w:r w:rsidR="001E6CEA" w:rsidRPr="00B16D9D">
        <w:rPr>
          <w:rFonts w:ascii="Times New Roman" w:hAnsi="Times New Roman" w:cs="Times New Roman"/>
          <w:sz w:val="24"/>
          <w:szCs w:val="24"/>
        </w:rPr>
        <w:t xml:space="preserve"> – </w:t>
      </w:r>
      <w:r w:rsidR="006C23B3" w:rsidRPr="00B16D9D">
        <w:rPr>
          <w:rFonts w:ascii="Times New Roman" w:hAnsi="Times New Roman" w:cs="Times New Roman"/>
          <w:sz w:val="24"/>
          <w:szCs w:val="24"/>
        </w:rPr>
        <w:t>dítě</w:t>
      </w:r>
      <w:r w:rsidR="001E6CEA" w:rsidRPr="00B16D9D">
        <w:rPr>
          <w:rFonts w:ascii="Times New Roman" w:hAnsi="Times New Roman" w:cs="Times New Roman"/>
          <w:sz w:val="24"/>
          <w:szCs w:val="24"/>
        </w:rPr>
        <w:t xml:space="preserve">, </w:t>
      </w:r>
      <w:r w:rsidR="006C23B3" w:rsidRPr="00B16D9D">
        <w:rPr>
          <w:rFonts w:ascii="Times New Roman" w:hAnsi="Times New Roman" w:cs="Times New Roman"/>
          <w:sz w:val="24"/>
          <w:szCs w:val="24"/>
        </w:rPr>
        <w:t>tvořivé psaní</w:t>
      </w:r>
    </w:p>
    <w:p w14:paraId="6C1FA575" w14:textId="77777777" w:rsidR="00DF5748" w:rsidRPr="00B16D9D" w:rsidRDefault="00DF5748" w:rsidP="00B16D9D">
      <w:pPr>
        <w:pStyle w:val="Bezmezer"/>
        <w:spacing w:line="360" w:lineRule="auto"/>
        <w:jc w:val="both"/>
        <w:rPr>
          <w:rFonts w:ascii="Times New Roman" w:hAnsi="Times New Roman" w:cs="Times New Roman"/>
          <w:sz w:val="24"/>
          <w:szCs w:val="24"/>
        </w:rPr>
      </w:pPr>
    </w:p>
    <w:p w14:paraId="110A3F8E" w14:textId="57E513B9" w:rsidR="007869A3" w:rsidRPr="00B16D9D" w:rsidRDefault="007869A3" w:rsidP="00B16D9D">
      <w:pPr>
        <w:pStyle w:val="Bezmezer"/>
        <w:spacing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Velká myšlenka</w:t>
      </w:r>
      <w:r w:rsidR="00161547">
        <w:rPr>
          <w:rFonts w:ascii="Times New Roman" w:hAnsi="Times New Roman" w:cs="Times New Roman"/>
          <w:b/>
          <w:bCs/>
          <w:sz w:val="24"/>
          <w:szCs w:val="24"/>
        </w:rPr>
        <w:t>:</w:t>
      </w:r>
      <w:r w:rsidRPr="00B16D9D">
        <w:rPr>
          <w:rFonts w:ascii="Times New Roman" w:hAnsi="Times New Roman" w:cs="Times New Roman"/>
          <w:b/>
          <w:bCs/>
          <w:sz w:val="24"/>
          <w:szCs w:val="24"/>
        </w:rPr>
        <w:t xml:space="preserve"> </w:t>
      </w:r>
    </w:p>
    <w:p w14:paraId="6A853089" w14:textId="77777777" w:rsidR="007869A3" w:rsidRPr="00B16D9D" w:rsidRDefault="007869A3" w:rsidP="00B16D9D">
      <w:pPr>
        <w:pStyle w:val="Bezmezer"/>
        <w:numPr>
          <w:ilvl w:val="0"/>
          <w:numId w:val="35"/>
        </w:numPr>
        <w:spacing w:line="360" w:lineRule="auto"/>
        <w:jc w:val="both"/>
        <w:rPr>
          <w:rFonts w:ascii="Times New Roman" w:hAnsi="Times New Roman" w:cs="Times New Roman"/>
          <w:sz w:val="24"/>
          <w:szCs w:val="24"/>
        </w:rPr>
      </w:pPr>
      <w:r w:rsidRPr="007869A3">
        <w:rPr>
          <w:rFonts w:ascii="Times New Roman" w:hAnsi="Times New Roman" w:cs="Times New Roman"/>
          <w:sz w:val="24"/>
          <w:szCs w:val="24"/>
        </w:rPr>
        <w:t xml:space="preserve">To, co vnímáme jako pomoc nebo násilí, závisí na perspektivě, z níž situaci čteme. </w:t>
      </w:r>
    </w:p>
    <w:p w14:paraId="4A2AC015" w14:textId="77777777" w:rsidR="007869A3" w:rsidRPr="00B16D9D" w:rsidRDefault="007869A3" w:rsidP="00B16D9D">
      <w:pPr>
        <w:pStyle w:val="Bezmezer"/>
        <w:numPr>
          <w:ilvl w:val="0"/>
          <w:numId w:val="35"/>
        </w:numPr>
        <w:spacing w:line="360" w:lineRule="auto"/>
        <w:jc w:val="both"/>
        <w:rPr>
          <w:rFonts w:ascii="Times New Roman" w:hAnsi="Times New Roman" w:cs="Times New Roman"/>
          <w:sz w:val="24"/>
          <w:szCs w:val="24"/>
        </w:rPr>
      </w:pPr>
      <w:r w:rsidRPr="007869A3">
        <w:rPr>
          <w:rFonts w:ascii="Times New Roman" w:hAnsi="Times New Roman" w:cs="Times New Roman"/>
          <w:sz w:val="24"/>
          <w:szCs w:val="24"/>
        </w:rPr>
        <w:t xml:space="preserve"> Literatura neříká, co si máme myslet — nutí nás prožít situaci a hledat vlastní interpretaci. </w:t>
      </w:r>
    </w:p>
    <w:p w14:paraId="29EC3650" w14:textId="77777777" w:rsidR="007869A3" w:rsidRPr="00B16D9D" w:rsidRDefault="007869A3" w:rsidP="00B16D9D">
      <w:pPr>
        <w:pStyle w:val="Bezmezer"/>
        <w:numPr>
          <w:ilvl w:val="0"/>
          <w:numId w:val="35"/>
        </w:numPr>
        <w:spacing w:line="360" w:lineRule="auto"/>
        <w:jc w:val="both"/>
        <w:rPr>
          <w:rFonts w:ascii="Times New Roman" w:hAnsi="Times New Roman" w:cs="Times New Roman"/>
          <w:sz w:val="24"/>
          <w:szCs w:val="24"/>
        </w:rPr>
      </w:pPr>
      <w:r w:rsidRPr="007869A3">
        <w:rPr>
          <w:rFonts w:ascii="Times New Roman" w:hAnsi="Times New Roman" w:cs="Times New Roman"/>
          <w:sz w:val="24"/>
          <w:szCs w:val="24"/>
        </w:rPr>
        <w:t xml:space="preserve">Tělo v literatuře může vypovídat o emocích přesněji než jejich přímé pojmenování. </w:t>
      </w:r>
    </w:p>
    <w:p w14:paraId="29D52A88" w14:textId="307EF3F7" w:rsidR="007869A3" w:rsidRPr="00B16D9D" w:rsidRDefault="007869A3" w:rsidP="00B16D9D">
      <w:pPr>
        <w:pStyle w:val="Bezmezer"/>
        <w:numPr>
          <w:ilvl w:val="0"/>
          <w:numId w:val="35"/>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Vztah dospělý a dítě může být zároveň pečující i násilný — a literatura tuto ambivalenci odhaluje.</w:t>
      </w:r>
    </w:p>
    <w:p w14:paraId="7028AFA3" w14:textId="77777777" w:rsidR="007869A3" w:rsidRPr="00B16D9D" w:rsidRDefault="007869A3" w:rsidP="00B16D9D">
      <w:pPr>
        <w:pStyle w:val="Bezmezer"/>
        <w:spacing w:line="360" w:lineRule="auto"/>
        <w:jc w:val="both"/>
        <w:rPr>
          <w:rFonts w:ascii="Times New Roman" w:hAnsi="Times New Roman" w:cs="Times New Roman"/>
          <w:sz w:val="24"/>
          <w:szCs w:val="24"/>
        </w:rPr>
      </w:pPr>
    </w:p>
    <w:p w14:paraId="57AC026F" w14:textId="7339F181" w:rsidR="00DF5748" w:rsidRPr="002B53CD" w:rsidRDefault="00DF5748" w:rsidP="00B16D9D">
      <w:pPr>
        <w:pStyle w:val="Bezmezer"/>
        <w:spacing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Cíle lekce:</w:t>
      </w:r>
    </w:p>
    <w:p w14:paraId="28AAC122" w14:textId="77777777" w:rsidR="006C23B3" w:rsidRPr="00B16D9D" w:rsidRDefault="006C23B3" w:rsidP="00B16D9D">
      <w:pPr>
        <w:pStyle w:val="Bezmezer"/>
        <w:numPr>
          <w:ilvl w:val="0"/>
          <w:numId w:val="29"/>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Žák využívá předvídání jako čtenářskou strategii při práci s literárním textem. </w:t>
      </w:r>
    </w:p>
    <w:p w14:paraId="39BFFB56" w14:textId="77777777" w:rsidR="006C23B3" w:rsidRPr="00B16D9D" w:rsidRDefault="006C23B3" w:rsidP="00B16D9D">
      <w:pPr>
        <w:pStyle w:val="Bezmezer"/>
        <w:numPr>
          <w:ilvl w:val="0"/>
          <w:numId w:val="29"/>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Žák analyzuje, jak jsou v textu vyjádřeny emoce nepřímo prostřednictvím tělesných a smyslových vjemů. </w:t>
      </w:r>
    </w:p>
    <w:p w14:paraId="1519DEBF" w14:textId="77777777" w:rsidR="006C23B3" w:rsidRPr="00B16D9D" w:rsidRDefault="006C23B3" w:rsidP="00B16D9D">
      <w:pPr>
        <w:pStyle w:val="Bezmezer"/>
        <w:numPr>
          <w:ilvl w:val="0"/>
          <w:numId w:val="29"/>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lastRenderedPageBreak/>
        <w:t xml:space="preserve">Žák se vcítí do situace literární postavy a vyjadřuje její prožívání prostřednictvím krátkého vlastního textu. </w:t>
      </w:r>
    </w:p>
    <w:p w14:paraId="1C830A53" w14:textId="77777777" w:rsidR="006C23B3" w:rsidRPr="00B16D9D" w:rsidRDefault="006C23B3" w:rsidP="00B16D9D">
      <w:pPr>
        <w:pStyle w:val="Bezmezer"/>
        <w:numPr>
          <w:ilvl w:val="0"/>
          <w:numId w:val="29"/>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Žák porovnává vlastní interpretaci s autorským textem a reflektuje rozdíly v způsobu vyjádření. </w:t>
      </w:r>
    </w:p>
    <w:p w14:paraId="6A2FC9D2" w14:textId="77777777" w:rsidR="006C23B3" w:rsidRPr="00B16D9D" w:rsidRDefault="006C23B3" w:rsidP="00B16D9D">
      <w:pPr>
        <w:pStyle w:val="Bezmezer"/>
        <w:numPr>
          <w:ilvl w:val="0"/>
          <w:numId w:val="29"/>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Žák interpretuje literární situaci z různých perspektiv a uvědomuje si jejich vliv na význam textu. </w:t>
      </w:r>
    </w:p>
    <w:p w14:paraId="6298865B" w14:textId="1795B92F" w:rsidR="00DF5748" w:rsidRPr="00B16D9D" w:rsidRDefault="006C23B3" w:rsidP="00B16D9D">
      <w:pPr>
        <w:pStyle w:val="Bezmezer"/>
        <w:numPr>
          <w:ilvl w:val="0"/>
          <w:numId w:val="29"/>
        </w:numP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Žák diskutuje etický rozměr literární situace (pomoc × násilí, moc × bezmoc) a formuluje vlastní názor.</w:t>
      </w:r>
    </w:p>
    <w:p w14:paraId="42E24894" w14:textId="2837C497" w:rsidR="00DF5748" w:rsidRPr="00B16D9D" w:rsidRDefault="00DF5748" w:rsidP="00B16D9D">
      <w:pPr>
        <w:pStyle w:val="Bezmezer"/>
        <w:spacing w:line="360" w:lineRule="auto"/>
        <w:jc w:val="both"/>
        <w:rPr>
          <w:rFonts w:ascii="Times New Roman" w:hAnsi="Times New Roman" w:cs="Times New Roman"/>
          <w:sz w:val="24"/>
          <w:szCs w:val="24"/>
        </w:rPr>
      </w:pPr>
    </w:p>
    <w:p w14:paraId="455DD4FE" w14:textId="0C3CDBA4" w:rsidR="006C23B3" w:rsidRPr="00B16D9D" w:rsidRDefault="006C23B3" w:rsidP="00B16D9D">
      <w:pPr>
        <w:pStyle w:val="Bezmezer"/>
        <w:spacing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 xml:space="preserve"> Rámcově vzdělávací program</w:t>
      </w:r>
    </w:p>
    <w:p w14:paraId="3BC0FB13" w14:textId="7462C56D" w:rsidR="006C23B3" w:rsidRPr="00B16D9D" w:rsidRDefault="006C23B3" w:rsidP="00B16D9D">
      <w:pPr>
        <w:pStyle w:val="Bezmezer"/>
        <w:spacing w:line="360" w:lineRule="auto"/>
        <w:jc w:val="both"/>
        <w:rPr>
          <w:rFonts w:ascii="Times New Roman" w:hAnsi="Times New Roman" w:cs="Times New Roman"/>
          <w:sz w:val="24"/>
          <w:szCs w:val="24"/>
        </w:rPr>
      </w:pPr>
    </w:p>
    <w:p w14:paraId="756CE9D5" w14:textId="6D083ADC" w:rsidR="006C23B3" w:rsidRPr="00B16D9D" w:rsidRDefault="006C23B3" w:rsidP="00B16D9D">
      <w:pPr>
        <w:pStyle w:val="Bezmezer"/>
        <w:spacing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Gymnázia (RVP G)</w:t>
      </w:r>
    </w:p>
    <w:p w14:paraId="6E5379BA"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Lekce je v souladu s Rámcovým vzdělávacím programem pro gymnázia v oblasti vzdělávání </w:t>
      </w:r>
      <w:r w:rsidRPr="00B16D9D">
        <w:rPr>
          <w:rFonts w:ascii="Times New Roman" w:hAnsi="Times New Roman" w:cs="Times New Roman"/>
          <w:b/>
          <w:bCs/>
          <w:sz w:val="24"/>
          <w:szCs w:val="24"/>
        </w:rPr>
        <w:t>Český jazyk a literatura</w:t>
      </w:r>
      <w:r w:rsidRPr="00B16D9D">
        <w:rPr>
          <w:rFonts w:ascii="Times New Roman" w:hAnsi="Times New Roman" w:cs="Times New Roman"/>
          <w:sz w:val="24"/>
          <w:szCs w:val="24"/>
        </w:rPr>
        <w:t xml:space="preserve">, konkrétně v okruhu </w:t>
      </w:r>
      <w:r w:rsidRPr="00B16D9D">
        <w:rPr>
          <w:rFonts w:ascii="Times New Roman" w:hAnsi="Times New Roman" w:cs="Times New Roman"/>
          <w:b/>
          <w:bCs/>
          <w:sz w:val="24"/>
          <w:szCs w:val="24"/>
        </w:rPr>
        <w:t>Literární komunikace</w:t>
      </w:r>
      <w:r w:rsidRPr="00B16D9D">
        <w:rPr>
          <w:rFonts w:ascii="Times New Roman" w:hAnsi="Times New Roman" w:cs="Times New Roman"/>
          <w:sz w:val="24"/>
          <w:szCs w:val="24"/>
        </w:rPr>
        <w:t>. RVP G mezi očekávané výstupy uvádí, že žák:</w:t>
      </w:r>
    </w:p>
    <w:p w14:paraId="1371BD66"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„interpretuje literární text a diskutuje o něm“ (RVP G, s. 14)</w:t>
      </w:r>
    </w:p>
    <w:p w14:paraId="0D7BAA08"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Tento výstup je v lekci naplňován prostřednictvím postupného čtení textu, formulování očekávání a následné interpretace situace (pád do vody) z hlediska vztahů mezi postavami, zejména v rovině moci a bezmoci.</w:t>
      </w:r>
    </w:p>
    <w:p w14:paraId="5C369C51"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RVP G dále uvádí, že žák:</w:t>
      </w:r>
    </w:p>
    <w:p w14:paraId="3617BE19"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„uplatňuje při interpretaci znalosti o literárních druzích a žánrech a o jazykových, kompozičních a tematických prostředcích“ (RVP G, s. 14)</w:t>
      </w:r>
    </w:p>
    <w:p w14:paraId="47E4836C"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Lekce rozvíjí tuto dovednost analýzou způsobu, jakým autorka vyjadřuje emoce nepřímo, prostřednictvím tělesných a smyslových vjemů, a porovnáním tohoto postupu s vlastními texty žáků.</w:t>
      </w:r>
    </w:p>
    <w:p w14:paraId="2492A4DF"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RVP G rovněž zdůrazňuje, že žák:</w:t>
      </w:r>
    </w:p>
    <w:p w14:paraId="28CBC24D"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„formuluje vlastní názory na přečtený text a argumentuje pro ně“ (RVP G, s. 14)</w:t>
      </w:r>
    </w:p>
    <w:p w14:paraId="2BE9BBCC"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Tento výstup je naplňován zejména v závěrečné reflexi, kde žáci diskutují otázky typu „Je to násilí, nebo pomoc?“ a „Kdo v té situaci rozhoduje?“, a opírají své odpovědi o text i vlastní interpretaci.</w:t>
      </w:r>
    </w:p>
    <w:p w14:paraId="40D640F3" w14:textId="6FC70B2C" w:rsidR="006C23B3" w:rsidRPr="00B16D9D" w:rsidRDefault="006C23B3" w:rsidP="00B16D9D">
      <w:pPr>
        <w:pStyle w:val="Bezmezer"/>
        <w:spacing w:line="360" w:lineRule="auto"/>
        <w:jc w:val="both"/>
        <w:rPr>
          <w:rFonts w:ascii="Times New Roman" w:hAnsi="Times New Roman" w:cs="Times New Roman"/>
          <w:sz w:val="24"/>
          <w:szCs w:val="24"/>
        </w:rPr>
      </w:pPr>
    </w:p>
    <w:p w14:paraId="76867AD2" w14:textId="4151CA6A" w:rsidR="006C23B3" w:rsidRPr="00B16D9D" w:rsidRDefault="006C23B3" w:rsidP="00B16D9D">
      <w:pPr>
        <w:pStyle w:val="Bezmezer"/>
        <w:spacing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Střední odborné vzdělávání (RVP SOŠ)</w:t>
      </w:r>
    </w:p>
    <w:p w14:paraId="2022D49C"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lastRenderedPageBreak/>
        <w:t xml:space="preserve">Lekce je současně v souladu s Rámcovým vzdělávacím programem pro střední odborné vzdělávání (např. RVP pro obor 53–41–M/03) v oblasti </w:t>
      </w:r>
      <w:r w:rsidRPr="00B16D9D">
        <w:rPr>
          <w:rFonts w:ascii="Times New Roman" w:hAnsi="Times New Roman" w:cs="Times New Roman"/>
          <w:b/>
          <w:bCs/>
          <w:sz w:val="24"/>
          <w:szCs w:val="24"/>
        </w:rPr>
        <w:t>Literatura a ostatní druhy umění</w:t>
      </w:r>
      <w:r w:rsidRPr="00B16D9D">
        <w:rPr>
          <w:rFonts w:ascii="Times New Roman" w:hAnsi="Times New Roman" w:cs="Times New Roman"/>
          <w:sz w:val="24"/>
          <w:szCs w:val="24"/>
        </w:rPr>
        <w:t xml:space="preserve"> a </w:t>
      </w:r>
      <w:r w:rsidRPr="00B16D9D">
        <w:rPr>
          <w:rFonts w:ascii="Times New Roman" w:hAnsi="Times New Roman" w:cs="Times New Roman"/>
          <w:b/>
          <w:bCs/>
          <w:sz w:val="24"/>
          <w:szCs w:val="24"/>
        </w:rPr>
        <w:t>Práce s literárním textem</w:t>
      </w:r>
      <w:r w:rsidRPr="00B16D9D">
        <w:rPr>
          <w:rFonts w:ascii="Times New Roman" w:hAnsi="Times New Roman" w:cs="Times New Roman"/>
          <w:sz w:val="24"/>
          <w:szCs w:val="24"/>
        </w:rPr>
        <w:t>.</w:t>
      </w:r>
    </w:p>
    <w:p w14:paraId="73432422"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RVP SOŠ uvádí, že žák:</w:t>
      </w:r>
    </w:p>
    <w:p w14:paraId="71CE26C8"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„vyjádří vlastní prožitky z recepce daných uměleckých děl“ (RVP 53–41–M/03, s. 41)</w:t>
      </w:r>
    </w:p>
    <w:p w14:paraId="0CB2BF5F"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Tento výstup je naplňován v aktivitách zaměřených na vcítění do postavy, kdy žáci prostřednictvím krátkého textu zachycují tělesné a emocionální prožívání situace.</w:t>
      </w:r>
    </w:p>
    <w:p w14:paraId="4064449A"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Dále RVP SOŠ uvádí, že žák:</w:t>
      </w:r>
    </w:p>
    <w:p w14:paraId="61A89E69"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„interpretuje text a diskutuje o něm“ (RVP 53–41–M/03, s. 41)</w:t>
      </w:r>
    </w:p>
    <w:p w14:paraId="1CD21383"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Tento výstup je rozvíjen při porovnávání vlastního textu s originální ukázkou a při společné reflexi, kde žáci analyzují rozdíly mezi přímým a nepřímým vyjádřením emocí.</w:t>
      </w:r>
    </w:p>
    <w:p w14:paraId="42435B9C"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RVP SOŠ rovněž zdůrazňuje, že žák:</w:t>
      </w:r>
    </w:p>
    <w:p w14:paraId="2D1E5367"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„rozezná umělecký text od neuměleckého; vystihne charakteristické znaky různých literárních textů“ (RVP 53–41–M/03, s. 41)</w:t>
      </w:r>
    </w:p>
    <w:p w14:paraId="7F726730" w14:textId="77777777" w:rsidR="006C23B3" w:rsidRPr="00B16D9D" w:rsidRDefault="006C23B3" w:rsidP="00B16D9D">
      <w:pPr>
        <w:pStyle w:val="Bezmezer"/>
        <w:spacing w:line="360" w:lineRule="auto"/>
        <w:jc w:val="both"/>
        <w:rPr>
          <w:rFonts w:ascii="Times New Roman" w:hAnsi="Times New Roman" w:cs="Times New Roman"/>
          <w:sz w:val="24"/>
          <w:szCs w:val="24"/>
        </w:rPr>
      </w:pPr>
      <w:r w:rsidRPr="00B16D9D">
        <w:rPr>
          <w:rFonts w:ascii="Times New Roman" w:hAnsi="Times New Roman" w:cs="Times New Roman"/>
          <w:sz w:val="24"/>
          <w:szCs w:val="24"/>
        </w:rPr>
        <w:t>Lekce přispívá k naplnění tohoto výstupu tím, že žáci rozpoznávají specifické prostředky literárního textu, zejména nepřímé vyjádření emocí, práci s tělesností a perspektivou vyprávění.</w:t>
      </w:r>
    </w:p>
    <w:p w14:paraId="6939DCAF" w14:textId="77777777" w:rsidR="006C23B3" w:rsidRDefault="006C23B3" w:rsidP="00B16D9D">
      <w:pPr>
        <w:pStyle w:val="Bezmezer"/>
        <w:spacing w:line="360" w:lineRule="auto"/>
        <w:jc w:val="both"/>
        <w:rPr>
          <w:rFonts w:ascii="Times New Roman" w:hAnsi="Times New Roman" w:cs="Times New Roman"/>
          <w:sz w:val="24"/>
          <w:szCs w:val="24"/>
        </w:rPr>
      </w:pPr>
    </w:p>
    <w:p w14:paraId="7A4CFC48" w14:textId="3823A75E" w:rsidR="00161547" w:rsidRPr="00161547" w:rsidRDefault="00161547" w:rsidP="00B16D9D">
      <w:pPr>
        <w:pStyle w:val="Bezmezer"/>
        <w:spacing w:line="360" w:lineRule="auto"/>
        <w:jc w:val="both"/>
        <w:rPr>
          <w:rFonts w:ascii="Times New Roman" w:hAnsi="Times New Roman" w:cs="Times New Roman"/>
          <w:b/>
          <w:bCs/>
          <w:sz w:val="24"/>
          <w:szCs w:val="24"/>
        </w:rPr>
      </w:pPr>
      <w:r w:rsidRPr="00161547">
        <w:rPr>
          <w:rFonts w:ascii="Times New Roman" w:hAnsi="Times New Roman" w:cs="Times New Roman"/>
          <w:b/>
          <w:bCs/>
          <w:sz w:val="24"/>
          <w:szCs w:val="24"/>
        </w:rPr>
        <w:t>Pomůcky</w:t>
      </w:r>
    </w:p>
    <w:p w14:paraId="33CECBD6" w14:textId="4CCAC3D1" w:rsidR="00161547" w:rsidRPr="00161547" w:rsidRDefault="00161547" w:rsidP="00161547">
      <w:pPr>
        <w:pStyle w:val="Bezmezer"/>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Pracovní list č. 1_Ú</w:t>
      </w:r>
      <w:r w:rsidRPr="00161547">
        <w:rPr>
          <w:rFonts w:ascii="Times New Roman" w:hAnsi="Times New Roman" w:cs="Times New Roman"/>
          <w:sz w:val="24"/>
          <w:szCs w:val="24"/>
        </w:rPr>
        <w:t xml:space="preserve">vodní text a zadání do </w:t>
      </w:r>
      <w:proofErr w:type="spellStart"/>
      <w:r w:rsidRPr="00161547">
        <w:rPr>
          <w:rFonts w:ascii="Times New Roman" w:hAnsi="Times New Roman" w:cs="Times New Roman"/>
          <w:sz w:val="24"/>
          <w:szCs w:val="24"/>
        </w:rPr>
        <w:t>evokace</w:t>
      </w:r>
      <w:r>
        <w:rPr>
          <w:rFonts w:ascii="Times New Roman" w:hAnsi="Times New Roman" w:cs="Times New Roman"/>
          <w:sz w:val="24"/>
          <w:szCs w:val="24"/>
        </w:rPr>
        <w:t>_</w:t>
      </w:r>
      <w:r w:rsidRPr="00161547">
        <w:rPr>
          <w:rFonts w:ascii="Times New Roman" w:hAnsi="Times New Roman" w:cs="Times New Roman"/>
          <w:sz w:val="24"/>
          <w:szCs w:val="24"/>
        </w:rPr>
        <w:t>Prožitek</w:t>
      </w:r>
      <w:proofErr w:type="spellEnd"/>
      <w:r w:rsidRPr="00161547">
        <w:rPr>
          <w:rFonts w:ascii="Times New Roman" w:hAnsi="Times New Roman" w:cs="Times New Roman"/>
          <w:sz w:val="24"/>
          <w:szCs w:val="24"/>
        </w:rPr>
        <w:t>, tělo a moc čtení situace z románu Jezero</w:t>
      </w:r>
    </w:p>
    <w:p w14:paraId="35451823" w14:textId="32CB6CC6" w:rsidR="00161547" w:rsidRDefault="00161547" w:rsidP="00161547">
      <w:pPr>
        <w:pStyle w:val="Bezmezer"/>
        <w:numPr>
          <w:ilvl w:val="0"/>
          <w:numId w:val="35"/>
        </w:numPr>
        <w:spacing w:line="360" w:lineRule="auto"/>
        <w:jc w:val="both"/>
        <w:rPr>
          <w:rFonts w:ascii="Times New Roman" w:hAnsi="Times New Roman" w:cs="Times New Roman"/>
          <w:sz w:val="24"/>
          <w:szCs w:val="24"/>
        </w:rPr>
      </w:pPr>
      <w:r w:rsidRPr="00161547">
        <w:rPr>
          <w:rFonts w:ascii="Times New Roman" w:hAnsi="Times New Roman" w:cs="Times New Roman"/>
          <w:sz w:val="24"/>
          <w:szCs w:val="24"/>
        </w:rPr>
        <w:t>Pracovní list č. 1_Prožitek, tělo a moc – čtení situace z románu Jezero</w:t>
      </w:r>
      <w:r>
        <w:rPr>
          <w:rFonts w:ascii="Times New Roman" w:hAnsi="Times New Roman" w:cs="Times New Roman"/>
          <w:sz w:val="24"/>
          <w:szCs w:val="24"/>
        </w:rPr>
        <w:t xml:space="preserve">, anebo </w:t>
      </w:r>
      <w:r w:rsidRPr="00161547">
        <w:rPr>
          <w:rFonts w:ascii="Times New Roman" w:hAnsi="Times New Roman" w:cs="Times New Roman"/>
          <w:sz w:val="24"/>
          <w:szCs w:val="24"/>
        </w:rPr>
        <w:t xml:space="preserve">Pracovní list č. 1_Prožitek, tělo a moc – čtení situace z románu </w:t>
      </w:r>
      <w:proofErr w:type="spellStart"/>
      <w:r w:rsidRPr="00161547">
        <w:rPr>
          <w:rFonts w:ascii="Times New Roman" w:hAnsi="Times New Roman" w:cs="Times New Roman"/>
          <w:sz w:val="24"/>
          <w:szCs w:val="24"/>
        </w:rPr>
        <w:t>Jezero_varianta</w:t>
      </w:r>
      <w:proofErr w:type="spellEnd"/>
      <w:r w:rsidRPr="00161547">
        <w:rPr>
          <w:rFonts w:ascii="Times New Roman" w:hAnsi="Times New Roman" w:cs="Times New Roman"/>
          <w:sz w:val="24"/>
          <w:szCs w:val="24"/>
        </w:rPr>
        <w:t xml:space="preserve"> s </w:t>
      </w:r>
      <w:proofErr w:type="spellStart"/>
      <w:r w:rsidRPr="00161547">
        <w:rPr>
          <w:rFonts w:ascii="Times New Roman" w:hAnsi="Times New Roman" w:cs="Times New Roman"/>
          <w:sz w:val="24"/>
          <w:szCs w:val="24"/>
        </w:rPr>
        <w:t>minireflexí</w:t>
      </w:r>
      <w:proofErr w:type="spellEnd"/>
    </w:p>
    <w:p w14:paraId="72CFECCE" w14:textId="77777777" w:rsidR="00161547" w:rsidRPr="00B16D9D" w:rsidRDefault="00161547" w:rsidP="00B16D9D">
      <w:pPr>
        <w:pStyle w:val="Bezmezer"/>
        <w:spacing w:line="360" w:lineRule="auto"/>
        <w:jc w:val="both"/>
        <w:rPr>
          <w:rFonts w:ascii="Times New Roman" w:hAnsi="Times New Roman" w:cs="Times New Roman"/>
          <w:sz w:val="24"/>
          <w:szCs w:val="24"/>
        </w:rPr>
      </w:pPr>
    </w:p>
    <w:p w14:paraId="3BDDEB6C" w14:textId="77777777" w:rsidR="00E85F9E" w:rsidRPr="00B16D9D" w:rsidRDefault="00DF5748" w:rsidP="00B16D9D">
      <w:pPr>
        <w:pStyle w:val="Nadpis2"/>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Popis průběhu lekce </w:t>
      </w:r>
    </w:p>
    <w:p w14:paraId="63229A48" w14:textId="65EDF32C" w:rsidR="001E6CEA" w:rsidRPr="00B16D9D" w:rsidRDefault="00DF5748" w:rsidP="00B16D9D">
      <w:pPr>
        <w:pStyle w:val="Nadpis3"/>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br/>
      </w:r>
      <w:r w:rsidRPr="00B16D9D">
        <w:rPr>
          <w:rStyle w:val="Nadpis3Char"/>
          <w:rFonts w:ascii="Times New Roman" w:hAnsi="Times New Roman" w:cs="Times New Roman"/>
          <w:sz w:val="24"/>
          <w:szCs w:val="24"/>
        </w:rPr>
        <w:t xml:space="preserve">1. </w:t>
      </w:r>
      <w:r w:rsidR="00CB45B0" w:rsidRPr="00B16D9D">
        <w:rPr>
          <w:rStyle w:val="Nadpis3Char"/>
          <w:rFonts w:ascii="Times New Roman" w:hAnsi="Times New Roman" w:cs="Times New Roman"/>
          <w:sz w:val="24"/>
          <w:szCs w:val="24"/>
        </w:rPr>
        <w:t>P</w:t>
      </w:r>
      <w:r w:rsidRPr="00B16D9D">
        <w:rPr>
          <w:rStyle w:val="Nadpis3Char"/>
          <w:rFonts w:ascii="Times New Roman" w:hAnsi="Times New Roman" w:cs="Times New Roman"/>
          <w:sz w:val="24"/>
          <w:szCs w:val="24"/>
        </w:rPr>
        <w:t>ozorn</w:t>
      </w:r>
      <w:r w:rsidR="00CB45B0" w:rsidRPr="00B16D9D">
        <w:rPr>
          <w:rStyle w:val="Nadpis3Char"/>
          <w:rFonts w:ascii="Times New Roman" w:hAnsi="Times New Roman" w:cs="Times New Roman"/>
          <w:sz w:val="24"/>
          <w:szCs w:val="24"/>
        </w:rPr>
        <w:t>é</w:t>
      </w:r>
      <w:r w:rsidRPr="00B16D9D">
        <w:rPr>
          <w:rStyle w:val="Nadpis3Char"/>
          <w:rFonts w:ascii="Times New Roman" w:hAnsi="Times New Roman" w:cs="Times New Roman"/>
          <w:sz w:val="24"/>
          <w:szCs w:val="24"/>
        </w:rPr>
        <w:t xml:space="preserve"> čtení úvodního odstavce</w:t>
      </w:r>
      <w:r w:rsidR="001E6CEA" w:rsidRPr="00B16D9D">
        <w:rPr>
          <w:rStyle w:val="Nadpis3Char"/>
          <w:rFonts w:ascii="Times New Roman" w:hAnsi="Times New Roman" w:cs="Times New Roman"/>
          <w:sz w:val="24"/>
          <w:szCs w:val="24"/>
        </w:rPr>
        <w:t xml:space="preserve"> textu</w:t>
      </w:r>
      <w:r w:rsidRPr="00B16D9D">
        <w:rPr>
          <w:rStyle w:val="Nadpis3Char"/>
          <w:rFonts w:ascii="Times New Roman" w:hAnsi="Times New Roman" w:cs="Times New Roman"/>
          <w:sz w:val="24"/>
          <w:szCs w:val="24"/>
        </w:rPr>
        <w:t xml:space="preserve"> </w:t>
      </w:r>
      <w:r w:rsidR="00CB45B0" w:rsidRPr="00B16D9D">
        <w:rPr>
          <w:rStyle w:val="Nadpis3Char"/>
          <w:rFonts w:ascii="Times New Roman" w:hAnsi="Times New Roman" w:cs="Times New Roman"/>
          <w:sz w:val="24"/>
          <w:szCs w:val="24"/>
        </w:rPr>
        <w:t>(</w:t>
      </w:r>
      <w:r w:rsidR="00CC372C" w:rsidRPr="00B16D9D">
        <w:rPr>
          <w:rStyle w:val="Nadpis3Char"/>
          <w:rFonts w:ascii="Times New Roman" w:hAnsi="Times New Roman" w:cs="Times New Roman"/>
          <w:sz w:val="24"/>
          <w:szCs w:val="24"/>
        </w:rPr>
        <w:t>6</w:t>
      </w:r>
      <w:r w:rsidR="00CB45B0" w:rsidRPr="00B16D9D">
        <w:rPr>
          <w:rStyle w:val="Nadpis3Char"/>
          <w:rFonts w:ascii="Times New Roman" w:hAnsi="Times New Roman" w:cs="Times New Roman"/>
          <w:sz w:val="24"/>
          <w:szCs w:val="24"/>
        </w:rPr>
        <w:t xml:space="preserve"> minut)</w:t>
      </w:r>
    </w:p>
    <w:p w14:paraId="3900D209" w14:textId="68DD12C0" w:rsidR="009F1489" w:rsidRPr="00B16D9D" w:rsidRDefault="001E6CEA" w:rsidP="00B16D9D">
      <w:pPr>
        <w:spacing w:after="0" w:line="360" w:lineRule="auto"/>
        <w:ind w:firstLine="708"/>
        <w:jc w:val="both"/>
        <w:rPr>
          <w:rFonts w:ascii="Times New Roman" w:eastAsiaTheme="majorEastAsia" w:hAnsi="Times New Roman" w:cs="Times New Roman"/>
          <w:sz w:val="24"/>
          <w:szCs w:val="24"/>
        </w:rPr>
      </w:pPr>
      <w:r w:rsidRPr="00B16D9D">
        <w:rPr>
          <w:rFonts w:ascii="Times New Roman" w:hAnsi="Times New Roman" w:cs="Times New Roman"/>
          <w:sz w:val="24"/>
          <w:szCs w:val="24"/>
        </w:rPr>
        <w:t>Na začátku žáci čtou pouze první odstavec textové ukázky a zároveň úplně první odstavec celého románu. Žák při této aktivitě</w:t>
      </w:r>
      <w:r w:rsidR="00246CE1" w:rsidRPr="00B16D9D">
        <w:rPr>
          <w:rFonts w:ascii="Times New Roman" w:eastAsiaTheme="majorEastAsia" w:hAnsi="Times New Roman" w:cs="Times New Roman"/>
          <w:sz w:val="24"/>
          <w:szCs w:val="24"/>
        </w:rPr>
        <w:t xml:space="preserve"> vybírá konkrétní místa z</w:t>
      </w:r>
      <w:r w:rsidRPr="00B16D9D">
        <w:rPr>
          <w:rFonts w:ascii="Times New Roman" w:eastAsiaTheme="majorEastAsia" w:hAnsi="Times New Roman" w:cs="Times New Roman"/>
          <w:sz w:val="24"/>
          <w:szCs w:val="24"/>
        </w:rPr>
        <w:t> </w:t>
      </w:r>
      <w:r w:rsidR="00246CE1" w:rsidRPr="00B16D9D">
        <w:rPr>
          <w:rFonts w:ascii="Times New Roman" w:eastAsiaTheme="majorEastAsia" w:hAnsi="Times New Roman" w:cs="Times New Roman"/>
          <w:sz w:val="24"/>
          <w:szCs w:val="24"/>
        </w:rPr>
        <w:t>textu</w:t>
      </w:r>
      <w:r w:rsidRPr="00B16D9D">
        <w:rPr>
          <w:rFonts w:ascii="Times New Roman" w:eastAsiaTheme="majorEastAsia" w:hAnsi="Times New Roman" w:cs="Times New Roman"/>
          <w:sz w:val="24"/>
          <w:szCs w:val="24"/>
        </w:rPr>
        <w:t>, f</w:t>
      </w:r>
      <w:r w:rsidR="00246CE1" w:rsidRPr="00B16D9D">
        <w:rPr>
          <w:rFonts w:ascii="Times New Roman" w:eastAsiaTheme="majorEastAsia" w:hAnsi="Times New Roman" w:cs="Times New Roman"/>
          <w:sz w:val="24"/>
          <w:szCs w:val="24"/>
        </w:rPr>
        <w:t>ormuluje pocit (nejen popis)</w:t>
      </w:r>
      <w:r w:rsidRPr="00B16D9D">
        <w:rPr>
          <w:rFonts w:ascii="Times New Roman" w:eastAsiaTheme="majorEastAsia" w:hAnsi="Times New Roman" w:cs="Times New Roman"/>
          <w:sz w:val="24"/>
          <w:szCs w:val="24"/>
        </w:rPr>
        <w:t>, propojuje děj a atmosféru</w:t>
      </w:r>
      <w:r w:rsidR="00246CE1" w:rsidRPr="00B16D9D">
        <w:rPr>
          <w:rFonts w:ascii="Times New Roman" w:eastAsiaTheme="majorEastAsia" w:hAnsi="Times New Roman" w:cs="Times New Roman"/>
          <w:sz w:val="24"/>
          <w:szCs w:val="24"/>
        </w:rPr>
        <w:t xml:space="preserve"> </w:t>
      </w:r>
      <w:r w:rsidRPr="00B16D9D">
        <w:rPr>
          <w:rFonts w:ascii="Times New Roman" w:eastAsiaTheme="majorEastAsia" w:hAnsi="Times New Roman" w:cs="Times New Roman"/>
          <w:sz w:val="24"/>
          <w:szCs w:val="24"/>
        </w:rPr>
        <w:t>a</w:t>
      </w:r>
      <w:r w:rsidR="00246CE1" w:rsidRPr="00B16D9D">
        <w:rPr>
          <w:rFonts w:ascii="Times New Roman" w:eastAsiaTheme="majorEastAsia" w:hAnsi="Times New Roman" w:cs="Times New Roman"/>
          <w:sz w:val="24"/>
          <w:szCs w:val="24"/>
        </w:rPr>
        <w:t xml:space="preserve"> předvídá na základě tónu textu</w:t>
      </w:r>
      <w:r w:rsidRPr="00B16D9D">
        <w:rPr>
          <w:rFonts w:ascii="Times New Roman" w:eastAsiaTheme="majorEastAsia" w:hAnsi="Times New Roman" w:cs="Times New Roman"/>
          <w:sz w:val="24"/>
          <w:szCs w:val="24"/>
        </w:rPr>
        <w:t>.</w:t>
      </w:r>
      <w:r w:rsidR="00CC3E1D" w:rsidRPr="00B16D9D">
        <w:rPr>
          <w:rFonts w:ascii="Times New Roman" w:eastAsiaTheme="majorEastAsia" w:hAnsi="Times New Roman" w:cs="Times New Roman"/>
          <w:sz w:val="24"/>
          <w:szCs w:val="24"/>
        </w:rPr>
        <w:t xml:space="preserve"> Pro tuto aktivitu je k dispozici zvláštní pracovní list na jednu polovinu papíru formátu A4, aby se žáci mohli pozorně soustředit na výchozí text</w:t>
      </w:r>
      <w:r w:rsidR="009F1489" w:rsidRPr="00B16D9D">
        <w:rPr>
          <w:rFonts w:ascii="Times New Roman" w:eastAsiaTheme="majorEastAsia" w:hAnsi="Times New Roman" w:cs="Times New Roman"/>
          <w:sz w:val="24"/>
          <w:szCs w:val="24"/>
        </w:rPr>
        <w:t xml:space="preserve"> (záměrně u této ukázky chybí bibliografické údaje)</w:t>
      </w:r>
      <w:r w:rsidR="00CC3E1D" w:rsidRPr="00B16D9D">
        <w:rPr>
          <w:rFonts w:ascii="Times New Roman" w:eastAsiaTheme="majorEastAsia" w:hAnsi="Times New Roman" w:cs="Times New Roman"/>
          <w:sz w:val="24"/>
          <w:szCs w:val="24"/>
        </w:rPr>
        <w:t>. Další aktivity už jsou součástí hlavního pracovního listu, který je rozvržen na dvě strany.</w:t>
      </w:r>
    </w:p>
    <w:p w14:paraId="094DB48B" w14:textId="444AC1B6" w:rsidR="00246CE1" w:rsidRPr="00B16D9D" w:rsidRDefault="009F1489" w:rsidP="00B16D9D">
      <w:pPr>
        <w:tabs>
          <w:tab w:val="left" w:pos="5616"/>
        </w:tabs>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ab/>
      </w:r>
    </w:p>
    <w:p w14:paraId="2623AA5F" w14:textId="77777777" w:rsidR="00DF5748" w:rsidRPr="00B16D9D" w:rsidRDefault="00DF5748" w:rsidP="00B16D9D">
      <w:p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lastRenderedPageBreak/>
        <w:t>„</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je zpocený. Drží se </w:t>
      </w:r>
      <w:proofErr w:type="spellStart"/>
      <w:r w:rsidRPr="00B16D9D">
        <w:rPr>
          <w:rFonts w:ascii="Times New Roman" w:hAnsi="Times New Roman" w:cs="Times New Roman"/>
          <w:sz w:val="24"/>
          <w:szCs w:val="24"/>
        </w:rPr>
        <w:t>bábiny</w:t>
      </w:r>
      <w:proofErr w:type="spellEnd"/>
      <w:r w:rsidRPr="00B16D9D">
        <w:rPr>
          <w:rFonts w:ascii="Times New Roman" w:hAnsi="Times New Roman" w:cs="Times New Roman"/>
          <w:sz w:val="24"/>
          <w:szCs w:val="24"/>
        </w:rPr>
        <w:t xml:space="preserve"> sádelnaté ruky. Vlny jezera pravidelně pleskají o betonové molo. Z městské pláže sem doléhá křik, spíš vřískot. Musela to být neděle, když je tu na dece i s bábou a dědkem. Ještě někdo tu je, </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si vybavuje tři červené skvrny plavek, tři trojúhelníky bikin a nad nimi vyčesaný ohon tmavých vlasů, jako koňský ocas, a dva chomáče tmavých chlupů v podpaží. Tři trojúhelníky se líně pohybují na slunci, převracejí se, až je z nich jen jeden. Kus od břehu mrskne líně ocasem sumec.“ </w:t>
      </w:r>
    </w:p>
    <w:p w14:paraId="414BD8A7" w14:textId="77777777" w:rsidR="00DF5748" w:rsidRPr="00B16D9D" w:rsidRDefault="00DF5748" w:rsidP="00B16D9D">
      <w:pPr>
        <w:spacing w:after="0" w:line="360" w:lineRule="auto"/>
        <w:jc w:val="both"/>
        <w:rPr>
          <w:rFonts w:ascii="Times New Roman" w:hAnsi="Times New Roman" w:cs="Times New Roman"/>
          <w:sz w:val="24"/>
          <w:szCs w:val="24"/>
        </w:rPr>
      </w:pPr>
    </w:p>
    <w:p w14:paraId="15C345DA" w14:textId="2B2358C0" w:rsidR="00DF5748" w:rsidRPr="00B16D9D" w:rsidRDefault="004276AE"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 xml:space="preserve">Zadání pro žáky: </w:t>
      </w:r>
    </w:p>
    <w:p w14:paraId="2E8E3436" w14:textId="1CADA334" w:rsidR="00246CE1" w:rsidRPr="00B16D9D" w:rsidRDefault="00E85F9E"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 xml:space="preserve">(1) </w:t>
      </w:r>
      <w:r w:rsidR="004276AE" w:rsidRPr="00B16D9D">
        <w:rPr>
          <w:rFonts w:ascii="Times New Roman" w:hAnsi="Times New Roman" w:cs="Times New Roman"/>
          <w:b/>
          <w:bCs/>
          <w:sz w:val="24"/>
          <w:szCs w:val="24"/>
        </w:rPr>
        <w:t>Podtrhni 2–3 slova nebo obrazy, které tě zaujaly.</w:t>
      </w:r>
    </w:p>
    <w:p w14:paraId="33956319" w14:textId="77777777" w:rsidR="00E85F9E" w:rsidRPr="002B53CD" w:rsidRDefault="00246CE1" w:rsidP="00B16D9D">
      <w:pPr>
        <w:spacing w:after="0" w:line="360" w:lineRule="auto"/>
        <w:jc w:val="both"/>
        <w:rPr>
          <w:rFonts w:ascii="Times New Roman" w:hAnsi="Times New Roman" w:cs="Times New Roman"/>
          <w:b/>
          <w:bCs/>
          <w:sz w:val="24"/>
          <w:szCs w:val="24"/>
        </w:rPr>
      </w:pPr>
      <w:r w:rsidRPr="002B53CD">
        <w:rPr>
          <w:rFonts w:ascii="Times New Roman" w:hAnsi="Times New Roman" w:cs="Times New Roman"/>
          <w:b/>
          <w:bCs/>
          <w:sz w:val="24"/>
          <w:szCs w:val="24"/>
        </w:rPr>
        <w:t xml:space="preserve">Možné žákovské řešení: </w:t>
      </w:r>
    </w:p>
    <w:p w14:paraId="53C285F4" w14:textId="37E4D72B" w:rsidR="00246CE1" w:rsidRPr="00B16D9D" w:rsidRDefault="00246CE1" w:rsidP="00B16D9D">
      <w:pPr>
        <w:pStyle w:val="Odstavecseseznamem"/>
        <w:numPr>
          <w:ilvl w:val="0"/>
          <w:numId w:val="33"/>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w:t>
      </w:r>
      <w:proofErr w:type="spellStart"/>
      <w:r w:rsidRPr="00B16D9D">
        <w:rPr>
          <w:rFonts w:ascii="Times New Roman" w:eastAsiaTheme="majorEastAsia" w:hAnsi="Times New Roman" w:cs="Times New Roman"/>
          <w:sz w:val="24"/>
          <w:szCs w:val="24"/>
        </w:rPr>
        <w:t>bábina</w:t>
      </w:r>
      <w:proofErr w:type="spellEnd"/>
      <w:r w:rsidRPr="00B16D9D">
        <w:rPr>
          <w:rFonts w:ascii="Times New Roman" w:eastAsiaTheme="majorEastAsia" w:hAnsi="Times New Roman" w:cs="Times New Roman"/>
          <w:sz w:val="24"/>
          <w:szCs w:val="24"/>
        </w:rPr>
        <w:t xml:space="preserve"> sádelnatá ruka“</w:t>
      </w:r>
      <w:r w:rsidR="00E85F9E" w:rsidRPr="00B16D9D">
        <w:rPr>
          <w:rFonts w:ascii="Times New Roman" w:eastAsiaTheme="majorEastAsia" w:hAnsi="Times New Roman" w:cs="Times New Roman"/>
          <w:sz w:val="24"/>
          <w:szCs w:val="24"/>
        </w:rPr>
        <w:t xml:space="preserve">, </w:t>
      </w:r>
      <w:r w:rsidRPr="00B16D9D">
        <w:rPr>
          <w:rFonts w:ascii="Times New Roman" w:eastAsiaTheme="majorEastAsia" w:hAnsi="Times New Roman" w:cs="Times New Roman"/>
          <w:sz w:val="24"/>
          <w:szCs w:val="24"/>
        </w:rPr>
        <w:t>„tři trojúhelníky bikin“</w:t>
      </w:r>
      <w:r w:rsidR="00E85F9E" w:rsidRPr="00B16D9D">
        <w:rPr>
          <w:rFonts w:ascii="Times New Roman" w:eastAsiaTheme="majorEastAsia" w:hAnsi="Times New Roman" w:cs="Times New Roman"/>
          <w:sz w:val="24"/>
          <w:szCs w:val="24"/>
        </w:rPr>
        <w:t xml:space="preserve">, </w:t>
      </w:r>
      <w:r w:rsidRPr="00B16D9D">
        <w:rPr>
          <w:rFonts w:ascii="Times New Roman" w:eastAsiaTheme="majorEastAsia" w:hAnsi="Times New Roman" w:cs="Times New Roman"/>
          <w:sz w:val="24"/>
          <w:szCs w:val="24"/>
        </w:rPr>
        <w:t>„mrskne líně ocasem sumec“</w:t>
      </w:r>
      <w:r w:rsidR="00E85F9E" w:rsidRPr="00B16D9D">
        <w:rPr>
          <w:rFonts w:ascii="Times New Roman" w:eastAsiaTheme="majorEastAsia" w:hAnsi="Times New Roman" w:cs="Times New Roman"/>
          <w:sz w:val="24"/>
          <w:szCs w:val="24"/>
        </w:rPr>
        <w:t xml:space="preserve">; </w:t>
      </w:r>
      <w:r w:rsidRPr="00B16D9D">
        <w:rPr>
          <w:rFonts w:ascii="Times New Roman" w:eastAsiaTheme="majorEastAsia" w:hAnsi="Times New Roman" w:cs="Times New Roman"/>
          <w:sz w:val="24"/>
          <w:szCs w:val="24"/>
        </w:rPr>
        <w:t>implicitně jde o zvláštní, tělesné a trochu nepříjemné obrazy</w:t>
      </w:r>
    </w:p>
    <w:p w14:paraId="3EEBD993" w14:textId="6237B671" w:rsidR="00246CE1" w:rsidRPr="00B16D9D" w:rsidRDefault="004276AE"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sz w:val="24"/>
          <w:szCs w:val="24"/>
        </w:rPr>
        <w:br/>
      </w:r>
      <w:r w:rsidR="00E85F9E" w:rsidRPr="00B16D9D">
        <w:rPr>
          <w:rFonts w:ascii="Times New Roman" w:hAnsi="Times New Roman" w:cs="Times New Roman"/>
          <w:b/>
          <w:bCs/>
          <w:sz w:val="24"/>
          <w:szCs w:val="24"/>
        </w:rPr>
        <w:t xml:space="preserve">(2) </w:t>
      </w:r>
      <w:r w:rsidRPr="00B16D9D">
        <w:rPr>
          <w:rFonts w:ascii="Times New Roman" w:hAnsi="Times New Roman" w:cs="Times New Roman"/>
          <w:b/>
          <w:bCs/>
          <w:sz w:val="24"/>
          <w:szCs w:val="24"/>
        </w:rPr>
        <w:t>Jak na tebe působí prostředí? (1 věta)</w:t>
      </w:r>
    </w:p>
    <w:p w14:paraId="1058F3A8" w14:textId="77777777" w:rsidR="00E85F9E" w:rsidRPr="002B53CD" w:rsidRDefault="00246CE1" w:rsidP="00B16D9D">
      <w:pPr>
        <w:spacing w:after="0" w:line="360" w:lineRule="auto"/>
        <w:jc w:val="both"/>
        <w:rPr>
          <w:rFonts w:ascii="Times New Roman" w:hAnsi="Times New Roman" w:cs="Times New Roman"/>
          <w:b/>
          <w:bCs/>
          <w:sz w:val="24"/>
          <w:szCs w:val="24"/>
        </w:rPr>
      </w:pPr>
      <w:r w:rsidRPr="002B53CD">
        <w:rPr>
          <w:rFonts w:ascii="Times New Roman" w:hAnsi="Times New Roman" w:cs="Times New Roman"/>
          <w:b/>
          <w:bCs/>
          <w:sz w:val="24"/>
          <w:szCs w:val="24"/>
        </w:rPr>
        <w:t xml:space="preserve">Možné žákovské řešení: </w:t>
      </w:r>
    </w:p>
    <w:p w14:paraId="59DFA48C" w14:textId="77777777" w:rsidR="00E85F9E" w:rsidRPr="00B16D9D" w:rsidRDefault="00246CE1"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hAnsi="Times New Roman" w:cs="Times New Roman"/>
          <w:sz w:val="24"/>
          <w:szCs w:val="24"/>
        </w:rPr>
        <w:t xml:space="preserve">Prostředí na mě působí nepříjemně a dusivě, i když je to běžná situace u vody.  </w:t>
      </w:r>
    </w:p>
    <w:p w14:paraId="17D4E725" w14:textId="1C3289DD" w:rsidR="00246CE1" w:rsidRPr="00B16D9D" w:rsidRDefault="00246CE1"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Prostředí působí zároveň obyčejně i znepokojivě, protože běžné situace jsou popsané nepříjemnými detaily.</w:t>
      </w:r>
    </w:p>
    <w:p w14:paraId="76100DED" w14:textId="08249D7E" w:rsidR="00246CE1" w:rsidRPr="00B16D9D" w:rsidRDefault="004276AE"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sz w:val="24"/>
          <w:szCs w:val="24"/>
        </w:rPr>
        <w:br/>
      </w:r>
      <w:r w:rsidR="00E85F9E" w:rsidRPr="00B16D9D">
        <w:rPr>
          <w:rFonts w:ascii="Times New Roman" w:hAnsi="Times New Roman" w:cs="Times New Roman"/>
          <w:b/>
          <w:bCs/>
          <w:sz w:val="24"/>
          <w:szCs w:val="24"/>
        </w:rPr>
        <w:t xml:space="preserve">(3) </w:t>
      </w:r>
      <w:r w:rsidRPr="00B16D9D">
        <w:rPr>
          <w:rFonts w:ascii="Times New Roman" w:hAnsi="Times New Roman" w:cs="Times New Roman"/>
          <w:b/>
          <w:bCs/>
          <w:sz w:val="24"/>
          <w:szCs w:val="24"/>
        </w:rPr>
        <w:t>Co se o situaci dozvídáme? (1–2 informace)</w:t>
      </w:r>
    </w:p>
    <w:p w14:paraId="05C8FEDD" w14:textId="77777777" w:rsidR="00E85F9E" w:rsidRPr="002B53CD" w:rsidRDefault="00246CE1" w:rsidP="00B16D9D">
      <w:pPr>
        <w:spacing w:after="0" w:line="360" w:lineRule="auto"/>
        <w:jc w:val="both"/>
        <w:rPr>
          <w:rFonts w:ascii="Times New Roman" w:hAnsi="Times New Roman" w:cs="Times New Roman"/>
          <w:b/>
          <w:bCs/>
          <w:sz w:val="24"/>
          <w:szCs w:val="24"/>
        </w:rPr>
      </w:pPr>
      <w:r w:rsidRPr="002B53CD">
        <w:rPr>
          <w:rFonts w:ascii="Times New Roman" w:hAnsi="Times New Roman" w:cs="Times New Roman"/>
          <w:b/>
          <w:bCs/>
          <w:sz w:val="24"/>
          <w:szCs w:val="24"/>
        </w:rPr>
        <w:t xml:space="preserve">Možné žákovské řešení: </w:t>
      </w:r>
    </w:p>
    <w:p w14:paraId="57551DFB" w14:textId="77777777" w:rsidR="00E85F9E" w:rsidRPr="00B16D9D" w:rsidRDefault="00246CE1"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je s prarodiči u jezera a je mu nepříjemně.</w:t>
      </w:r>
      <w:r w:rsidRPr="00B16D9D">
        <w:rPr>
          <w:rFonts w:ascii="Times New Roman" w:hAnsi="Times New Roman" w:cs="Times New Roman"/>
          <w:sz w:val="24"/>
          <w:szCs w:val="24"/>
        </w:rPr>
        <w:br/>
        <w:t>Okolí je plné lidí, ale zároveň působí zvláštně a trochu odpudivě.</w:t>
      </w:r>
      <w:r w:rsidR="00586E58" w:rsidRPr="00B16D9D">
        <w:rPr>
          <w:rFonts w:ascii="Times New Roman" w:hAnsi="Times New Roman" w:cs="Times New Roman"/>
          <w:sz w:val="24"/>
          <w:szCs w:val="24"/>
        </w:rPr>
        <w:t xml:space="preserve">  </w:t>
      </w:r>
    </w:p>
    <w:p w14:paraId="1376DA0B" w14:textId="40BABF99" w:rsidR="00586E58"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je s prarodiči u jezera, ale necítí se dobře, což naznačují tělesné pocity a způsob, jak vnímá okolí.</w:t>
      </w:r>
    </w:p>
    <w:p w14:paraId="61F178EC" w14:textId="26727C24" w:rsidR="004276AE" w:rsidRPr="00B16D9D" w:rsidRDefault="004276AE"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sz w:val="24"/>
          <w:szCs w:val="24"/>
        </w:rPr>
        <w:br/>
      </w:r>
      <w:r w:rsidR="00E85F9E" w:rsidRPr="00B16D9D">
        <w:rPr>
          <w:rFonts w:ascii="Times New Roman" w:hAnsi="Times New Roman" w:cs="Times New Roman"/>
          <w:b/>
          <w:bCs/>
          <w:sz w:val="24"/>
          <w:szCs w:val="24"/>
        </w:rPr>
        <w:t xml:space="preserve">(4) </w:t>
      </w:r>
      <w:r w:rsidRPr="00B16D9D">
        <w:rPr>
          <w:rFonts w:ascii="Times New Roman" w:hAnsi="Times New Roman" w:cs="Times New Roman"/>
          <w:b/>
          <w:bCs/>
          <w:sz w:val="24"/>
          <w:szCs w:val="24"/>
        </w:rPr>
        <w:t>Co očekáváš, že se stane dál?</w:t>
      </w:r>
    </w:p>
    <w:p w14:paraId="5C40AFE6" w14:textId="77777777" w:rsidR="00E85F9E" w:rsidRPr="002B53CD" w:rsidRDefault="00246CE1" w:rsidP="00B16D9D">
      <w:pPr>
        <w:spacing w:after="0" w:line="360" w:lineRule="auto"/>
        <w:jc w:val="both"/>
        <w:rPr>
          <w:rFonts w:ascii="Times New Roman" w:hAnsi="Times New Roman" w:cs="Times New Roman"/>
          <w:b/>
          <w:bCs/>
          <w:sz w:val="24"/>
          <w:szCs w:val="24"/>
        </w:rPr>
      </w:pPr>
      <w:r w:rsidRPr="002B53CD">
        <w:rPr>
          <w:rFonts w:ascii="Times New Roman" w:hAnsi="Times New Roman" w:cs="Times New Roman"/>
          <w:b/>
          <w:bCs/>
          <w:sz w:val="24"/>
          <w:szCs w:val="24"/>
        </w:rPr>
        <w:t xml:space="preserve">Možné žákovské řešení: </w:t>
      </w:r>
    </w:p>
    <w:p w14:paraId="17ACDFD0" w14:textId="77777777" w:rsidR="00E85F9E" w:rsidRPr="00B16D9D" w:rsidRDefault="00246CE1"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Myslím, že se stane něco nepříjemného nebo nebezpečného, protože už teď je situace napjatá.</w:t>
      </w:r>
      <w:r w:rsidR="00586E58" w:rsidRPr="00B16D9D">
        <w:rPr>
          <w:rFonts w:ascii="Times New Roman" w:eastAsiaTheme="majorEastAsia" w:hAnsi="Times New Roman" w:cs="Times New Roman"/>
          <w:sz w:val="24"/>
          <w:szCs w:val="24"/>
        </w:rPr>
        <w:t xml:space="preserve"> </w:t>
      </w:r>
    </w:p>
    <w:p w14:paraId="76BF6AF6" w14:textId="3F757240" w:rsidR="00246CE1"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Očekávám, že se situace vyhrotí, protože text naznačuje napětí a možný konflikt.</w:t>
      </w:r>
    </w:p>
    <w:p w14:paraId="2D4636EB" w14:textId="77777777" w:rsidR="00CC372C" w:rsidRPr="00B16D9D" w:rsidRDefault="00CC372C" w:rsidP="00B16D9D">
      <w:pPr>
        <w:spacing w:after="0" w:line="360" w:lineRule="auto"/>
        <w:jc w:val="both"/>
        <w:rPr>
          <w:rFonts w:ascii="Times New Roman" w:eastAsiaTheme="majorEastAsia" w:hAnsi="Times New Roman" w:cs="Times New Roman"/>
          <w:sz w:val="24"/>
          <w:szCs w:val="24"/>
        </w:rPr>
      </w:pPr>
    </w:p>
    <w:p w14:paraId="595508DE" w14:textId="1B0BC30B" w:rsidR="00246CE1" w:rsidRPr="00B16D9D" w:rsidRDefault="00CC3E1D" w:rsidP="00B16D9D">
      <w:pPr>
        <w:spacing w:after="0" w:line="360" w:lineRule="auto"/>
        <w:ind w:firstLine="360"/>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Důležité je udělat ke každému bodu krátkou dílčí reflexi. Plně dostačující je, když žáci nahlas odpoví ke každému bodu (stačí 2-3 žákovské odpovědi). Je potřeba, aby učitel vedl </w:t>
      </w:r>
      <w:r w:rsidRPr="00B16D9D">
        <w:rPr>
          <w:rFonts w:ascii="Times New Roman" w:eastAsiaTheme="majorEastAsia" w:hAnsi="Times New Roman" w:cs="Times New Roman"/>
          <w:sz w:val="24"/>
          <w:szCs w:val="24"/>
        </w:rPr>
        <w:lastRenderedPageBreak/>
        <w:t xml:space="preserve">s žáky dialog a poskytoval na jejich odpovědi bezprostřední zpětnou vazbu. Už z prvního odstavce románu totiž můžeme vyčíst opravdu hodně. </w:t>
      </w:r>
      <w:r w:rsidR="009F1489" w:rsidRPr="00B16D9D">
        <w:rPr>
          <w:rFonts w:ascii="Times New Roman" w:eastAsiaTheme="majorEastAsia" w:hAnsi="Times New Roman" w:cs="Times New Roman"/>
          <w:sz w:val="24"/>
          <w:szCs w:val="24"/>
        </w:rPr>
        <w:t>Nejen úvodní charakteristiku hlavní postavy a jeho nejbližších, ale také základní charakteristiku prostředí i styl psaní, který hodně zdůrazňuje tělesnost, a velmi rafinovaným způsobem vytváří velmi konkrétní čtenářské představy.</w:t>
      </w:r>
      <w:r w:rsidRPr="00B16D9D">
        <w:rPr>
          <w:rFonts w:ascii="Times New Roman" w:eastAsiaTheme="majorEastAsia" w:hAnsi="Times New Roman" w:cs="Times New Roman"/>
          <w:sz w:val="24"/>
          <w:szCs w:val="24"/>
        </w:rPr>
        <w:t xml:space="preserve"> </w:t>
      </w:r>
    </w:p>
    <w:p w14:paraId="56561DA6" w14:textId="77777777" w:rsidR="00CC3E1D" w:rsidRPr="00B16D9D" w:rsidRDefault="00CC3E1D" w:rsidP="00B16D9D">
      <w:pPr>
        <w:spacing w:after="0" w:line="360" w:lineRule="auto"/>
        <w:jc w:val="both"/>
        <w:rPr>
          <w:rFonts w:ascii="Times New Roman" w:eastAsiaTheme="majorEastAsia" w:hAnsi="Times New Roman" w:cs="Times New Roman"/>
          <w:sz w:val="24"/>
          <w:szCs w:val="24"/>
        </w:rPr>
      </w:pPr>
    </w:p>
    <w:p w14:paraId="0C1C0BA8" w14:textId="680BDDE4" w:rsidR="00DF5748" w:rsidRPr="00B16D9D" w:rsidRDefault="00DF5748" w:rsidP="00B16D9D">
      <w:pPr>
        <w:pStyle w:val="Nadpis3"/>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2. Čtení </w:t>
      </w:r>
      <w:r w:rsidR="00CB45B0" w:rsidRPr="00B16D9D">
        <w:rPr>
          <w:rFonts w:ascii="Times New Roman" w:hAnsi="Times New Roman" w:cs="Times New Roman"/>
          <w:sz w:val="24"/>
          <w:szCs w:val="24"/>
        </w:rPr>
        <w:t xml:space="preserve">textové </w:t>
      </w:r>
      <w:r w:rsidRPr="00B16D9D">
        <w:rPr>
          <w:rFonts w:ascii="Times New Roman" w:hAnsi="Times New Roman" w:cs="Times New Roman"/>
          <w:sz w:val="24"/>
          <w:szCs w:val="24"/>
        </w:rPr>
        <w:t>ukázky</w:t>
      </w:r>
      <w:r w:rsidR="00CB45B0" w:rsidRPr="00B16D9D">
        <w:rPr>
          <w:rFonts w:ascii="Times New Roman" w:hAnsi="Times New Roman" w:cs="Times New Roman"/>
          <w:sz w:val="24"/>
          <w:szCs w:val="24"/>
        </w:rPr>
        <w:t xml:space="preserve"> č</w:t>
      </w:r>
      <w:r w:rsidR="00CC3E1D" w:rsidRPr="00B16D9D">
        <w:rPr>
          <w:rFonts w:ascii="Times New Roman" w:hAnsi="Times New Roman" w:cs="Times New Roman"/>
          <w:sz w:val="24"/>
          <w:szCs w:val="24"/>
        </w:rPr>
        <w:t>íslo</w:t>
      </w:r>
      <w:r w:rsidR="00CB45B0" w:rsidRPr="00B16D9D">
        <w:rPr>
          <w:rFonts w:ascii="Times New Roman" w:hAnsi="Times New Roman" w:cs="Times New Roman"/>
          <w:sz w:val="24"/>
          <w:szCs w:val="24"/>
        </w:rPr>
        <w:t xml:space="preserve"> 1 s předvídáním a s otázkou</w:t>
      </w:r>
      <w:r w:rsidRPr="00B16D9D">
        <w:rPr>
          <w:rFonts w:ascii="Times New Roman" w:hAnsi="Times New Roman" w:cs="Times New Roman"/>
          <w:sz w:val="24"/>
          <w:szCs w:val="24"/>
        </w:rPr>
        <w:t xml:space="preserve"> (</w:t>
      </w:r>
      <w:r w:rsidR="00471F2B" w:rsidRPr="00B16D9D">
        <w:rPr>
          <w:rFonts w:ascii="Times New Roman" w:hAnsi="Times New Roman" w:cs="Times New Roman"/>
          <w:sz w:val="24"/>
          <w:szCs w:val="24"/>
        </w:rPr>
        <w:t>8</w:t>
      </w:r>
      <w:r w:rsidRPr="00B16D9D">
        <w:rPr>
          <w:rFonts w:ascii="Times New Roman" w:hAnsi="Times New Roman" w:cs="Times New Roman"/>
          <w:sz w:val="24"/>
          <w:szCs w:val="24"/>
        </w:rPr>
        <w:t xml:space="preserve"> min</w:t>
      </w:r>
      <w:r w:rsidR="00471F2B" w:rsidRPr="00B16D9D">
        <w:rPr>
          <w:rFonts w:ascii="Times New Roman" w:hAnsi="Times New Roman" w:cs="Times New Roman"/>
          <w:sz w:val="24"/>
          <w:szCs w:val="24"/>
        </w:rPr>
        <w:t>ut</w:t>
      </w:r>
      <w:r w:rsidRPr="00B16D9D">
        <w:rPr>
          <w:rFonts w:ascii="Times New Roman" w:hAnsi="Times New Roman" w:cs="Times New Roman"/>
          <w:sz w:val="24"/>
          <w:szCs w:val="24"/>
        </w:rPr>
        <w:t>)</w:t>
      </w:r>
    </w:p>
    <w:p w14:paraId="01C5DFD0" w14:textId="4A0B36B7" w:rsidR="00DF5748" w:rsidRPr="00B16D9D" w:rsidRDefault="00E85F9E" w:rsidP="002B53CD">
      <w:pPr>
        <w:spacing w:after="0" w:line="360" w:lineRule="auto"/>
        <w:ind w:firstLine="708"/>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Ukázku čteme buď potichu, anebo nahlas</w:t>
      </w:r>
      <w:r w:rsidR="0062156B" w:rsidRPr="00B16D9D">
        <w:rPr>
          <w:rFonts w:ascii="Times New Roman" w:eastAsiaTheme="majorEastAsia" w:hAnsi="Times New Roman" w:cs="Times New Roman"/>
          <w:sz w:val="24"/>
          <w:szCs w:val="24"/>
        </w:rPr>
        <w:t xml:space="preserve"> (čtení nahlas má tu výhodu, že všichni v jeden čas skončí u zlomového okamžiku v textu a je možné pak navázat bezprostřední rychlou reflexí v podobě dvou navazujících otázek)</w:t>
      </w:r>
      <w:r w:rsidRPr="00B16D9D">
        <w:rPr>
          <w:rFonts w:ascii="Times New Roman" w:eastAsiaTheme="majorEastAsia" w:hAnsi="Times New Roman" w:cs="Times New Roman"/>
          <w:sz w:val="24"/>
          <w:szCs w:val="24"/>
        </w:rPr>
        <w:t xml:space="preserve">. Důležité je </w:t>
      </w:r>
      <w:r w:rsidR="00DF5748" w:rsidRPr="00B16D9D">
        <w:rPr>
          <w:rFonts w:ascii="Times New Roman" w:eastAsiaTheme="majorEastAsia" w:hAnsi="Times New Roman" w:cs="Times New Roman"/>
          <w:sz w:val="24"/>
          <w:szCs w:val="24"/>
        </w:rPr>
        <w:t xml:space="preserve">zastavit </w:t>
      </w:r>
      <w:r w:rsidRPr="00B16D9D">
        <w:rPr>
          <w:rFonts w:ascii="Times New Roman" w:eastAsiaTheme="majorEastAsia" w:hAnsi="Times New Roman" w:cs="Times New Roman"/>
          <w:sz w:val="24"/>
          <w:szCs w:val="24"/>
        </w:rPr>
        <w:t xml:space="preserve">se </w:t>
      </w:r>
      <w:r w:rsidR="00DF5748" w:rsidRPr="00B16D9D">
        <w:rPr>
          <w:rFonts w:ascii="Times New Roman" w:eastAsiaTheme="majorEastAsia" w:hAnsi="Times New Roman" w:cs="Times New Roman"/>
          <w:sz w:val="24"/>
          <w:szCs w:val="24"/>
        </w:rPr>
        <w:t>u momentu pádu do vody</w:t>
      </w:r>
      <w:r w:rsidRPr="00B16D9D">
        <w:rPr>
          <w:rFonts w:ascii="Times New Roman" w:eastAsiaTheme="majorEastAsia" w:hAnsi="Times New Roman" w:cs="Times New Roman"/>
          <w:sz w:val="24"/>
          <w:szCs w:val="24"/>
        </w:rPr>
        <w:t xml:space="preserve"> tak, aby bylo dosaženo </w:t>
      </w:r>
      <w:r w:rsidR="00DF5748" w:rsidRPr="00B16D9D">
        <w:rPr>
          <w:rFonts w:ascii="Times New Roman" w:eastAsiaTheme="majorEastAsia" w:hAnsi="Times New Roman" w:cs="Times New Roman"/>
          <w:sz w:val="24"/>
          <w:szCs w:val="24"/>
        </w:rPr>
        <w:t>maximální napětí</w:t>
      </w:r>
      <w:r w:rsidRPr="00B16D9D">
        <w:rPr>
          <w:rFonts w:ascii="Times New Roman" w:eastAsiaTheme="majorEastAsia" w:hAnsi="Times New Roman" w:cs="Times New Roman"/>
          <w:sz w:val="24"/>
          <w:szCs w:val="24"/>
        </w:rPr>
        <w:t xml:space="preserve"> a </w:t>
      </w:r>
      <w:r w:rsidR="00DF5748" w:rsidRPr="00B16D9D">
        <w:rPr>
          <w:rFonts w:ascii="Times New Roman" w:eastAsiaTheme="majorEastAsia" w:hAnsi="Times New Roman" w:cs="Times New Roman"/>
          <w:sz w:val="24"/>
          <w:szCs w:val="24"/>
        </w:rPr>
        <w:t>žádné</w:t>
      </w:r>
      <w:r w:rsidRPr="00B16D9D">
        <w:rPr>
          <w:rFonts w:ascii="Times New Roman" w:eastAsiaTheme="majorEastAsia" w:hAnsi="Times New Roman" w:cs="Times New Roman"/>
          <w:sz w:val="24"/>
          <w:szCs w:val="24"/>
        </w:rPr>
        <w:t>ho</w:t>
      </w:r>
      <w:r w:rsidR="00DF5748" w:rsidRPr="00B16D9D">
        <w:rPr>
          <w:rFonts w:ascii="Times New Roman" w:eastAsiaTheme="majorEastAsia" w:hAnsi="Times New Roman" w:cs="Times New Roman"/>
          <w:sz w:val="24"/>
          <w:szCs w:val="24"/>
        </w:rPr>
        <w:t xml:space="preserve"> rozuzlení</w:t>
      </w:r>
      <w:r w:rsidRPr="00B16D9D">
        <w:rPr>
          <w:rFonts w:ascii="Times New Roman" w:eastAsiaTheme="majorEastAsia" w:hAnsi="Times New Roman" w:cs="Times New Roman"/>
          <w:sz w:val="24"/>
          <w:szCs w:val="24"/>
        </w:rPr>
        <w:t xml:space="preserve">, což </w:t>
      </w:r>
      <w:r w:rsidR="00DF5748" w:rsidRPr="00B16D9D">
        <w:rPr>
          <w:rFonts w:ascii="Times New Roman" w:eastAsiaTheme="majorEastAsia" w:hAnsi="Times New Roman" w:cs="Times New Roman"/>
          <w:sz w:val="24"/>
          <w:szCs w:val="24"/>
        </w:rPr>
        <w:t>ideální pro předvídání i vcítění</w:t>
      </w:r>
      <w:r w:rsidRPr="00B16D9D">
        <w:rPr>
          <w:rFonts w:ascii="Times New Roman" w:eastAsiaTheme="majorEastAsia" w:hAnsi="Times New Roman" w:cs="Times New Roman"/>
          <w:sz w:val="24"/>
          <w:szCs w:val="24"/>
        </w:rPr>
        <w:t>. Textová ukázka je tady záměrně ukončena a je potřeba, aby žáci zatím neotáčeli na druhou stranu, kde ukázka pokračuje. Toto pokračování ukázky budou následně porovnávat s vlastním psaním (viz popis následující aktivity 3 a 4).</w:t>
      </w:r>
    </w:p>
    <w:p w14:paraId="1F27D65A" w14:textId="77777777" w:rsidR="00DF5748" w:rsidRPr="00B16D9D" w:rsidRDefault="00DF5748" w:rsidP="00B16D9D">
      <w:pPr>
        <w:spacing w:after="0" w:line="360" w:lineRule="auto"/>
        <w:jc w:val="both"/>
        <w:rPr>
          <w:rFonts w:ascii="Times New Roman" w:eastAsiaTheme="majorEastAsia" w:hAnsi="Times New Roman" w:cs="Times New Roman"/>
          <w:sz w:val="24"/>
          <w:szCs w:val="24"/>
        </w:rPr>
      </w:pPr>
    </w:p>
    <w:p w14:paraId="01008F59" w14:textId="77777777" w:rsidR="00E85F9E" w:rsidRPr="00B16D9D" w:rsidRDefault="00586E58"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Zadání pro žáky </w:t>
      </w:r>
    </w:p>
    <w:p w14:paraId="5656FF7B" w14:textId="2FD55B60" w:rsidR="00DF5748" w:rsidRPr="00B16D9D" w:rsidRDefault="00E85F9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(1) „</w:t>
      </w:r>
      <w:r w:rsidR="00DF5748" w:rsidRPr="00B16D9D">
        <w:rPr>
          <w:rFonts w:ascii="Times New Roman" w:eastAsiaTheme="majorEastAsia" w:hAnsi="Times New Roman" w:cs="Times New Roman"/>
          <w:b/>
          <w:bCs/>
          <w:sz w:val="24"/>
          <w:szCs w:val="24"/>
        </w:rPr>
        <w:t>Co se podle vás stane v příštích 5 sekundách?“</w:t>
      </w:r>
      <w:r w:rsidR="00586E58" w:rsidRPr="00B16D9D">
        <w:rPr>
          <w:rFonts w:ascii="Times New Roman" w:eastAsiaTheme="majorEastAsia" w:hAnsi="Times New Roman" w:cs="Times New Roman"/>
          <w:b/>
          <w:bCs/>
          <w:sz w:val="24"/>
          <w:szCs w:val="24"/>
        </w:rPr>
        <w:t xml:space="preserve"> (Opři se o text.)</w:t>
      </w:r>
    </w:p>
    <w:p w14:paraId="07113C5B" w14:textId="2E09621D" w:rsidR="00586E58" w:rsidRPr="002B53CD" w:rsidRDefault="00586E58" w:rsidP="00B16D9D">
      <w:pPr>
        <w:spacing w:after="0" w:line="360" w:lineRule="auto"/>
        <w:jc w:val="both"/>
        <w:rPr>
          <w:rFonts w:ascii="Times New Roman" w:hAnsi="Times New Roman" w:cs="Times New Roman"/>
          <w:b/>
          <w:bCs/>
          <w:sz w:val="24"/>
          <w:szCs w:val="24"/>
        </w:rPr>
      </w:pPr>
      <w:r w:rsidRPr="002B53CD">
        <w:rPr>
          <w:rFonts w:ascii="Times New Roman" w:eastAsiaTheme="majorEastAsia" w:hAnsi="Times New Roman" w:cs="Times New Roman"/>
          <w:b/>
          <w:bCs/>
          <w:sz w:val="24"/>
          <w:szCs w:val="24"/>
        </w:rPr>
        <w:t>Možn</w:t>
      </w:r>
      <w:r w:rsidR="00E85F9E" w:rsidRPr="002B53CD">
        <w:rPr>
          <w:rFonts w:ascii="Times New Roman" w:eastAsiaTheme="majorEastAsia" w:hAnsi="Times New Roman" w:cs="Times New Roman"/>
          <w:b/>
          <w:bCs/>
          <w:sz w:val="24"/>
          <w:szCs w:val="24"/>
        </w:rPr>
        <w:t>é</w:t>
      </w:r>
      <w:r w:rsidRPr="002B53CD">
        <w:rPr>
          <w:rFonts w:ascii="Times New Roman" w:eastAsiaTheme="majorEastAsia" w:hAnsi="Times New Roman" w:cs="Times New Roman"/>
          <w:b/>
          <w:bCs/>
          <w:sz w:val="24"/>
          <w:szCs w:val="24"/>
        </w:rPr>
        <w:t xml:space="preserve"> žákovské odpovědi: </w:t>
      </w:r>
    </w:p>
    <w:p w14:paraId="26D7C889" w14:textId="77777777" w:rsidR="00E85F9E"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Myslím, že </w:t>
      </w: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spadne do vody, protože už je naznačeno, že letí vzduchem a nemá to pod kontrolou.</w:t>
      </w:r>
    </w:p>
    <w:p w14:paraId="3AA214CB" w14:textId="19FD55F8" w:rsidR="00586E58"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pravděpodobně spadne do vody a bude to pro něj nepříjemné nebo nebezpečné, protože situace působí násilně a není připravený.</w:t>
      </w:r>
    </w:p>
    <w:p w14:paraId="17D39355" w14:textId="77048430" w:rsidR="00586E58" w:rsidRPr="00B16D9D" w:rsidRDefault="00586E58" w:rsidP="00B16D9D">
      <w:pPr>
        <w:spacing w:after="0" w:line="360" w:lineRule="auto"/>
        <w:jc w:val="both"/>
        <w:rPr>
          <w:rFonts w:ascii="Times New Roman" w:eastAsiaTheme="majorEastAsia" w:hAnsi="Times New Roman" w:cs="Times New Roman"/>
          <w:sz w:val="24"/>
          <w:szCs w:val="24"/>
        </w:rPr>
      </w:pPr>
    </w:p>
    <w:p w14:paraId="6293F8C8" w14:textId="4067E2EF" w:rsidR="00DF5748" w:rsidRPr="00B16D9D" w:rsidRDefault="00E85F9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(2) </w:t>
      </w:r>
      <w:r w:rsidR="00DF5748" w:rsidRPr="00B16D9D">
        <w:rPr>
          <w:rFonts w:ascii="Times New Roman" w:eastAsiaTheme="majorEastAsia" w:hAnsi="Times New Roman" w:cs="Times New Roman"/>
          <w:b/>
          <w:bCs/>
          <w:sz w:val="24"/>
          <w:szCs w:val="24"/>
        </w:rPr>
        <w:t>„Kdo v té situaci rozhoduje?“</w:t>
      </w:r>
    </w:p>
    <w:p w14:paraId="31294DBE" w14:textId="3F350783" w:rsidR="00586E58" w:rsidRPr="00B16D9D" w:rsidRDefault="00E85F9E"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(Tato otázka začíná tematizovat vztahy, téma </w:t>
      </w:r>
      <w:r w:rsidR="00DF5748" w:rsidRPr="00B16D9D">
        <w:rPr>
          <w:rFonts w:ascii="Times New Roman" w:eastAsiaTheme="majorEastAsia" w:hAnsi="Times New Roman" w:cs="Times New Roman"/>
          <w:sz w:val="24"/>
          <w:szCs w:val="24"/>
        </w:rPr>
        <w:t>moc</w:t>
      </w:r>
      <w:r w:rsidRPr="00B16D9D">
        <w:rPr>
          <w:rFonts w:ascii="Times New Roman" w:eastAsiaTheme="majorEastAsia" w:hAnsi="Times New Roman" w:cs="Times New Roman"/>
          <w:sz w:val="24"/>
          <w:szCs w:val="24"/>
        </w:rPr>
        <w:t>i a připravuje pro další interpretaci.)</w:t>
      </w:r>
      <w:r w:rsidR="00DF5748" w:rsidRPr="00B16D9D">
        <w:rPr>
          <w:rFonts w:ascii="Times New Roman" w:eastAsiaTheme="majorEastAsia" w:hAnsi="Times New Roman" w:cs="Times New Roman"/>
          <w:sz w:val="24"/>
          <w:szCs w:val="24"/>
        </w:rPr>
        <w:t xml:space="preserve"> </w:t>
      </w:r>
    </w:p>
    <w:p w14:paraId="21F73940" w14:textId="1D587A51" w:rsidR="00586E58" w:rsidRPr="002B53CD" w:rsidRDefault="00586E58" w:rsidP="00B16D9D">
      <w:pPr>
        <w:spacing w:after="0" w:line="360" w:lineRule="auto"/>
        <w:jc w:val="both"/>
        <w:rPr>
          <w:rFonts w:ascii="Times New Roman" w:eastAsiaTheme="majorEastAsia" w:hAnsi="Times New Roman" w:cs="Times New Roman"/>
          <w:b/>
          <w:bCs/>
          <w:sz w:val="24"/>
          <w:szCs w:val="24"/>
        </w:rPr>
      </w:pPr>
      <w:r w:rsidRPr="002B53CD">
        <w:rPr>
          <w:rFonts w:ascii="Times New Roman" w:eastAsiaTheme="majorEastAsia" w:hAnsi="Times New Roman" w:cs="Times New Roman"/>
          <w:b/>
          <w:bCs/>
          <w:sz w:val="24"/>
          <w:szCs w:val="24"/>
        </w:rPr>
        <w:t xml:space="preserve">Možné žákovské odpovědi: </w:t>
      </w:r>
    </w:p>
    <w:p w14:paraId="484A1662" w14:textId="77777777" w:rsidR="00E85F9E"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Rozhoduje dědek, protože on </w:t>
      </w:r>
      <w:proofErr w:type="spellStart"/>
      <w:r w:rsidRPr="00B16D9D">
        <w:rPr>
          <w:rFonts w:ascii="Times New Roman" w:eastAsiaTheme="majorEastAsia" w:hAnsi="Times New Roman" w:cs="Times New Roman"/>
          <w:sz w:val="24"/>
          <w:szCs w:val="24"/>
        </w:rPr>
        <w:t>Namiho</w:t>
      </w:r>
      <w:proofErr w:type="spellEnd"/>
      <w:r w:rsidRPr="00B16D9D">
        <w:rPr>
          <w:rFonts w:ascii="Times New Roman" w:eastAsiaTheme="majorEastAsia" w:hAnsi="Times New Roman" w:cs="Times New Roman"/>
          <w:sz w:val="24"/>
          <w:szCs w:val="24"/>
        </w:rPr>
        <w:t xml:space="preserve"> nutí a má nad ním kontrolu.</w:t>
      </w:r>
    </w:p>
    <w:p w14:paraId="753266E5" w14:textId="77777777" w:rsidR="00E85F9E"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Rozhoduje dědek, protože </w:t>
      </w: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nemá možnost se bránit a je v podřízené pozici.</w:t>
      </w:r>
    </w:p>
    <w:p w14:paraId="0732F190" w14:textId="7910258D" w:rsidR="00DF5748" w:rsidRPr="00B16D9D" w:rsidRDefault="00586E58"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Rozhoduje dědek, ale zároveň je vidět, že </w:t>
      </w: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nemá žádnou kontrolu nad svým tělem ani situací.</w:t>
      </w:r>
    </w:p>
    <w:p w14:paraId="18F48D8A" w14:textId="77777777" w:rsidR="00E85F9E" w:rsidRPr="00B16D9D" w:rsidRDefault="00E85F9E" w:rsidP="00B16D9D">
      <w:pPr>
        <w:pStyle w:val="Odstavecseseznamem"/>
        <w:spacing w:after="0" w:line="360" w:lineRule="auto"/>
        <w:jc w:val="both"/>
        <w:rPr>
          <w:rFonts w:ascii="Times New Roman" w:eastAsiaTheme="majorEastAsia" w:hAnsi="Times New Roman" w:cs="Times New Roman"/>
          <w:sz w:val="24"/>
          <w:szCs w:val="24"/>
        </w:rPr>
      </w:pPr>
    </w:p>
    <w:p w14:paraId="4869E8DE" w14:textId="4CBA0E29" w:rsidR="00DF5748" w:rsidRPr="00B16D9D" w:rsidRDefault="00586E58"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Po žákovských odpovědích je dobré další aktivitu uvést následujícími slovy: </w:t>
      </w:r>
    </w:p>
    <w:p w14:paraId="48133A8D" w14:textId="2A66FF0E" w:rsidR="00586E58" w:rsidRPr="00B16D9D" w:rsidRDefault="00586E58"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„Teď se podíváme, jaké to je být v té situaci.“</w:t>
      </w:r>
    </w:p>
    <w:p w14:paraId="5070337C" w14:textId="77777777" w:rsidR="00586E58" w:rsidRPr="00B16D9D" w:rsidRDefault="00586E58" w:rsidP="00B16D9D">
      <w:pPr>
        <w:spacing w:after="0" w:line="360" w:lineRule="auto"/>
        <w:jc w:val="both"/>
        <w:rPr>
          <w:rFonts w:ascii="Times New Roman" w:eastAsiaTheme="majorEastAsia" w:hAnsi="Times New Roman" w:cs="Times New Roman"/>
          <w:sz w:val="24"/>
          <w:szCs w:val="24"/>
        </w:rPr>
      </w:pPr>
    </w:p>
    <w:p w14:paraId="78A85149" w14:textId="60C9D602" w:rsidR="00D85DDE" w:rsidRPr="00B16D9D" w:rsidRDefault="00DF5748" w:rsidP="00B16D9D">
      <w:pPr>
        <w:pStyle w:val="Nadpis3"/>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lastRenderedPageBreak/>
        <w:t>3. Vcítění</w:t>
      </w:r>
      <w:r w:rsidR="0062156B" w:rsidRPr="00B16D9D">
        <w:rPr>
          <w:rFonts w:ascii="Times New Roman" w:hAnsi="Times New Roman" w:cs="Times New Roman"/>
          <w:sz w:val="24"/>
          <w:szCs w:val="24"/>
        </w:rPr>
        <w:t xml:space="preserve"> a psaní z perspektivy postavy</w:t>
      </w:r>
      <w:r w:rsidRPr="00B16D9D">
        <w:rPr>
          <w:rFonts w:ascii="Times New Roman" w:hAnsi="Times New Roman" w:cs="Times New Roman"/>
          <w:sz w:val="24"/>
          <w:szCs w:val="24"/>
        </w:rPr>
        <w:t xml:space="preserve"> (hlavní aktivita) (10</w:t>
      </w:r>
      <w:r w:rsidR="002E24BF" w:rsidRPr="00B16D9D">
        <w:rPr>
          <w:rFonts w:ascii="Times New Roman" w:hAnsi="Times New Roman" w:cs="Times New Roman"/>
          <w:sz w:val="24"/>
          <w:szCs w:val="24"/>
        </w:rPr>
        <w:t xml:space="preserve"> </w:t>
      </w:r>
      <w:r w:rsidRPr="00B16D9D">
        <w:rPr>
          <w:rFonts w:ascii="Times New Roman" w:hAnsi="Times New Roman" w:cs="Times New Roman"/>
          <w:sz w:val="24"/>
          <w:szCs w:val="24"/>
        </w:rPr>
        <w:t>min)</w:t>
      </w:r>
    </w:p>
    <w:p w14:paraId="06C1806C" w14:textId="77777777" w:rsidR="00E85F9E" w:rsidRPr="00B16D9D" w:rsidRDefault="00E85F9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Zadání pro žáky: </w:t>
      </w:r>
    </w:p>
    <w:p w14:paraId="03881C02" w14:textId="2F63124A" w:rsidR="00D85DDE" w:rsidRPr="00B16D9D" w:rsidRDefault="00D85DD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Napiš krátký text (4–5 vět), ve kterém zachytíš okamžik pádu z perspektivy </w:t>
      </w:r>
      <w:proofErr w:type="spellStart"/>
      <w:r w:rsidRPr="00B16D9D">
        <w:rPr>
          <w:rFonts w:ascii="Times New Roman" w:eastAsiaTheme="majorEastAsia" w:hAnsi="Times New Roman" w:cs="Times New Roman"/>
          <w:b/>
          <w:bCs/>
          <w:sz w:val="24"/>
          <w:szCs w:val="24"/>
        </w:rPr>
        <w:t>Namiho</w:t>
      </w:r>
      <w:proofErr w:type="spellEnd"/>
      <w:r w:rsidRPr="00B16D9D">
        <w:rPr>
          <w:rFonts w:ascii="Times New Roman" w:eastAsiaTheme="majorEastAsia" w:hAnsi="Times New Roman" w:cs="Times New Roman"/>
          <w:b/>
          <w:bCs/>
          <w:sz w:val="24"/>
          <w:szCs w:val="24"/>
        </w:rPr>
        <w:t>.</w:t>
      </w:r>
    </w:p>
    <w:p w14:paraId="55395B7C" w14:textId="04252C4A" w:rsidR="00D85DDE" w:rsidRPr="00B16D9D" w:rsidRDefault="00D85DD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Piš v 1. osobě a „zevnitř“:</w:t>
      </w:r>
      <w:r w:rsidR="00E85F9E" w:rsidRPr="00B16D9D">
        <w:rPr>
          <w:rFonts w:ascii="Times New Roman" w:eastAsiaTheme="majorEastAsia" w:hAnsi="Times New Roman" w:cs="Times New Roman"/>
          <w:b/>
          <w:bCs/>
          <w:sz w:val="24"/>
          <w:szCs w:val="24"/>
        </w:rPr>
        <w:t xml:space="preserve"> </w:t>
      </w:r>
      <w:r w:rsidRPr="00B16D9D">
        <w:rPr>
          <w:rFonts w:ascii="Times New Roman" w:eastAsiaTheme="majorEastAsia" w:hAnsi="Times New Roman" w:cs="Times New Roman"/>
          <w:b/>
          <w:bCs/>
          <w:sz w:val="24"/>
          <w:szCs w:val="24"/>
        </w:rPr>
        <w:t>co cítíš v</w:t>
      </w:r>
      <w:r w:rsidR="00E85F9E" w:rsidRPr="00B16D9D">
        <w:rPr>
          <w:rFonts w:ascii="Times New Roman" w:eastAsiaTheme="majorEastAsia" w:hAnsi="Times New Roman" w:cs="Times New Roman"/>
          <w:b/>
          <w:bCs/>
          <w:sz w:val="24"/>
          <w:szCs w:val="24"/>
        </w:rPr>
        <w:t> </w:t>
      </w:r>
      <w:r w:rsidRPr="00B16D9D">
        <w:rPr>
          <w:rFonts w:ascii="Times New Roman" w:eastAsiaTheme="majorEastAsia" w:hAnsi="Times New Roman" w:cs="Times New Roman"/>
          <w:b/>
          <w:bCs/>
          <w:sz w:val="24"/>
          <w:szCs w:val="24"/>
        </w:rPr>
        <w:t>těle</w:t>
      </w:r>
      <w:r w:rsidR="00E85F9E" w:rsidRPr="00B16D9D">
        <w:rPr>
          <w:rFonts w:ascii="Times New Roman" w:eastAsiaTheme="majorEastAsia" w:hAnsi="Times New Roman" w:cs="Times New Roman"/>
          <w:b/>
          <w:bCs/>
          <w:sz w:val="24"/>
          <w:szCs w:val="24"/>
        </w:rPr>
        <w:t xml:space="preserve">, </w:t>
      </w:r>
      <w:r w:rsidRPr="00B16D9D">
        <w:rPr>
          <w:rFonts w:ascii="Times New Roman" w:eastAsiaTheme="majorEastAsia" w:hAnsi="Times New Roman" w:cs="Times New Roman"/>
          <w:b/>
          <w:bCs/>
          <w:sz w:val="24"/>
          <w:szCs w:val="24"/>
        </w:rPr>
        <w:t>co vnímáš smysly</w:t>
      </w:r>
      <w:r w:rsidR="00E85F9E" w:rsidRPr="00B16D9D">
        <w:rPr>
          <w:rFonts w:ascii="Times New Roman" w:eastAsiaTheme="majorEastAsia" w:hAnsi="Times New Roman" w:cs="Times New Roman"/>
          <w:b/>
          <w:bCs/>
          <w:sz w:val="24"/>
          <w:szCs w:val="24"/>
        </w:rPr>
        <w:t xml:space="preserve">, </w:t>
      </w:r>
      <w:r w:rsidRPr="00B16D9D">
        <w:rPr>
          <w:rFonts w:ascii="Times New Roman" w:eastAsiaTheme="majorEastAsia" w:hAnsi="Times New Roman" w:cs="Times New Roman"/>
          <w:b/>
          <w:bCs/>
          <w:sz w:val="24"/>
          <w:szCs w:val="24"/>
        </w:rPr>
        <w:t>jaké emoce prožíváš</w:t>
      </w:r>
      <w:r w:rsidR="00E85F9E" w:rsidRPr="00B16D9D">
        <w:rPr>
          <w:rFonts w:ascii="Times New Roman" w:eastAsiaTheme="majorEastAsia" w:hAnsi="Times New Roman" w:cs="Times New Roman"/>
          <w:b/>
          <w:bCs/>
          <w:sz w:val="24"/>
          <w:szCs w:val="24"/>
        </w:rPr>
        <w:t xml:space="preserve">, </w:t>
      </w:r>
      <w:r w:rsidRPr="00B16D9D">
        <w:rPr>
          <w:rFonts w:ascii="Times New Roman" w:eastAsiaTheme="majorEastAsia" w:hAnsi="Times New Roman" w:cs="Times New Roman"/>
          <w:b/>
          <w:bCs/>
          <w:sz w:val="24"/>
          <w:szCs w:val="24"/>
        </w:rPr>
        <w:t>jaká myšlenka se ti vrací</w:t>
      </w:r>
      <w:r w:rsidR="00B16D9D" w:rsidRPr="00B16D9D">
        <w:rPr>
          <w:rFonts w:ascii="Times New Roman" w:eastAsiaTheme="majorEastAsia" w:hAnsi="Times New Roman" w:cs="Times New Roman"/>
          <w:b/>
          <w:bCs/>
          <w:sz w:val="24"/>
          <w:szCs w:val="24"/>
        </w:rPr>
        <w:t>.</w:t>
      </w:r>
    </w:p>
    <w:p w14:paraId="070F45DA" w14:textId="77777777" w:rsidR="00B16D9D" w:rsidRPr="00B16D9D" w:rsidRDefault="00B16D9D" w:rsidP="00B16D9D">
      <w:pPr>
        <w:spacing w:after="0" w:line="360" w:lineRule="auto"/>
        <w:jc w:val="both"/>
        <w:rPr>
          <w:rFonts w:ascii="Times New Roman" w:eastAsiaTheme="majorEastAsia" w:hAnsi="Times New Roman" w:cs="Times New Roman"/>
          <w:b/>
          <w:bCs/>
          <w:sz w:val="24"/>
          <w:szCs w:val="24"/>
        </w:rPr>
      </w:pPr>
    </w:p>
    <w:p w14:paraId="0EB2E0AA" w14:textId="66B2AC16" w:rsidR="000F70FF" w:rsidRPr="00B16D9D" w:rsidRDefault="00E85F9E"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U této aktivita jsou klíčová kritéria kvality, kritéria dobrého psaní.</w:t>
      </w:r>
    </w:p>
    <w:p w14:paraId="08B35AAE" w14:textId="77777777" w:rsidR="00E85F9E" w:rsidRPr="00B16D9D" w:rsidRDefault="000F70FF"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psaní „zevnitř“ (já, ne on</w:t>
      </w:r>
      <w:r w:rsidR="00E85F9E" w:rsidRPr="00B16D9D">
        <w:rPr>
          <w:rFonts w:ascii="Times New Roman" w:eastAsiaTheme="majorEastAsia" w:hAnsi="Times New Roman" w:cs="Times New Roman"/>
          <w:sz w:val="24"/>
          <w:szCs w:val="24"/>
        </w:rPr>
        <w:t>)</w:t>
      </w:r>
    </w:p>
    <w:p w14:paraId="2532FEA6" w14:textId="77777777" w:rsidR="00E85F9E" w:rsidRPr="00B16D9D" w:rsidRDefault="000F70FF"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 tělesný prožitek</w:t>
      </w:r>
    </w:p>
    <w:p w14:paraId="56E101A5" w14:textId="77777777" w:rsidR="00E85F9E" w:rsidRPr="00B16D9D" w:rsidRDefault="00D85DDE"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 smyslové vjemy</w:t>
      </w:r>
    </w:p>
    <w:p w14:paraId="797582DB" w14:textId="77777777" w:rsidR="00E85F9E" w:rsidRPr="00B16D9D" w:rsidRDefault="000F70FF"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konkrétní emoci</w:t>
      </w:r>
    </w:p>
    <w:p w14:paraId="7F618C7B" w14:textId="48C99C14" w:rsidR="000F70FF" w:rsidRPr="00B16D9D" w:rsidRDefault="000F70FF"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alespoň jednu myšlenku</w:t>
      </w:r>
    </w:p>
    <w:p w14:paraId="3B13A0DC" w14:textId="77777777" w:rsidR="00D85DDE" w:rsidRPr="00B16D9D" w:rsidRDefault="00D85DDE" w:rsidP="00B16D9D">
      <w:pPr>
        <w:spacing w:after="0" w:line="360" w:lineRule="auto"/>
        <w:jc w:val="both"/>
        <w:rPr>
          <w:rFonts w:ascii="Times New Roman" w:eastAsiaTheme="majorEastAsia" w:hAnsi="Times New Roman" w:cs="Times New Roman"/>
          <w:sz w:val="24"/>
          <w:szCs w:val="24"/>
        </w:rPr>
      </w:pPr>
    </w:p>
    <w:p w14:paraId="06946091" w14:textId="0B654D44" w:rsidR="00D85DDE" w:rsidRPr="002B53CD" w:rsidRDefault="00D85DDE" w:rsidP="00B16D9D">
      <w:pPr>
        <w:spacing w:after="0" w:line="360" w:lineRule="auto"/>
        <w:jc w:val="both"/>
        <w:rPr>
          <w:rFonts w:ascii="Times New Roman" w:eastAsiaTheme="majorEastAsia" w:hAnsi="Times New Roman" w:cs="Times New Roman"/>
          <w:b/>
          <w:bCs/>
          <w:sz w:val="24"/>
          <w:szCs w:val="24"/>
        </w:rPr>
      </w:pPr>
      <w:r w:rsidRPr="002B53CD">
        <w:rPr>
          <w:rFonts w:ascii="Times New Roman" w:eastAsiaTheme="majorEastAsia" w:hAnsi="Times New Roman" w:cs="Times New Roman"/>
          <w:b/>
          <w:bCs/>
          <w:sz w:val="24"/>
          <w:szCs w:val="24"/>
        </w:rPr>
        <w:t>Mo</w:t>
      </w:r>
      <w:r w:rsidR="00B16D9D" w:rsidRPr="002B53CD">
        <w:rPr>
          <w:rFonts w:ascii="Times New Roman" w:eastAsiaTheme="majorEastAsia" w:hAnsi="Times New Roman" w:cs="Times New Roman"/>
          <w:b/>
          <w:bCs/>
          <w:sz w:val="24"/>
          <w:szCs w:val="24"/>
        </w:rPr>
        <w:t>žná</w:t>
      </w:r>
      <w:r w:rsidRPr="002B53CD">
        <w:rPr>
          <w:rFonts w:ascii="Times New Roman" w:eastAsiaTheme="majorEastAsia" w:hAnsi="Times New Roman" w:cs="Times New Roman"/>
          <w:b/>
          <w:bCs/>
          <w:sz w:val="24"/>
          <w:szCs w:val="24"/>
        </w:rPr>
        <w:t xml:space="preserve"> žákovsk</w:t>
      </w:r>
      <w:r w:rsidR="0062156B" w:rsidRPr="002B53CD">
        <w:rPr>
          <w:rFonts w:ascii="Times New Roman" w:eastAsiaTheme="majorEastAsia" w:hAnsi="Times New Roman" w:cs="Times New Roman"/>
          <w:b/>
          <w:bCs/>
          <w:sz w:val="24"/>
          <w:szCs w:val="24"/>
        </w:rPr>
        <w:t>á</w:t>
      </w:r>
      <w:r w:rsidRPr="002B53CD">
        <w:rPr>
          <w:rFonts w:ascii="Times New Roman" w:eastAsiaTheme="majorEastAsia" w:hAnsi="Times New Roman" w:cs="Times New Roman"/>
          <w:b/>
          <w:bCs/>
          <w:sz w:val="24"/>
          <w:szCs w:val="24"/>
        </w:rPr>
        <w:t xml:space="preserve"> řešení: </w:t>
      </w:r>
    </w:p>
    <w:p w14:paraId="7169210A" w14:textId="77777777" w:rsidR="00E85F9E" w:rsidRPr="00B16D9D" w:rsidRDefault="00D85DDE"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Letím vzduchem a najednou mám pocit, že nemůžu dýchat. Ruka mě pálí a celé tělo mám napjaté. Bojím se, že se utopím. V hlavě mi běží, že jsem tam vůbec nechtěl jít. Všechno se děje strašně rychle.</w:t>
      </w:r>
    </w:p>
    <w:p w14:paraId="4A13C793" w14:textId="2036CD27" w:rsidR="00D85DDE" w:rsidRPr="00B16D9D" w:rsidRDefault="00D85DDE" w:rsidP="00B16D9D">
      <w:pPr>
        <w:pStyle w:val="Odstavecseseznamem"/>
        <w:numPr>
          <w:ilvl w:val="0"/>
          <w:numId w:val="32"/>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Letím vzduchem a žaludek se mi sevře, jako bych měl spadnout do prázdna. Nedokážu se nadechnout a cítím, jak se mi třesou ruce. Vím, že tohle nechci, ale nemůžu nic udělat. Hlavou mi probleskne, že mě tam hodil schválně. Než dopadnu, mám jen strach.</w:t>
      </w:r>
    </w:p>
    <w:p w14:paraId="7F0AEAA6" w14:textId="28164265" w:rsidR="000F70FF" w:rsidRPr="00B16D9D" w:rsidRDefault="000F70FF" w:rsidP="00B16D9D">
      <w:pPr>
        <w:spacing w:after="0" w:line="360" w:lineRule="auto"/>
        <w:jc w:val="both"/>
        <w:rPr>
          <w:rFonts w:ascii="Times New Roman" w:eastAsiaTheme="majorEastAsia" w:hAnsi="Times New Roman" w:cs="Times New Roman"/>
          <w:sz w:val="24"/>
          <w:szCs w:val="24"/>
        </w:rPr>
      </w:pPr>
    </w:p>
    <w:p w14:paraId="60D8E0A2" w14:textId="438DCA08" w:rsidR="000F70FF" w:rsidRPr="00B16D9D" w:rsidRDefault="003F31A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Instrukce pro reflexi psaní</w:t>
      </w:r>
    </w:p>
    <w:p w14:paraId="7E9E36FF" w14:textId="41E8642D" w:rsidR="000F70FF" w:rsidRPr="00B16D9D" w:rsidRDefault="000F70FF"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Po psaní: vyber</w:t>
      </w:r>
      <w:r w:rsidR="003F31AE" w:rsidRPr="00B16D9D">
        <w:rPr>
          <w:rFonts w:ascii="Times New Roman" w:eastAsiaTheme="majorEastAsia" w:hAnsi="Times New Roman" w:cs="Times New Roman"/>
          <w:sz w:val="24"/>
          <w:szCs w:val="24"/>
        </w:rPr>
        <w:t>te</w:t>
      </w:r>
      <w:r w:rsidRPr="00B16D9D">
        <w:rPr>
          <w:rFonts w:ascii="Times New Roman" w:eastAsiaTheme="majorEastAsia" w:hAnsi="Times New Roman" w:cs="Times New Roman"/>
          <w:sz w:val="24"/>
          <w:szCs w:val="24"/>
        </w:rPr>
        <w:t xml:space="preserve"> 2–3 ukázky (dobrovolně)</w:t>
      </w:r>
      <w:r w:rsidR="003F31AE" w:rsidRPr="00B16D9D">
        <w:rPr>
          <w:rFonts w:ascii="Times New Roman" w:eastAsiaTheme="majorEastAsia" w:hAnsi="Times New Roman" w:cs="Times New Roman"/>
          <w:sz w:val="24"/>
          <w:szCs w:val="24"/>
        </w:rPr>
        <w:t xml:space="preserve">, nechte je nahlas žáky přečíst </w:t>
      </w:r>
      <w:r w:rsidRPr="00B16D9D">
        <w:rPr>
          <w:rFonts w:ascii="Times New Roman" w:eastAsiaTheme="majorEastAsia" w:hAnsi="Times New Roman" w:cs="Times New Roman"/>
          <w:sz w:val="24"/>
          <w:szCs w:val="24"/>
        </w:rPr>
        <w:t>a</w:t>
      </w:r>
      <w:r w:rsidR="003F31AE" w:rsidRPr="00B16D9D">
        <w:rPr>
          <w:rFonts w:ascii="Times New Roman" w:eastAsiaTheme="majorEastAsia" w:hAnsi="Times New Roman" w:cs="Times New Roman"/>
          <w:sz w:val="24"/>
          <w:szCs w:val="24"/>
        </w:rPr>
        <w:t xml:space="preserve"> následně</w:t>
      </w:r>
      <w:r w:rsidRPr="00B16D9D">
        <w:rPr>
          <w:rFonts w:ascii="Times New Roman" w:eastAsiaTheme="majorEastAsia" w:hAnsi="Times New Roman" w:cs="Times New Roman"/>
          <w:sz w:val="24"/>
          <w:szCs w:val="24"/>
        </w:rPr>
        <w:t xml:space="preserve"> polož</w:t>
      </w:r>
      <w:r w:rsidR="003F31AE" w:rsidRPr="00B16D9D">
        <w:rPr>
          <w:rFonts w:ascii="Times New Roman" w:eastAsiaTheme="majorEastAsia" w:hAnsi="Times New Roman" w:cs="Times New Roman"/>
          <w:sz w:val="24"/>
          <w:szCs w:val="24"/>
        </w:rPr>
        <w:t>te tyto otázky</w:t>
      </w:r>
      <w:r w:rsidRPr="00B16D9D">
        <w:rPr>
          <w:rFonts w:ascii="Times New Roman" w:eastAsiaTheme="majorEastAsia" w:hAnsi="Times New Roman" w:cs="Times New Roman"/>
          <w:sz w:val="24"/>
          <w:szCs w:val="24"/>
        </w:rPr>
        <w:t>:</w:t>
      </w:r>
    </w:p>
    <w:p w14:paraId="0AD7D78C" w14:textId="77777777" w:rsidR="00E85F9E" w:rsidRPr="00B16D9D" w:rsidRDefault="000F70FF" w:rsidP="00B16D9D">
      <w:pPr>
        <w:pStyle w:val="Odstavecseseznamem"/>
        <w:numPr>
          <w:ilvl w:val="0"/>
          <w:numId w:val="30"/>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Co mají ty texty společného?</w:t>
      </w:r>
    </w:p>
    <w:p w14:paraId="16B0E0C1" w14:textId="5C10C80F" w:rsidR="000F70FF" w:rsidRPr="00B16D9D" w:rsidRDefault="000F70FF" w:rsidP="00B16D9D">
      <w:pPr>
        <w:pStyle w:val="Odstavecseseznamem"/>
        <w:numPr>
          <w:ilvl w:val="0"/>
          <w:numId w:val="30"/>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Co </w:t>
      </w: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prožívá?</w:t>
      </w:r>
    </w:p>
    <w:p w14:paraId="183A7468" w14:textId="77777777" w:rsidR="000F70FF" w:rsidRPr="00B16D9D" w:rsidRDefault="000F70FF" w:rsidP="00B16D9D">
      <w:pPr>
        <w:spacing w:after="0" w:line="360" w:lineRule="auto"/>
        <w:jc w:val="both"/>
        <w:rPr>
          <w:rFonts w:ascii="Times New Roman" w:eastAsiaTheme="majorEastAsia" w:hAnsi="Times New Roman" w:cs="Times New Roman"/>
          <w:sz w:val="24"/>
          <w:szCs w:val="24"/>
        </w:rPr>
      </w:pPr>
    </w:p>
    <w:p w14:paraId="3EE61FF9" w14:textId="557BE1DD" w:rsidR="00CB45B0" w:rsidRPr="00B16D9D" w:rsidRDefault="002E24BF" w:rsidP="00B16D9D">
      <w:pPr>
        <w:pStyle w:val="Nadpis3"/>
        <w:spacing w:before="0" w:after="0"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 xml:space="preserve">4. </w:t>
      </w:r>
      <w:r w:rsidR="00CB45B0" w:rsidRPr="00B16D9D">
        <w:rPr>
          <w:rFonts w:ascii="Times New Roman" w:hAnsi="Times New Roman" w:cs="Times New Roman"/>
          <w:b/>
          <w:bCs/>
          <w:sz w:val="24"/>
          <w:szCs w:val="24"/>
        </w:rPr>
        <w:t>Čtení</w:t>
      </w:r>
      <w:r w:rsidR="0062156B" w:rsidRPr="00B16D9D">
        <w:rPr>
          <w:rFonts w:ascii="Times New Roman" w:hAnsi="Times New Roman" w:cs="Times New Roman"/>
          <w:b/>
          <w:bCs/>
          <w:sz w:val="24"/>
          <w:szCs w:val="24"/>
        </w:rPr>
        <w:t xml:space="preserve"> textové</w:t>
      </w:r>
      <w:r w:rsidR="00CB45B0" w:rsidRPr="00B16D9D">
        <w:rPr>
          <w:rFonts w:ascii="Times New Roman" w:hAnsi="Times New Roman" w:cs="Times New Roman"/>
          <w:b/>
          <w:bCs/>
          <w:sz w:val="24"/>
          <w:szCs w:val="24"/>
        </w:rPr>
        <w:t xml:space="preserve"> ukázky č</w:t>
      </w:r>
      <w:r w:rsidR="0062156B" w:rsidRPr="00B16D9D">
        <w:rPr>
          <w:rFonts w:ascii="Times New Roman" w:hAnsi="Times New Roman" w:cs="Times New Roman"/>
          <w:b/>
          <w:bCs/>
          <w:sz w:val="24"/>
          <w:szCs w:val="24"/>
        </w:rPr>
        <w:t xml:space="preserve">íslo </w:t>
      </w:r>
      <w:r w:rsidR="00CB45B0" w:rsidRPr="00B16D9D">
        <w:rPr>
          <w:rFonts w:ascii="Times New Roman" w:hAnsi="Times New Roman" w:cs="Times New Roman"/>
          <w:b/>
          <w:bCs/>
          <w:sz w:val="24"/>
          <w:szCs w:val="24"/>
        </w:rPr>
        <w:t>2 a porovnání s vlastním textem (5 minut)</w:t>
      </w:r>
    </w:p>
    <w:p w14:paraId="49EFB67E" w14:textId="6E661674" w:rsidR="0062156B" w:rsidRPr="00B16D9D" w:rsidRDefault="0062156B"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Následující aktivita je založena na porovnání vlastního a autorčina psaní. Určitým aha-momentem může být zejména to, že autorka nepopisuje emoce přímo, případně i informace o Duchu jezera (nová informace v textu), případně jakékoliv další aspekty textu (např. to, že autorka zapojuje více smyslů, např. i vizuální dojmy.)</w:t>
      </w:r>
    </w:p>
    <w:p w14:paraId="5EA77BAC" w14:textId="77777777" w:rsidR="00B16D9D" w:rsidRPr="00B16D9D" w:rsidRDefault="00B16D9D" w:rsidP="00B16D9D">
      <w:pPr>
        <w:spacing w:after="0" w:line="360" w:lineRule="auto"/>
        <w:jc w:val="both"/>
        <w:rPr>
          <w:rFonts w:ascii="Times New Roman" w:eastAsiaTheme="majorEastAsia" w:hAnsi="Times New Roman" w:cs="Times New Roman"/>
          <w:sz w:val="24"/>
          <w:szCs w:val="24"/>
        </w:rPr>
      </w:pPr>
    </w:p>
    <w:p w14:paraId="3130B696" w14:textId="3EA1380A" w:rsidR="00D85DDE" w:rsidRPr="00B16D9D" w:rsidRDefault="0062156B"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Zadání pro žáky </w:t>
      </w:r>
    </w:p>
    <w:p w14:paraId="34D9539D" w14:textId="77777777" w:rsidR="00D85DDE" w:rsidRPr="00B16D9D" w:rsidRDefault="00D85DD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lastRenderedPageBreak/>
        <w:t>Porovnej svůj text s popisem situace v románu.</w:t>
      </w:r>
    </w:p>
    <w:p w14:paraId="10696D94" w14:textId="77777777" w:rsidR="00D85DDE" w:rsidRPr="00B16D9D" w:rsidRDefault="00D85DDE"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Zaměř se na:</w:t>
      </w:r>
    </w:p>
    <w:p w14:paraId="379D7B71" w14:textId="77777777" w:rsidR="00D85DDE" w:rsidRPr="00B16D9D" w:rsidRDefault="00D85DDE" w:rsidP="00B16D9D">
      <w:pPr>
        <w:numPr>
          <w:ilvl w:val="0"/>
          <w:numId w:val="23"/>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Co je podobné? </w:t>
      </w:r>
    </w:p>
    <w:p w14:paraId="2F956C21" w14:textId="77777777" w:rsidR="00D85DDE" w:rsidRPr="00B16D9D" w:rsidRDefault="00D85DDE" w:rsidP="00B16D9D">
      <w:pPr>
        <w:numPr>
          <w:ilvl w:val="0"/>
          <w:numId w:val="23"/>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V čem se liší? </w:t>
      </w:r>
    </w:p>
    <w:p w14:paraId="1261EBCF" w14:textId="6C4A37C1" w:rsidR="00D85DDE" w:rsidRPr="00B16D9D" w:rsidRDefault="00D85DDE" w:rsidP="00B16D9D">
      <w:pPr>
        <w:numPr>
          <w:ilvl w:val="0"/>
          <w:numId w:val="23"/>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Co autorka popisuje jinak než ty? </w:t>
      </w:r>
    </w:p>
    <w:p w14:paraId="0A7450BB" w14:textId="1574BF26" w:rsidR="00DF5748" w:rsidRPr="00B16D9D" w:rsidRDefault="00DF5748" w:rsidP="00B16D9D">
      <w:pPr>
        <w:spacing w:after="0" w:line="360" w:lineRule="auto"/>
        <w:jc w:val="both"/>
        <w:rPr>
          <w:rFonts w:ascii="Times New Roman" w:eastAsiaTheme="majorEastAsia" w:hAnsi="Times New Roman" w:cs="Times New Roman"/>
          <w:sz w:val="24"/>
          <w:szCs w:val="24"/>
        </w:rPr>
      </w:pPr>
    </w:p>
    <w:p w14:paraId="2FC1E662" w14:textId="3A517C50" w:rsidR="002E24BF" w:rsidRPr="00B16D9D" w:rsidRDefault="0062156B"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Po porovnání žákovských textů je potřeba navázat reflektivními otázkami, které mohou pomoci uvědomit si více styl psaní </w:t>
      </w:r>
      <w:proofErr w:type="spellStart"/>
      <w:r w:rsidRPr="00B16D9D">
        <w:rPr>
          <w:rFonts w:ascii="Times New Roman" w:eastAsiaTheme="majorEastAsia" w:hAnsi="Times New Roman" w:cs="Times New Roman"/>
          <w:sz w:val="24"/>
          <w:szCs w:val="24"/>
        </w:rPr>
        <w:t>Biancy</w:t>
      </w:r>
      <w:proofErr w:type="spellEnd"/>
      <w:r w:rsidRPr="00B16D9D">
        <w:rPr>
          <w:rFonts w:ascii="Times New Roman" w:eastAsiaTheme="majorEastAsia" w:hAnsi="Times New Roman" w:cs="Times New Roman"/>
          <w:sz w:val="24"/>
          <w:szCs w:val="24"/>
        </w:rPr>
        <w:t xml:space="preserve"> Bellové.</w:t>
      </w:r>
    </w:p>
    <w:p w14:paraId="719464C9" w14:textId="77777777" w:rsidR="00B16D9D" w:rsidRPr="00B16D9D" w:rsidRDefault="00B16D9D" w:rsidP="00B16D9D">
      <w:pPr>
        <w:spacing w:after="0" w:line="360" w:lineRule="auto"/>
        <w:jc w:val="both"/>
        <w:rPr>
          <w:rFonts w:ascii="Times New Roman" w:eastAsiaTheme="majorEastAsia" w:hAnsi="Times New Roman" w:cs="Times New Roman"/>
          <w:b/>
          <w:bCs/>
          <w:sz w:val="24"/>
          <w:szCs w:val="24"/>
        </w:rPr>
      </w:pPr>
    </w:p>
    <w:p w14:paraId="3CB0023D" w14:textId="2C0E9231" w:rsidR="002E24BF" w:rsidRPr="00B16D9D" w:rsidRDefault="002E24BF"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Po porovnání </w:t>
      </w:r>
      <w:r w:rsidR="0062156B" w:rsidRPr="00B16D9D">
        <w:rPr>
          <w:rFonts w:ascii="Times New Roman" w:eastAsiaTheme="majorEastAsia" w:hAnsi="Times New Roman" w:cs="Times New Roman"/>
          <w:b/>
          <w:bCs/>
          <w:sz w:val="24"/>
          <w:szCs w:val="24"/>
        </w:rPr>
        <w:t>učitel položí</w:t>
      </w:r>
      <w:r w:rsidRPr="00B16D9D">
        <w:rPr>
          <w:rFonts w:ascii="Times New Roman" w:eastAsiaTheme="majorEastAsia" w:hAnsi="Times New Roman" w:cs="Times New Roman"/>
          <w:b/>
          <w:bCs/>
          <w:sz w:val="24"/>
          <w:szCs w:val="24"/>
        </w:rPr>
        <w:t xml:space="preserve"> jednu</w:t>
      </w:r>
      <w:r w:rsidR="0062156B" w:rsidRPr="00B16D9D">
        <w:rPr>
          <w:rFonts w:ascii="Times New Roman" w:eastAsiaTheme="majorEastAsia" w:hAnsi="Times New Roman" w:cs="Times New Roman"/>
          <w:b/>
          <w:bCs/>
          <w:sz w:val="24"/>
          <w:szCs w:val="24"/>
        </w:rPr>
        <w:t xml:space="preserve"> až tři z níže uvedených</w:t>
      </w:r>
      <w:r w:rsidRPr="00B16D9D">
        <w:rPr>
          <w:rFonts w:ascii="Times New Roman" w:eastAsiaTheme="majorEastAsia" w:hAnsi="Times New Roman" w:cs="Times New Roman"/>
          <w:b/>
          <w:bCs/>
          <w:sz w:val="24"/>
          <w:szCs w:val="24"/>
        </w:rPr>
        <w:t xml:space="preserve"> otáz</w:t>
      </w:r>
      <w:r w:rsidR="0062156B" w:rsidRPr="00B16D9D">
        <w:rPr>
          <w:rFonts w:ascii="Times New Roman" w:eastAsiaTheme="majorEastAsia" w:hAnsi="Times New Roman" w:cs="Times New Roman"/>
          <w:b/>
          <w:bCs/>
          <w:sz w:val="24"/>
          <w:szCs w:val="24"/>
        </w:rPr>
        <w:t>ek</w:t>
      </w:r>
      <w:r w:rsidRPr="00B16D9D">
        <w:rPr>
          <w:rFonts w:ascii="Times New Roman" w:eastAsiaTheme="majorEastAsia" w:hAnsi="Times New Roman" w:cs="Times New Roman"/>
          <w:b/>
          <w:bCs/>
          <w:sz w:val="24"/>
          <w:szCs w:val="24"/>
        </w:rPr>
        <w:t xml:space="preserve"> do pléna:</w:t>
      </w:r>
    </w:p>
    <w:p w14:paraId="47DD528A" w14:textId="339D3CE6" w:rsidR="002E24BF" w:rsidRPr="00B16D9D" w:rsidRDefault="002E24BF" w:rsidP="00B16D9D">
      <w:pPr>
        <w:pStyle w:val="Odstavecseseznamem"/>
        <w:numPr>
          <w:ilvl w:val="0"/>
          <w:numId w:val="34"/>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Jak autor vyjadřuje emoce – přímo, nebo nepřímo?</w:t>
      </w:r>
    </w:p>
    <w:p w14:paraId="7057D386" w14:textId="77777777" w:rsidR="002E24BF" w:rsidRPr="00B16D9D" w:rsidRDefault="002E24BF" w:rsidP="00B16D9D">
      <w:pPr>
        <w:pStyle w:val="Odstavecseseznamem"/>
        <w:numPr>
          <w:ilvl w:val="0"/>
          <w:numId w:val="34"/>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 xml:space="preserve">Proč autor nepíše přímo, co </w:t>
      </w:r>
      <w:proofErr w:type="spellStart"/>
      <w:r w:rsidRPr="00B16D9D">
        <w:rPr>
          <w:rFonts w:ascii="Times New Roman" w:eastAsiaTheme="majorEastAsia" w:hAnsi="Times New Roman" w:cs="Times New Roman"/>
          <w:sz w:val="24"/>
          <w:szCs w:val="24"/>
        </w:rPr>
        <w:t>Nami</w:t>
      </w:r>
      <w:proofErr w:type="spellEnd"/>
      <w:r w:rsidRPr="00B16D9D">
        <w:rPr>
          <w:rFonts w:ascii="Times New Roman" w:eastAsiaTheme="majorEastAsia" w:hAnsi="Times New Roman" w:cs="Times New Roman"/>
          <w:sz w:val="24"/>
          <w:szCs w:val="24"/>
        </w:rPr>
        <w:t xml:space="preserve"> cítí?</w:t>
      </w:r>
    </w:p>
    <w:p w14:paraId="4D5F0504" w14:textId="77777777" w:rsidR="002E24BF" w:rsidRPr="00B16D9D" w:rsidRDefault="002E24BF" w:rsidP="00B16D9D">
      <w:pPr>
        <w:pStyle w:val="Odstavecseseznamem"/>
        <w:numPr>
          <w:ilvl w:val="0"/>
          <w:numId w:val="34"/>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Který text na vás působí silněji – váš, nebo autorův? Proč?</w:t>
      </w:r>
    </w:p>
    <w:p w14:paraId="30EA3499" w14:textId="77777777" w:rsidR="002E24BF" w:rsidRPr="00B16D9D" w:rsidRDefault="002E24BF" w:rsidP="00B16D9D">
      <w:pPr>
        <w:spacing w:after="0" w:line="360" w:lineRule="auto"/>
        <w:jc w:val="both"/>
        <w:rPr>
          <w:rFonts w:ascii="Times New Roman" w:eastAsiaTheme="majorEastAsia" w:hAnsi="Times New Roman" w:cs="Times New Roman"/>
          <w:sz w:val="24"/>
          <w:szCs w:val="24"/>
        </w:rPr>
      </w:pPr>
    </w:p>
    <w:p w14:paraId="2B49CC8F" w14:textId="1C112768" w:rsidR="00DF5748" w:rsidRPr="00B16D9D" w:rsidRDefault="00DF5748" w:rsidP="00B16D9D">
      <w:pPr>
        <w:pStyle w:val="Nadpis3"/>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4. Transformace: změna perspektivy (</w:t>
      </w:r>
      <w:r w:rsidR="00471F2B" w:rsidRPr="00B16D9D">
        <w:rPr>
          <w:rFonts w:ascii="Times New Roman" w:hAnsi="Times New Roman" w:cs="Times New Roman"/>
          <w:sz w:val="24"/>
          <w:szCs w:val="24"/>
        </w:rPr>
        <w:t>8</w:t>
      </w:r>
      <w:r w:rsidRPr="00B16D9D">
        <w:rPr>
          <w:rFonts w:ascii="Times New Roman" w:hAnsi="Times New Roman" w:cs="Times New Roman"/>
          <w:sz w:val="24"/>
          <w:szCs w:val="24"/>
        </w:rPr>
        <w:t xml:space="preserve"> min</w:t>
      </w:r>
      <w:r w:rsidR="00471F2B" w:rsidRPr="00B16D9D">
        <w:rPr>
          <w:rFonts w:ascii="Times New Roman" w:hAnsi="Times New Roman" w:cs="Times New Roman"/>
          <w:sz w:val="24"/>
          <w:szCs w:val="24"/>
        </w:rPr>
        <w:t>ut</w:t>
      </w:r>
      <w:r w:rsidRPr="00B16D9D">
        <w:rPr>
          <w:rFonts w:ascii="Times New Roman" w:hAnsi="Times New Roman" w:cs="Times New Roman"/>
          <w:sz w:val="24"/>
          <w:szCs w:val="24"/>
        </w:rPr>
        <w:t>)</w:t>
      </w:r>
    </w:p>
    <w:p w14:paraId="7CCA9890" w14:textId="4A68AD62" w:rsidR="00471F2B" w:rsidRPr="00B16D9D" w:rsidRDefault="00471F2B" w:rsidP="002B53CD">
      <w:pPr>
        <w:spacing w:after="0" w:line="360" w:lineRule="auto"/>
        <w:ind w:firstLine="708"/>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V následující aktivitě probíhá další změna perspektivy vyprávění. Žáci si v průběhu psaní mohou uvědomit, že stejná situace nemusí vždy nutně znamenat stejný význam, že význam vzniká perspektivou a že situace může být vnímána z určité perspektivy více jako „pomoc“ (převážně perspektiva dědka), nebo může být vnímána více jako „násilí“ (perspektiva báby, patrně i perspektiva „tří trojúhelníků“</w:t>
      </w:r>
      <w:r w:rsidR="004549BF" w:rsidRPr="00B16D9D">
        <w:rPr>
          <w:rFonts w:ascii="Times New Roman" w:eastAsiaTheme="majorEastAsia" w:hAnsi="Times New Roman" w:cs="Times New Roman"/>
          <w:sz w:val="24"/>
          <w:szCs w:val="24"/>
        </w:rPr>
        <w:t>, ale tam to není úplně jasné, postava se může jevit záhadně či ambivalentně ve svém vztahu k </w:t>
      </w:r>
      <w:proofErr w:type="spellStart"/>
      <w:r w:rsidR="004549BF" w:rsidRPr="00B16D9D">
        <w:rPr>
          <w:rFonts w:ascii="Times New Roman" w:eastAsiaTheme="majorEastAsia" w:hAnsi="Times New Roman" w:cs="Times New Roman"/>
          <w:sz w:val="24"/>
          <w:szCs w:val="24"/>
        </w:rPr>
        <w:t>Namimu</w:t>
      </w:r>
      <w:proofErr w:type="spellEnd"/>
      <w:r w:rsidR="004549BF" w:rsidRPr="00B16D9D">
        <w:rPr>
          <w:rFonts w:ascii="Times New Roman" w:eastAsiaTheme="majorEastAsia" w:hAnsi="Times New Roman" w:cs="Times New Roman"/>
          <w:sz w:val="24"/>
          <w:szCs w:val="24"/>
        </w:rPr>
        <w:t xml:space="preserve"> na škále mezi odstupem a blízkostí</w:t>
      </w:r>
      <w:r w:rsidRPr="00B16D9D">
        <w:rPr>
          <w:rFonts w:ascii="Times New Roman" w:eastAsiaTheme="majorEastAsia" w:hAnsi="Times New Roman" w:cs="Times New Roman"/>
          <w:sz w:val="24"/>
          <w:szCs w:val="24"/>
        </w:rPr>
        <w:t xml:space="preserve">). Písemná aktivita je velmi stručná a během testování lekce se ukázalo, že podobně jako krátká písemná aktivita věnovaná vcítění do </w:t>
      </w:r>
      <w:proofErr w:type="spellStart"/>
      <w:r w:rsidRPr="00B16D9D">
        <w:rPr>
          <w:rFonts w:ascii="Times New Roman" w:eastAsiaTheme="majorEastAsia" w:hAnsi="Times New Roman" w:cs="Times New Roman"/>
          <w:sz w:val="24"/>
          <w:szCs w:val="24"/>
        </w:rPr>
        <w:t>Namiho</w:t>
      </w:r>
      <w:proofErr w:type="spellEnd"/>
      <w:r w:rsidRPr="00B16D9D">
        <w:rPr>
          <w:rFonts w:ascii="Times New Roman" w:eastAsiaTheme="majorEastAsia" w:hAnsi="Times New Roman" w:cs="Times New Roman"/>
          <w:sz w:val="24"/>
          <w:szCs w:val="24"/>
        </w:rPr>
        <w:t xml:space="preserve"> situace, většinou zabere zhruba 5 minut.</w:t>
      </w:r>
      <w:r w:rsidR="004549BF" w:rsidRPr="00B16D9D">
        <w:rPr>
          <w:rFonts w:ascii="Times New Roman" w:eastAsiaTheme="majorEastAsia" w:hAnsi="Times New Roman" w:cs="Times New Roman"/>
          <w:sz w:val="24"/>
          <w:szCs w:val="24"/>
        </w:rPr>
        <w:t xml:space="preserve"> Variantu perspektivy můžeme buď nechat žáky vybrat, nebo rozdělit ve třídě nebo ve skupinách, tak aby byly zastoupeny všechny tři. </w:t>
      </w:r>
    </w:p>
    <w:p w14:paraId="1A4645FE" w14:textId="77777777" w:rsidR="00471F2B" w:rsidRPr="00B16D9D" w:rsidRDefault="00471F2B" w:rsidP="00B16D9D">
      <w:pPr>
        <w:spacing w:after="0" w:line="360" w:lineRule="auto"/>
        <w:jc w:val="both"/>
        <w:rPr>
          <w:rFonts w:ascii="Times New Roman" w:eastAsiaTheme="majorEastAsia" w:hAnsi="Times New Roman" w:cs="Times New Roman"/>
          <w:b/>
          <w:bCs/>
          <w:sz w:val="24"/>
          <w:szCs w:val="24"/>
        </w:rPr>
      </w:pPr>
    </w:p>
    <w:p w14:paraId="1A0E90EB" w14:textId="3D973959" w:rsidR="00DF5748" w:rsidRPr="00B16D9D" w:rsidRDefault="00471F2B"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Zadání pro žáky:</w:t>
      </w:r>
    </w:p>
    <w:p w14:paraId="230CEF9A" w14:textId="77777777" w:rsidR="00EE3F18" w:rsidRPr="00B16D9D" w:rsidRDefault="00EE3F18"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Napiš krátký text (4–5 vět), ve kterém zachytíš stejnou situaci z pohledu jiné postavy:</w:t>
      </w:r>
    </w:p>
    <w:p w14:paraId="4250B6D2" w14:textId="77777777" w:rsidR="00EE3F18" w:rsidRPr="00B16D9D" w:rsidRDefault="00EE3F18" w:rsidP="00B16D9D">
      <w:pPr>
        <w:numPr>
          <w:ilvl w:val="0"/>
          <w:numId w:val="25"/>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dědka </w:t>
      </w:r>
    </w:p>
    <w:p w14:paraId="2D8261E5" w14:textId="77777777" w:rsidR="00EE3F18" w:rsidRPr="00B16D9D" w:rsidRDefault="00EE3F18" w:rsidP="00B16D9D">
      <w:pPr>
        <w:numPr>
          <w:ilvl w:val="0"/>
          <w:numId w:val="25"/>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báby </w:t>
      </w:r>
    </w:p>
    <w:p w14:paraId="7DF24C3B" w14:textId="77777777" w:rsidR="00EE3F18" w:rsidRPr="00B16D9D" w:rsidRDefault="00EE3F18" w:rsidP="00B16D9D">
      <w:pPr>
        <w:numPr>
          <w:ilvl w:val="0"/>
          <w:numId w:val="25"/>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nebo jedné z postav na dece („tří trojúhelníků“) </w:t>
      </w:r>
    </w:p>
    <w:p w14:paraId="3CBB731F" w14:textId="43B55DD9" w:rsidR="002D420D" w:rsidRPr="00B16D9D" w:rsidRDefault="002D420D" w:rsidP="00B16D9D">
      <w:pPr>
        <w:numPr>
          <w:ilvl w:val="0"/>
          <w:numId w:val="25"/>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nebo „nezaujatý pozorovatel“</w:t>
      </w:r>
    </w:p>
    <w:p w14:paraId="53635C8F" w14:textId="77777777" w:rsidR="00EE3F18" w:rsidRPr="00B16D9D" w:rsidRDefault="00EE3F18"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Piš zevnitř této postavy. Zaměř se na:</w:t>
      </w:r>
    </w:p>
    <w:p w14:paraId="25E2ADCC" w14:textId="77777777" w:rsidR="00EE3F18" w:rsidRPr="00B16D9D" w:rsidRDefault="00EE3F18" w:rsidP="00B16D9D">
      <w:pPr>
        <w:numPr>
          <w:ilvl w:val="0"/>
          <w:numId w:val="26"/>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co vidí </w:t>
      </w:r>
    </w:p>
    <w:p w14:paraId="04322868" w14:textId="77777777" w:rsidR="00EE3F18" w:rsidRPr="00B16D9D" w:rsidRDefault="00EE3F18" w:rsidP="00B16D9D">
      <w:pPr>
        <w:numPr>
          <w:ilvl w:val="0"/>
          <w:numId w:val="26"/>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lastRenderedPageBreak/>
        <w:t xml:space="preserve">jak situaci hodnotí </w:t>
      </w:r>
    </w:p>
    <w:p w14:paraId="1344C13A" w14:textId="77777777" w:rsidR="00EE3F18" w:rsidRPr="00B16D9D" w:rsidRDefault="00EE3F18" w:rsidP="00B16D9D">
      <w:pPr>
        <w:numPr>
          <w:ilvl w:val="0"/>
          <w:numId w:val="26"/>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jestli ji vnímá jako pomoc, nebo násilí</w:t>
      </w:r>
    </w:p>
    <w:p w14:paraId="74163E38" w14:textId="77777777" w:rsidR="00EE3F18" w:rsidRPr="00B16D9D" w:rsidRDefault="00EE3F18" w:rsidP="00B16D9D">
      <w:pPr>
        <w:spacing w:after="0" w:line="360" w:lineRule="auto"/>
        <w:jc w:val="both"/>
        <w:rPr>
          <w:rFonts w:ascii="Times New Roman" w:eastAsiaTheme="majorEastAsia" w:hAnsi="Times New Roman" w:cs="Times New Roman"/>
          <w:b/>
          <w:bCs/>
          <w:sz w:val="24"/>
          <w:szCs w:val="24"/>
        </w:rPr>
      </w:pPr>
    </w:p>
    <w:p w14:paraId="63067C89" w14:textId="47E276ED" w:rsidR="004549BF" w:rsidRPr="00B16D9D" w:rsidRDefault="004549BF"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Možná žákovská řešení </w:t>
      </w:r>
    </w:p>
    <w:p w14:paraId="01E23D85" w14:textId="747CBF11" w:rsidR="00EE3F18" w:rsidRPr="00B16D9D" w:rsidRDefault="00471F2B"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w:t>
      </w:r>
      <w:r w:rsidR="00EE3F18" w:rsidRPr="00B16D9D">
        <w:rPr>
          <w:rFonts w:ascii="Times New Roman" w:eastAsiaTheme="majorEastAsia" w:hAnsi="Times New Roman" w:cs="Times New Roman"/>
          <w:b/>
          <w:bCs/>
          <w:sz w:val="24"/>
          <w:szCs w:val="24"/>
        </w:rPr>
        <w:t>Dědek</w:t>
      </w:r>
      <w:r w:rsidRPr="00B16D9D">
        <w:rPr>
          <w:rFonts w:ascii="Times New Roman" w:eastAsiaTheme="majorEastAsia" w:hAnsi="Times New Roman" w:cs="Times New Roman"/>
          <w:b/>
          <w:bCs/>
          <w:sz w:val="24"/>
          <w:szCs w:val="24"/>
        </w:rPr>
        <w:t>“</w:t>
      </w:r>
    </w:p>
    <w:p w14:paraId="5F5EC0FA" w14:textId="77777777" w:rsidR="00EE3F18" w:rsidRPr="00B16D9D" w:rsidRDefault="00EE3F18"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Držím ho pevně, jinak by tam nevlezl. Musí se naučit nebát. Vím, že to není příjemné, ale jinak to nejde. Dítě se musí otužit. Jeho odpor mě spíš rozčiluje.</w:t>
      </w:r>
    </w:p>
    <w:p w14:paraId="511E105C" w14:textId="70BAEF13" w:rsidR="00EE3F18" w:rsidRPr="00B16D9D" w:rsidRDefault="00EE3F18" w:rsidP="00B16D9D">
      <w:pPr>
        <w:spacing w:after="0" w:line="360" w:lineRule="auto"/>
        <w:jc w:val="both"/>
        <w:rPr>
          <w:rFonts w:ascii="Times New Roman" w:eastAsiaTheme="majorEastAsia" w:hAnsi="Times New Roman" w:cs="Times New Roman"/>
          <w:sz w:val="24"/>
          <w:szCs w:val="24"/>
        </w:rPr>
      </w:pPr>
    </w:p>
    <w:p w14:paraId="09668C97" w14:textId="69FEFE50" w:rsidR="00EE3F18" w:rsidRPr="00B16D9D" w:rsidRDefault="00471F2B"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w:t>
      </w:r>
      <w:r w:rsidR="00EE3F18" w:rsidRPr="00B16D9D">
        <w:rPr>
          <w:rFonts w:ascii="Times New Roman" w:eastAsiaTheme="majorEastAsia" w:hAnsi="Times New Roman" w:cs="Times New Roman"/>
          <w:b/>
          <w:bCs/>
          <w:sz w:val="24"/>
          <w:szCs w:val="24"/>
        </w:rPr>
        <w:t>Bába</w:t>
      </w:r>
      <w:r w:rsidRPr="00B16D9D">
        <w:rPr>
          <w:rFonts w:ascii="Times New Roman" w:eastAsiaTheme="majorEastAsia" w:hAnsi="Times New Roman" w:cs="Times New Roman"/>
          <w:b/>
          <w:bCs/>
          <w:sz w:val="24"/>
          <w:szCs w:val="24"/>
        </w:rPr>
        <w:t>“</w:t>
      </w:r>
    </w:p>
    <w:p w14:paraId="3E2C374D" w14:textId="77777777" w:rsidR="00EE3F18" w:rsidRPr="00B16D9D" w:rsidRDefault="00EE3F18" w:rsidP="00B16D9D">
      <w:p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Držím ho za ruku a cítím, jak se cuká. Nelíbí se mi to, ale dědek ví, co dělá. Možná je to pro jeho dobro. Přesto mám pocit, že je to na něj moc. Radši bych ho pustila.</w:t>
      </w:r>
    </w:p>
    <w:p w14:paraId="228BDADF" w14:textId="77777777" w:rsidR="00471F2B" w:rsidRPr="00B16D9D" w:rsidRDefault="00471F2B" w:rsidP="00B16D9D">
      <w:pPr>
        <w:spacing w:after="0" w:line="360" w:lineRule="auto"/>
        <w:jc w:val="both"/>
        <w:rPr>
          <w:rFonts w:ascii="Times New Roman" w:eastAsiaTheme="majorEastAsia" w:hAnsi="Times New Roman" w:cs="Times New Roman"/>
          <w:sz w:val="24"/>
          <w:szCs w:val="24"/>
        </w:rPr>
      </w:pPr>
    </w:p>
    <w:p w14:paraId="5DC06748" w14:textId="68669390" w:rsidR="00471F2B" w:rsidRPr="00B16D9D" w:rsidRDefault="00471F2B"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„Tři trojúhelníky“ </w:t>
      </w:r>
    </w:p>
    <w:p w14:paraId="7A1EE26E" w14:textId="22592FB0" w:rsidR="004549BF" w:rsidRPr="00B16D9D" w:rsidRDefault="004549BF" w:rsidP="00B16D9D">
      <w:pPr>
        <w:pStyle w:val="Odstavecseseznamem"/>
        <w:numPr>
          <w:ilvl w:val="0"/>
          <w:numId w:val="34"/>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vztahová varianta </w:t>
      </w:r>
    </w:p>
    <w:p w14:paraId="0DE19AAA" w14:textId="77777777" w:rsidR="004549BF" w:rsidRPr="004549BF" w:rsidRDefault="004549BF" w:rsidP="00B16D9D">
      <w:pPr>
        <w:spacing w:after="0" w:line="360" w:lineRule="auto"/>
        <w:jc w:val="both"/>
        <w:rPr>
          <w:rFonts w:ascii="Times New Roman" w:eastAsiaTheme="majorEastAsia" w:hAnsi="Times New Roman" w:cs="Times New Roman"/>
          <w:sz w:val="24"/>
          <w:szCs w:val="24"/>
        </w:rPr>
      </w:pPr>
      <w:r w:rsidRPr="004549BF">
        <w:rPr>
          <w:rFonts w:ascii="Times New Roman" w:eastAsiaTheme="majorEastAsia" w:hAnsi="Times New Roman" w:cs="Times New Roman"/>
          <w:sz w:val="24"/>
          <w:szCs w:val="24"/>
        </w:rPr>
        <w:t xml:space="preserve">Dívám se na něj a vím, že to nechce, i když to neřekne nahlas. Je celý napjatý, jako by čekal, co se stane. Nezasáhnu, jen ho </w:t>
      </w:r>
      <w:proofErr w:type="gramStart"/>
      <w:r w:rsidRPr="004549BF">
        <w:rPr>
          <w:rFonts w:ascii="Times New Roman" w:eastAsiaTheme="majorEastAsia" w:hAnsi="Times New Roman" w:cs="Times New Roman"/>
          <w:sz w:val="24"/>
          <w:szCs w:val="24"/>
        </w:rPr>
        <w:t>sleduju</w:t>
      </w:r>
      <w:proofErr w:type="gramEnd"/>
      <w:r w:rsidRPr="004549BF">
        <w:rPr>
          <w:rFonts w:ascii="Times New Roman" w:eastAsiaTheme="majorEastAsia" w:hAnsi="Times New Roman" w:cs="Times New Roman"/>
          <w:sz w:val="24"/>
          <w:szCs w:val="24"/>
        </w:rPr>
        <w:t>, jako by to bylo normální. Možná by stačilo něco říct, ale neudělám to. Stejně už je pozdě.</w:t>
      </w:r>
    </w:p>
    <w:p w14:paraId="22F7133F" w14:textId="52872CDB" w:rsidR="004549BF" w:rsidRPr="004549BF" w:rsidRDefault="004549BF" w:rsidP="00B16D9D">
      <w:pPr>
        <w:spacing w:after="0" w:line="360" w:lineRule="auto"/>
        <w:jc w:val="both"/>
        <w:rPr>
          <w:rFonts w:ascii="Times New Roman" w:eastAsiaTheme="majorEastAsia" w:hAnsi="Times New Roman" w:cs="Times New Roman"/>
          <w:sz w:val="24"/>
          <w:szCs w:val="24"/>
        </w:rPr>
      </w:pPr>
    </w:p>
    <w:p w14:paraId="7BAA2728" w14:textId="19131BC4" w:rsidR="004549BF" w:rsidRPr="00B16D9D" w:rsidRDefault="004549BF" w:rsidP="00B16D9D">
      <w:pPr>
        <w:pStyle w:val="Odstavecseseznamem"/>
        <w:numPr>
          <w:ilvl w:val="0"/>
          <w:numId w:val="34"/>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varianta jemně intimnější, „</w:t>
      </w:r>
      <w:proofErr w:type="spellStart"/>
      <w:r w:rsidRPr="00B16D9D">
        <w:rPr>
          <w:rFonts w:ascii="Times New Roman" w:eastAsiaTheme="majorEastAsia" w:hAnsi="Times New Roman" w:cs="Times New Roman"/>
          <w:b/>
          <w:bCs/>
          <w:sz w:val="24"/>
          <w:szCs w:val="24"/>
        </w:rPr>
        <w:t>napojenější</w:t>
      </w:r>
      <w:proofErr w:type="spellEnd"/>
      <w:r w:rsidRPr="00B16D9D">
        <w:rPr>
          <w:rFonts w:ascii="Times New Roman" w:eastAsiaTheme="majorEastAsia" w:hAnsi="Times New Roman" w:cs="Times New Roman"/>
          <w:b/>
          <w:bCs/>
          <w:sz w:val="24"/>
          <w:szCs w:val="24"/>
        </w:rPr>
        <w:t>“</w:t>
      </w:r>
    </w:p>
    <w:p w14:paraId="49AD307A" w14:textId="77777777" w:rsidR="004549BF" w:rsidRPr="004549BF" w:rsidRDefault="004549BF" w:rsidP="00B16D9D">
      <w:pPr>
        <w:spacing w:after="0" w:line="360" w:lineRule="auto"/>
        <w:jc w:val="both"/>
        <w:rPr>
          <w:rFonts w:ascii="Times New Roman" w:eastAsiaTheme="majorEastAsia" w:hAnsi="Times New Roman" w:cs="Times New Roman"/>
          <w:sz w:val="24"/>
          <w:szCs w:val="24"/>
        </w:rPr>
      </w:pPr>
      <w:r w:rsidRPr="004549BF">
        <w:rPr>
          <w:rFonts w:ascii="Times New Roman" w:eastAsiaTheme="majorEastAsia" w:hAnsi="Times New Roman" w:cs="Times New Roman"/>
          <w:sz w:val="24"/>
          <w:szCs w:val="24"/>
        </w:rPr>
        <w:t xml:space="preserve">Vím, jak se cítí, i když stojím stranou. Jeho tělo to prozrazuje víc než slova. Dívám se na něj a čekám, jestli se vzepře, ale on to neudělá. Nechám to být, i když bych mohla něco změnit. Jen </w:t>
      </w:r>
      <w:proofErr w:type="gramStart"/>
      <w:r w:rsidRPr="004549BF">
        <w:rPr>
          <w:rFonts w:ascii="Times New Roman" w:eastAsiaTheme="majorEastAsia" w:hAnsi="Times New Roman" w:cs="Times New Roman"/>
          <w:sz w:val="24"/>
          <w:szCs w:val="24"/>
        </w:rPr>
        <w:t>sleduju</w:t>
      </w:r>
      <w:proofErr w:type="gramEnd"/>
      <w:r w:rsidRPr="004549BF">
        <w:rPr>
          <w:rFonts w:ascii="Times New Roman" w:eastAsiaTheme="majorEastAsia" w:hAnsi="Times New Roman" w:cs="Times New Roman"/>
          <w:sz w:val="24"/>
          <w:szCs w:val="24"/>
        </w:rPr>
        <w:t>, jak padá.</w:t>
      </w:r>
    </w:p>
    <w:p w14:paraId="14299768" w14:textId="0D9868C6" w:rsidR="004549BF" w:rsidRPr="004549BF" w:rsidRDefault="004549BF" w:rsidP="00B16D9D">
      <w:pPr>
        <w:spacing w:after="0" w:line="360" w:lineRule="auto"/>
        <w:jc w:val="both"/>
        <w:rPr>
          <w:rFonts w:ascii="Times New Roman" w:eastAsiaTheme="majorEastAsia" w:hAnsi="Times New Roman" w:cs="Times New Roman"/>
          <w:sz w:val="24"/>
          <w:szCs w:val="24"/>
        </w:rPr>
      </w:pPr>
    </w:p>
    <w:p w14:paraId="1AA23784" w14:textId="7974B6DE" w:rsidR="004549BF" w:rsidRPr="00B16D9D" w:rsidRDefault="004549BF" w:rsidP="00B16D9D">
      <w:pPr>
        <w:pStyle w:val="Odstavecseseznamem"/>
        <w:numPr>
          <w:ilvl w:val="0"/>
          <w:numId w:val="34"/>
        </w:num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varianta s větší ambivalencí </w:t>
      </w:r>
    </w:p>
    <w:p w14:paraId="76A5008C" w14:textId="10F2CA64" w:rsidR="00471F2B" w:rsidRPr="00B16D9D" w:rsidRDefault="004549BF" w:rsidP="00B16D9D">
      <w:pPr>
        <w:spacing w:after="0" w:line="360" w:lineRule="auto"/>
        <w:jc w:val="both"/>
        <w:rPr>
          <w:rFonts w:ascii="Times New Roman" w:eastAsiaTheme="majorEastAsia" w:hAnsi="Times New Roman" w:cs="Times New Roman"/>
          <w:sz w:val="24"/>
          <w:szCs w:val="24"/>
        </w:rPr>
      </w:pPr>
      <w:proofErr w:type="gramStart"/>
      <w:r w:rsidRPr="004549BF">
        <w:rPr>
          <w:rFonts w:ascii="Times New Roman" w:eastAsiaTheme="majorEastAsia" w:hAnsi="Times New Roman" w:cs="Times New Roman"/>
          <w:sz w:val="24"/>
          <w:szCs w:val="24"/>
        </w:rPr>
        <w:t>Sleduju</w:t>
      </w:r>
      <w:proofErr w:type="gramEnd"/>
      <w:r w:rsidRPr="004549BF">
        <w:rPr>
          <w:rFonts w:ascii="Times New Roman" w:eastAsiaTheme="majorEastAsia" w:hAnsi="Times New Roman" w:cs="Times New Roman"/>
          <w:sz w:val="24"/>
          <w:szCs w:val="24"/>
        </w:rPr>
        <w:t xml:space="preserve"> ho a něco mě nutí dívat se dál, i když je mi to nepříjemné. Vím, že se bojí, ale zároveň mě to zvláštně přitahuje. Nezasáhnu, jen zůstanu na místě. Možná čekám, co se stane. Možná nechci, aby to skončilo jinak.</w:t>
      </w:r>
    </w:p>
    <w:p w14:paraId="1E133590" w14:textId="3312F5BE" w:rsidR="0064368F" w:rsidRPr="00B16D9D" w:rsidRDefault="0064368F" w:rsidP="00B16D9D">
      <w:pPr>
        <w:spacing w:after="0" w:line="360" w:lineRule="auto"/>
        <w:jc w:val="both"/>
        <w:rPr>
          <w:rFonts w:ascii="Times New Roman" w:eastAsiaTheme="majorEastAsia" w:hAnsi="Times New Roman" w:cs="Times New Roman"/>
          <w:sz w:val="24"/>
          <w:szCs w:val="24"/>
        </w:rPr>
      </w:pPr>
    </w:p>
    <w:p w14:paraId="61FA9AC5" w14:textId="40445E09" w:rsidR="0064368F" w:rsidRPr="00B16D9D" w:rsidRDefault="00471F2B" w:rsidP="00B16D9D">
      <w:pPr>
        <w:spacing w:after="0" w:line="360" w:lineRule="auto"/>
        <w:jc w:val="both"/>
        <w:rPr>
          <w:rFonts w:ascii="Times New Roman" w:eastAsiaTheme="majorEastAsia" w:hAnsi="Times New Roman" w:cs="Times New Roman"/>
          <w:b/>
          <w:bCs/>
          <w:sz w:val="24"/>
          <w:szCs w:val="24"/>
        </w:rPr>
      </w:pPr>
      <w:r w:rsidRPr="00B16D9D">
        <w:rPr>
          <w:rFonts w:ascii="Times New Roman" w:eastAsiaTheme="majorEastAsia" w:hAnsi="Times New Roman" w:cs="Times New Roman"/>
          <w:b/>
          <w:bCs/>
          <w:sz w:val="24"/>
          <w:szCs w:val="24"/>
        </w:rPr>
        <w:t xml:space="preserve">Na tuto aktivitu navážeme tak, že zazní ke každé ze tří perspektiv jeden příklad psaní a dále </w:t>
      </w:r>
      <w:r w:rsidR="00B16D9D" w:rsidRPr="00B16D9D">
        <w:rPr>
          <w:rFonts w:ascii="Times New Roman" w:eastAsiaTheme="majorEastAsia" w:hAnsi="Times New Roman" w:cs="Times New Roman"/>
          <w:b/>
          <w:bCs/>
          <w:sz w:val="24"/>
          <w:szCs w:val="24"/>
        </w:rPr>
        <w:t>pokračujeme</w:t>
      </w:r>
      <w:r w:rsidRPr="00B16D9D">
        <w:rPr>
          <w:rFonts w:ascii="Times New Roman" w:eastAsiaTheme="majorEastAsia" w:hAnsi="Times New Roman" w:cs="Times New Roman"/>
          <w:b/>
          <w:bCs/>
          <w:sz w:val="24"/>
          <w:szCs w:val="24"/>
        </w:rPr>
        <w:t xml:space="preserve"> dílčími reflektivními otázkami</w:t>
      </w:r>
      <w:r w:rsidR="00B16D9D" w:rsidRPr="00B16D9D">
        <w:rPr>
          <w:rFonts w:ascii="Times New Roman" w:eastAsiaTheme="majorEastAsia" w:hAnsi="Times New Roman" w:cs="Times New Roman"/>
          <w:b/>
          <w:bCs/>
          <w:sz w:val="24"/>
          <w:szCs w:val="24"/>
        </w:rPr>
        <w:t xml:space="preserve"> po psaní:</w:t>
      </w:r>
    </w:p>
    <w:p w14:paraId="502420D1" w14:textId="77777777" w:rsidR="00B16D9D" w:rsidRPr="00B16D9D" w:rsidRDefault="0064368F" w:rsidP="00B16D9D">
      <w:pPr>
        <w:pStyle w:val="Odstavecseseznamem"/>
        <w:numPr>
          <w:ilvl w:val="0"/>
          <w:numId w:val="34"/>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Liší se ty pohledy?</w:t>
      </w:r>
    </w:p>
    <w:p w14:paraId="1D405B3D" w14:textId="5B86742F" w:rsidR="0064368F" w:rsidRPr="00B16D9D" w:rsidRDefault="0064368F" w:rsidP="00B16D9D">
      <w:pPr>
        <w:pStyle w:val="Odstavecseseznamem"/>
        <w:numPr>
          <w:ilvl w:val="0"/>
          <w:numId w:val="34"/>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Je to pomoc, nebo násilí?</w:t>
      </w:r>
    </w:p>
    <w:p w14:paraId="3023E143" w14:textId="77777777" w:rsidR="00471F2B" w:rsidRPr="00B16D9D" w:rsidRDefault="00471F2B" w:rsidP="00B16D9D">
      <w:pPr>
        <w:pStyle w:val="Odstavecseseznamem"/>
        <w:numPr>
          <w:ilvl w:val="0"/>
          <w:numId w:val="34"/>
        </w:numPr>
        <w:spacing w:after="0" w:line="360" w:lineRule="auto"/>
        <w:jc w:val="both"/>
        <w:rPr>
          <w:rFonts w:ascii="Times New Roman" w:eastAsiaTheme="majorEastAsia" w:hAnsi="Times New Roman" w:cs="Times New Roman"/>
          <w:sz w:val="24"/>
          <w:szCs w:val="24"/>
        </w:rPr>
      </w:pPr>
      <w:r w:rsidRPr="00B16D9D">
        <w:rPr>
          <w:rFonts w:ascii="Times New Roman" w:eastAsiaTheme="majorEastAsia" w:hAnsi="Times New Roman" w:cs="Times New Roman"/>
          <w:sz w:val="24"/>
          <w:szCs w:val="24"/>
        </w:rPr>
        <w:t>Dá se jednoznačně říct, co je správně?</w:t>
      </w:r>
    </w:p>
    <w:p w14:paraId="70761857" w14:textId="77777777" w:rsidR="0064368F" w:rsidRPr="00B16D9D" w:rsidRDefault="0064368F" w:rsidP="00B16D9D">
      <w:pPr>
        <w:spacing w:after="0" w:line="360" w:lineRule="auto"/>
        <w:jc w:val="both"/>
        <w:rPr>
          <w:rFonts w:ascii="Times New Roman" w:eastAsiaTheme="majorEastAsia" w:hAnsi="Times New Roman" w:cs="Times New Roman"/>
          <w:sz w:val="24"/>
          <w:szCs w:val="24"/>
        </w:rPr>
      </w:pPr>
    </w:p>
    <w:p w14:paraId="17CAD92A" w14:textId="37D65AE3" w:rsidR="00DF5748" w:rsidRPr="00B16D9D" w:rsidRDefault="00DF5748" w:rsidP="00B16D9D">
      <w:pPr>
        <w:pStyle w:val="Nadpis3"/>
        <w:spacing w:before="0"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lastRenderedPageBreak/>
        <w:t>5. Reflexe (</w:t>
      </w:r>
      <w:r w:rsidR="007E7CCA" w:rsidRPr="00B16D9D">
        <w:rPr>
          <w:rFonts w:ascii="Times New Roman" w:hAnsi="Times New Roman" w:cs="Times New Roman"/>
          <w:sz w:val="24"/>
          <w:szCs w:val="24"/>
        </w:rPr>
        <w:t>8</w:t>
      </w:r>
      <w:r w:rsidRPr="00B16D9D">
        <w:rPr>
          <w:rFonts w:ascii="Times New Roman" w:hAnsi="Times New Roman" w:cs="Times New Roman"/>
          <w:sz w:val="24"/>
          <w:szCs w:val="24"/>
        </w:rPr>
        <w:t xml:space="preserve"> minut)</w:t>
      </w:r>
    </w:p>
    <w:p w14:paraId="0EAAE9E6" w14:textId="77777777" w:rsidR="00CC372C" w:rsidRPr="00B16D9D" w:rsidRDefault="007E7CCA" w:rsidP="00B16D9D">
      <w:p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Reflexe </w:t>
      </w:r>
      <w:r w:rsidR="00A82106" w:rsidRPr="00B16D9D">
        <w:rPr>
          <w:rFonts w:ascii="Times New Roman" w:hAnsi="Times New Roman" w:cs="Times New Roman"/>
          <w:sz w:val="24"/>
          <w:szCs w:val="24"/>
        </w:rPr>
        <w:t>má charakter série otázek. Níže najdete zadání pro žáky se stručnými informacemi k jednotlivým krokům reflexe</w:t>
      </w:r>
      <w:r w:rsidR="00CC372C" w:rsidRPr="00B16D9D">
        <w:rPr>
          <w:rFonts w:ascii="Times New Roman" w:hAnsi="Times New Roman" w:cs="Times New Roman"/>
          <w:sz w:val="24"/>
          <w:szCs w:val="24"/>
        </w:rPr>
        <w:t xml:space="preserve"> a modelová řešení</w:t>
      </w:r>
      <w:r w:rsidR="00A82106" w:rsidRPr="00B16D9D">
        <w:rPr>
          <w:rFonts w:ascii="Times New Roman" w:hAnsi="Times New Roman" w:cs="Times New Roman"/>
          <w:sz w:val="24"/>
          <w:szCs w:val="24"/>
        </w:rPr>
        <w:t>.</w:t>
      </w:r>
    </w:p>
    <w:p w14:paraId="00C91611" w14:textId="77777777" w:rsidR="00A82106" w:rsidRPr="00B16D9D" w:rsidRDefault="00A82106" w:rsidP="00B16D9D">
      <w:pPr>
        <w:spacing w:after="0" w:line="360" w:lineRule="auto"/>
        <w:jc w:val="both"/>
        <w:rPr>
          <w:rFonts w:ascii="Times New Roman" w:hAnsi="Times New Roman" w:cs="Times New Roman"/>
          <w:b/>
          <w:bCs/>
          <w:sz w:val="24"/>
          <w:szCs w:val="24"/>
        </w:rPr>
      </w:pPr>
    </w:p>
    <w:p w14:paraId="79F22C0F" w14:textId="3680D48C" w:rsidR="00661F1D" w:rsidRPr="00B16D9D" w:rsidRDefault="00661F1D"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Zadání pro žáky</w:t>
      </w:r>
      <w:r w:rsidR="00367ECF" w:rsidRPr="00B16D9D">
        <w:rPr>
          <w:rFonts w:ascii="Times New Roman" w:hAnsi="Times New Roman" w:cs="Times New Roman"/>
          <w:b/>
          <w:bCs/>
          <w:sz w:val="24"/>
          <w:szCs w:val="24"/>
        </w:rPr>
        <w:t xml:space="preserve"> </w:t>
      </w:r>
    </w:p>
    <w:p w14:paraId="09F4680C" w14:textId="2B82A041" w:rsidR="007E7CCA" w:rsidRPr="007E7CCA" w:rsidRDefault="007E7CCA" w:rsidP="00B16D9D">
      <w:pPr>
        <w:spacing w:after="0" w:line="360" w:lineRule="auto"/>
        <w:rPr>
          <w:rFonts w:ascii="Times New Roman" w:hAnsi="Times New Roman" w:cs="Times New Roman"/>
          <w:b/>
          <w:bCs/>
          <w:sz w:val="24"/>
          <w:szCs w:val="24"/>
        </w:rPr>
      </w:pPr>
      <w:r w:rsidRPr="007E7CCA">
        <w:rPr>
          <w:rFonts w:ascii="Times New Roman" w:hAnsi="Times New Roman" w:cs="Times New Roman"/>
          <w:b/>
          <w:bCs/>
          <w:sz w:val="24"/>
          <w:szCs w:val="24"/>
        </w:rPr>
        <w:t>1. Interpretace situace (konkrétní opora v textu)</w:t>
      </w:r>
    </w:p>
    <w:p w14:paraId="00485301" w14:textId="77777777" w:rsidR="007E7CCA" w:rsidRPr="007E7CCA" w:rsidRDefault="007E7CCA" w:rsidP="00B16D9D">
      <w:pPr>
        <w:spacing w:after="0" w:line="360" w:lineRule="auto"/>
        <w:rPr>
          <w:rFonts w:ascii="Times New Roman" w:hAnsi="Times New Roman" w:cs="Times New Roman"/>
          <w:sz w:val="24"/>
          <w:szCs w:val="24"/>
        </w:rPr>
      </w:pPr>
      <w:r w:rsidRPr="007E7CCA">
        <w:rPr>
          <w:rFonts w:ascii="Times New Roman" w:hAnsi="Times New Roman" w:cs="Times New Roman"/>
          <w:sz w:val="24"/>
          <w:szCs w:val="24"/>
        </w:rPr>
        <w:t>Je to násilí, nebo pomoc?</w:t>
      </w:r>
      <w:r w:rsidRPr="007E7CCA">
        <w:rPr>
          <w:rFonts w:ascii="Times New Roman" w:hAnsi="Times New Roman" w:cs="Times New Roman"/>
          <w:sz w:val="24"/>
          <w:szCs w:val="24"/>
        </w:rPr>
        <w:br/>
        <w:t>Opřete se o konkrétní momenty z textu.</w:t>
      </w:r>
    </w:p>
    <w:p w14:paraId="71A4FB24" w14:textId="5069EB90" w:rsidR="007E7CCA" w:rsidRPr="007E7CCA" w:rsidRDefault="007E7CCA" w:rsidP="00B16D9D">
      <w:pPr>
        <w:spacing w:after="0" w:line="360" w:lineRule="auto"/>
        <w:rPr>
          <w:rFonts w:ascii="Times New Roman" w:hAnsi="Times New Roman" w:cs="Times New Roman"/>
          <w:b/>
          <w:bCs/>
          <w:i/>
          <w:iCs/>
          <w:sz w:val="24"/>
          <w:szCs w:val="24"/>
        </w:rPr>
      </w:pPr>
      <w:r w:rsidRPr="00B16D9D">
        <w:rPr>
          <w:rFonts w:ascii="Times New Roman" w:hAnsi="Times New Roman" w:cs="Times New Roman"/>
          <w:i/>
          <w:iCs/>
          <w:sz w:val="24"/>
          <w:szCs w:val="24"/>
        </w:rPr>
        <w:t>C</w:t>
      </w:r>
      <w:r w:rsidRPr="007E7CCA">
        <w:rPr>
          <w:rFonts w:ascii="Times New Roman" w:hAnsi="Times New Roman" w:cs="Times New Roman"/>
          <w:i/>
          <w:iCs/>
          <w:sz w:val="24"/>
          <w:szCs w:val="24"/>
        </w:rPr>
        <w:t xml:space="preserve">ílem je, aby </w:t>
      </w:r>
      <w:r w:rsidRPr="00B16D9D">
        <w:rPr>
          <w:rFonts w:ascii="Times New Roman" w:hAnsi="Times New Roman" w:cs="Times New Roman"/>
          <w:i/>
          <w:iCs/>
          <w:sz w:val="24"/>
          <w:szCs w:val="24"/>
        </w:rPr>
        <w:t xml:space="preserve">žáci </w:t>
      </w:r>
      <w:r w:rsidRPr="007E7CCA">
        <w:rPr>
          <w:rFonts w:ascii="Times New Roman" w:hAnsi="Times New Roman" w:cs="Times New Roman"/>
          <w:i/>
          <w:iCs/>
          <w:sz w:val="24"/>
          <w:szCs w:val="24"/>
        </w:rPr>
        <w:t>neříkali „pocit“, ale argumentovali</w:t>
      </w:r>
      <w:r w:rsidRPr="00B16D9D">
        <w:rPr>
          <w:rFonts w:ascii="Times New Roman" w:hAnsi="Times New Roman" w:cs="Times New Roman"/>
          <w:b/>
          <w:bCs/>
          <w:i/>
          <w:iCs/>
          <w:sz w:val="24"/>
          <w:szCs w:val="24"/>
        </w:rPr>
        <w:t>.</w:t>
      </w:r>
    </w:p>
    <w:p w14:paraId="6143939B" w14:textId="0A7ECF67" w:rsidR="007E7CCA" w:rsidRPr="007E7CCA" w:rsidRDefault="007E7CCA" w:rsidP="00B16D9D">
      <w:pPr>
        <w:spacing w:after="0" w:line="360" w:lineRule="auto"/>
        <w:rPr>
          <w:rFonts w:ascii="Times New Roman" w:hAnsi="Times New Roman" w:cs="Times New Roman"/>
          <w:b/>
          <w:bCs/>
          <w:sz w:val="24"/>
          <w:szCs w:val="24"/>
        </w:rPr>
      </w:pPr>
    </w:p>
    <w:p w14:paraId="78828F60" w14:textId="7032D436" w:rsidR="007E7CCA" w:rsidRPr="007E7CCA" w:rsidRDefault="007E7CCA" w:rsidP="00B16D9D">
      <w:pPr>
        <w:spacing w:after="0" w:line="360" w:lineRule="auto"/>
        <w:rPr>
          <w:rFonts w:ascii="Times New Roman" w:hAnsi="Times New Roman" w:cs="Times New Roman"/>
          <w:b/>
          <w:bCs/>
          <w:sz w:val="24"/>
          <w:szCs w:val="24"/>
        </w:rPr>
      </w:pPr>
      <w:r w:rsidRPr="007E7CCA">
        <w:rPr>
          <w:rFonts w:ascii="Times New Roman" w:hAnsi="Times New Roman" w:cs="Times New Roman"/>
          <w:b/>
          <w:bCs/>
          <w:sz w:val="24"/>
          <w:szCs w:val="24"/>
        </w:rPr>
        <w:t>2. Moc a perspektiva</w:t>
      </w:r>
    </w:p>
    <w:p w14:paraId="43C34F8F" w14:textId="77777777" w:rsidR="007E7CCA" w:rsidRPr="007E7CCA" w:rsidRDefault="007E7CCA" w:rsidP="00B16D9D">
      <w:pPr>
        <w:spacing w:after="0" w:line="360" w:lineRule="auto"/>
        <w:rPr>
          <w:rFonts w:ascii="Times New Roman" w:hAnsi="Times New Roman" w:cs="Times New Roman"/>
          <w:sz w:val="24"/>
          <w:szCs w:val="24"/>
        </w:rPr>
      </w:pPr>
      <w:r w:rsidRPr="007E7CCA">
        <w:rPr>
          <w:rFonts w:ascii="Times New Roman" w:hAnsi="Times New Roman" w:cs="Times New Roman"/>
          <w:sz w:val="24"/>
          <w:szCs w:val="24"/>
        </w:rPr>
        <w:t>Kdo v té situaci rozhoduje?</w:t>
      </w:r>
      <w:r w:rsidRPr="007E7CCA">
        <w:rPr>
          <w:rFonts w:ascii="Times New Roman" w:hAnsi="Times New Roman" w:cs="Times New Roman"/>
          <w:sz w:val="24"/>
          <w:szCs w:val="24"/>
        </w:rPr>
        <w:br/>
        <w:t xml:space="preserve">Má </w:t>
      </w:r>
      <w:proofErr w:type="spellStart"/>
      <w:r w:rsidRPr="007E7CCA">
        <w:rPr>
          <w:rFonts w:ascii="Times New Roman" w:hAnsi="Times New Roman" w:cs="Times New Roman"/>
          <w:sz w:val="24"/>
          <w:szCs w:val="24"/>
        </w:rPr>
        <w:t>Nami</w:t>
      </w:r>
      <w:proofErr w:type="spellEnd"/>
      <w:r w:rsidRPr="007E7CCA">
        <w:rPr>
          <w:rFonts w:ascii="Times New Roman" w:hAnsi="Times New Roman" w:cs="Times New Roman"/>
          <w:sz w:val="24"/>
          <w:szCs w:val="24"/>
        </w:rPr>
        <w:t xml:space="preserve"> nějakou možnost volby?</w:t>
      </w:r>
    </w:p>
    <w:p w14:paraId="49E85A1C" w14:textId="27C9FC14" w:rsidR="007E7CCA" w:rsidRPr="00B16D9D" w:rsidRDefault="007E7CCA" w:rsidP="00B16D9D">
      <w:pPr>
        <w:spacing w:after="0" w:line="360" w:lineRule="auto"/>
        <w:rPr>
          <w:rFonts w:ascii="Times New Roman" w:hAnsi="Times New Roman" w:cs="Times New Roman"/>
          <w:i/>
          <w:iCs/>
          <w:sz w:val="24"/>
          <w:szCs w:val="24"/>
        </w:rPr>
      </w:pPr>
      <w:r w:rsidRPr="00B16D9D">
        <w:rPr>
          <w:rFonts w:ascii="Times New Roman" w:hAnsi="Times New Roman" w:cs="Times New Roman"/>
          <w:i/>
          <w:iCs/>
          <w:sz w:val="24"/>
          <w:szCs w:val="24"/>
        </w:rPr>
        <w:t xml:space="preserve">Opět je potřeba tady </w:t>
      </w:r>
      <w:proofErr w:type="gramStart"/>
      <w:r w:rsidRPr="00B16D9D">
        <w:rPr>
          <w:rFonts w:ascii="Times New Roman" w:hAnsi="Times New Roman" w:cs="Times New Roman"/>
          <w:i/>
          <w:iCs/>
          <w:sz w:val="24"/>
          <w:szCs w:val="24"/>
        </w:rPr>
        <w:t>diskuzi</w:t>
      </w:r>
      <w:proofErr w:type="gramEnd"/>
      <w:r w:rsidRPr="00B16D9D">
        <w:rPr>
          <w:rFonts w:ascii="Times New Roman" w:hAnsi="Times New Roman" w:cs="Times New Roman"/>
          <w:i/>
          <w:iCs/>
          <w:sz w:val="24"/>
          <w:szCs w:val="24"/>
        </w:rPr>
        <w:t xml:space="preserve"> podpořit argumenty a konkrétními doklady v textu.</w:t>
      </w:r>
    </w:p>
    <w:p w14:paraId="5D892D08" w14:textId="77777777" w:rsidR="007E7CCA" w:rsidRPr="00B16D9D" w:rsidRDefault="007E7CCA" w:rsidP="00B16D9D">
      <w:pPr>
        <w:spacing w:after="0" w:line="360" w:lineRule="auto"/>
        <w:jc w:val="both"/>
        <w:rPr>
          <w:rFonts w:ascii="Times New Roman" w:hAnsi="Times New Roman" w:cs="Times New Roman"/>
          <w:b/>
          <w:bCs/>
          <w:sz w:val="24"/>
          <w:szCs w:val="24"/>
        </w:rPr>
      </w:pPr>
    </w:p>
    <w:p w14:paraId="07CA485B" w14:textId="1045AC70" w:rsidR="007E7CCA" w:rsidRPr="007E7CCA" w:rsidRDefault="007E7CCA" w:rsidP="00B16D9D">
      <w:pPr>
        <w:spacing w:after="0" w:line="360" w:lineRule="auto"/>
        <w:jc w:val="both"/>
        <w:rPr>
          <w:rFonts w:ascii="Times New Roman" w:hAnsi="Times New Roman" w:cs="Times New Roman"/>
          <w:b/>
          <w:bCs/>
          <w:sz w:val="24"/>
          <w:szCs w:val="24"/>
        </w:rPr>
      </w:pPr>
      <w:r w:rsidRPr="007E7CCA">
        <w:rPr>
          <w:rFonts w:ascii="Times New Roman" w:hAnsi="Times New Roman" w:cs="Times New Roman"/>
          <w:b/>
          <w:bCs/>
          <w:sz w:val="24"/>
          <w:szCs w:val="24"/>
        </w:rPr>
        <w:t>3. Autorský záměr</w:t>
      </w:r>
      <w:r w:rsidRPr="00B16D9D">
        <w:rPr>
          <w:rFonts w:ascii="Times New Roman" w:hAnsi="Times New Roman" w:cs="Times New Roman"/>
          <w:b/>
          <w:bCs/>
          <w:sz w:val="24"/>
          <w:szCs w:val="24"/>
        </w:rPr>
        <w:t>,</w:t>
      </w:r>
      <w:r w:rsidRPr="007E7CCA">
        <w:rPr>
          <w:rFonts w:ascii="Times New Roman" w:hAnsi="Times New Roman" w:cs="Times New Roman"/>
          <w:b/>
          <w:bCs/>
          <w:sz w:val="24"/>
          <w:szCs w:val="24"/>
        </w:rPr>
        <w:t xml:space="preserve"> styl</w:t>
      </w:r>
    </w:p>
    <w:p w14:paraId="542D62D6" w14:textId="0CEB82F2" w:rsidR="007E7CCA" w:rsidRPr="00B16D9D" w:rsidRDefault="007E7CCA" w:rsidP="00B16D9D">
      <w:pPr>
        <w:spacing w:after="0" w:line="360" w:lineRule="auto"/>
        <w:jc w:val="both"/>
        <w:rPr>
          <w:rFonts w:ascii="Times New Roman" w:hAnsi="Times New Roman" w:cs="Times New Roman"/>
          <w:sz w:val="24"/>
          <w:szCs w:val="24"/>
        </w:rPr>
      </w:pPr>
      <w:r w:rsidRPr="007E7CCA">
        <w:rPr>
          <w:rFonts w:ascii="Times New Roman" w:hAnsi="Times New Roman" w:cs="Times New Roman"/>
          <w:sz w:val="24"/>
          <w:szCs w:val="24"/>
        </w:rPr>
        <w:t>Proč to autorka nepíše přímo (např. „</w:t>
      </w:r>
      <w:proofErr w:type="spellStart"/>
      <w:r w:rsidRPr="007E7CCA">
        <w:rPr>
          <w:rFonts w:ascii="Times New Roman" w:hAnsi="Times New Roman" w:cs="Times New Roman"/>
          <w:sz w:val="24"/>
          <w:szCs w:val="24"/>
        </w:rPr>
        <w:t>Nami</w:t>
      </w:r>
      <w:proofErr w:type="spellEnd"/>
      <w:r w:rsidRPr="007E7CCA">
        <w:rPr>
          <w:rFonts w:ascii="Times New Roman" w:hAnsi="Times New Roman" w:cs="Times New Roman"/>
          <w:sz w:val="24"/>
          <w:szCs w:val="24"/>
        </w:rPr>
        <w:t xml:space="preserve"> se bojí“), ale ukazuje to skrze tělo a situaci?</w:t>
      </w:r>
    </w:p>
    <w:p w14:paraId="442A6737" w14:textId="12B01CC7" w:rsidR="007E7CCA" w:rsidRPr="007E7CCA" w:rsidRDefault="007E7CCA" w:rsidP="00B16D9D">
      <w:pPr>
        <w:spacing w:after="0" w:line="360" w:lineRule="auto"/>
        <w:jc w:val="both"/>
        <w:rPr>
          <w:rFonts w:ascii="Times New Roman" w:hAnsi="Times New Roman" w:cs="Times New Roman"/>
          <w:i/>
          <w:iCs/>
          <w:sz w:val="24"/>
          <w:szCs w:val="24"/>
        </w:rPr>
      </w:pPr>
      <w:r w:rsidRPr="00B16D9D">
        <w:rPr>
          <w:rFonts w:ascii="Times New Roman" w:hAnsi="Times New Roman" w:cs="Times New Roman"/>
          <w:i/>
          <w:iCs/>
          <w:sz w:val="24"/>
          <w:szCs w:val="24"/>
        </w:rPr>
        <w:t>Tady mám k dispozici dospět k podstatnému závěru o autorském stylu.</w:t>
      </w:r>
    </w:p>
    <w:p w14:paraId="43F4F0C1" w14:textId="77777777" w:rsidR="007E7CCA" w:rsidRPr="00B16D9D" w:rsidRDefault="007E7CCA" w:rsidP="00B16D9D">
      <w:pPr>
        <w:spacing w:after="0" w:line="360" w:lineRule="auto"/>
        <w:jc w:val="both"/>
        <w:rPr>
          <w:rFonts w:ascii="Times New Roman" w:hAnsi="Times New Roman" w:cs="Times New Roman"/>
          <w:b/>
          <w:bCs/>
          <w:sz w:val="24"/>
          <w:szCs w:val="24"/>
        </w:rPr>
      </w:pPr>
    </w:p>
    <w:p w14:paraId="6C35849B" w14:textId="0EDCB413" w:rsidR="007E7CCA" w:rsidRPr="007E7CCA" w:rsidRDefault="007E7CCA" w:rsidP="00B16D9D">
      <w:pPr>
        <w:spacing w:after="0" w:line="360" w:lineRule="auto"/>
        <w:jc w:val="both"/>
        <w:rPr>
          <w:rFonts w:ascii="Times New Roman" w:hAnsi="Times New Roman" w:cs="Times New Roman"/>
          <w:b/>
          <w:bCs/>
          <w:sz w:val="24"/>
          <w:szCs w:val="24"/>
        </w:rPr>
      </w:pPr>
      <w:r w:rsidRPr="007E7CCA">
        <w:rPr>
          <w:rFonts w:ascii="Times New Roman" w:hAnsi="Times New Roman" w:cs="Times New Roman"/>
          <w:b/>
          <w:bCs/>
          <w:sz w:val="24"/>
          <w:szCs w:val="24"/>
        </w:rPr>
        <w:t>4. Syntéza (závěr lekce)</w:t>
      </w:r>
    </w:p>
    <w:p w14:paraId="5C2D187B" w14:textId="6B5BF77C" w:rsidR="007E7CCA" w:rsidRPr="00B16D9D" w:rsidRDefault="007E7CCA" w:rsidP="00B16D9D">
      <w:pPr>
        <w:spacing w:after="0" w:line="360" w:lineRule="auto"/>
        <w:jc w:val="both"/>
        <w:rPr>
          <w:rFonts w:ascii="Times New Roman" w:hAnsi="Times New Roman" w:cs="Times New Roman"/>
          <w:sz w:val="24"/>
          <w:szCs w:val="24"/>
        </w:rPr>
      </w:pPr>
      <w:r w:rsidRPr="007E7CCA">
        <w:rPr>
          <w:rFonts w:ascii="Times New Roman" w:hAnsi="Times New Roman" w:cs="Times New Roman"/>
          <w:sz w:val="24"/>
          <w:szCs w:val="24"/>
        </w:rPr>
        <w:t xml:space="preserve">Co tahle scéna říká o vztahu dospělý </w:t>
      </w:r>
      <w:r w:rsidRPr="00B16D9D">
        <w:rPr>
          <w:rFonts w:ascii="Times New Roman" w:hAnsi="Times New Roman" w:cs="Times New Roman"/>
          <w:sz w:val="24"/>
          <w:szCs w:val="24"/>
        </w:rPr>
        <w:t>a</w:t>
      </w:r>
      <w:r w:rsidRPr="007E7CCA">
        <w:rPr>
          <w:rFonts w:ascii="Times New Roman" w:hAnsi="Times New Roman" w:cs="Times New Roman"/>
          <w:sz w:val="24"/>
          <w:szCs w:val="24"/>
        </w:rPr>
        <w:t xml:space="preserve"> dítě?</w:t>
      </w:r>
    </w:p>
    <w:p w14:paraId="3AB82956" w14:textId="4DDA998B" w:rsidR="00661F1D" w:rsidRPr="007E7CCA" w:rsidRDefault="00661F1D" w:rsidP="00B16D9D">
      <w:pPr>
        <w:spacing w:after="0" w:line="360" w:lineRule="auto"/>
        <w:jc w:val="both"/>
        <w:rPr>
          <w:rFonts w:ascii="Times New Roman" w:hAnsi="Times New Roman" w:cs="Times New Roman"/>
          <w:sz w:val="24"/>
          <w:szCs w:val="24"/>
        </w:rPr>
      </w:pPr>
      <w:r w:rsidRPr="007E7CCA">
        <w:rPr>
          <w:rFonts w:ascii="Times New Roman" w:hAnsi="Times New Roman" w:cs="Times New Roman"/>
          <w:sz w:val="24"/>
          <w:szCs w:val="24"/>
        </w:rPr>
        <w:t>Dá se jednoznačně říct, co je v té situaci správné?</w:t>
      </w:r>
    </w:p>
    <w:p w14:paraId="49110F5C" w14:textId="2A401073" w:rsidR="007E7CCA" w:rsidRPr="007E7CCA" w:rsidRDefault="007E7CCA" w:rsidP="00B16D9D">
      <w:pPr>
        <w:spacing w:after="0" w:line="360" w:lineRule="auto"/>
        <w:jc w:val="both"/>
        <w:rPr>
          <w:rFonts w:ascii="Times New Roman" w:hAnsi="Times New Roman" w:cs="Times New Roman"/>
          <w:i/>
          <w:iCs/>
          <w:sz w:val="24"/>
          <w:szCs w:val="24"/>
        </w:rPr>
      </w:pPr>
      <w:r w:rsidRPr="00B16D9D">
        <w:rPr>
          <w:rFonts w:ascii="Times New Roman" w:hAnsi="Times New Roman" w:cs="Times New Roman"/>
          <w:i/>
          <w:iCs/>
          <w:sz w:val="24"/>
          <w:szCs w:val="24"/>
        </w:rPr>
        <w:t>Tady dochází k zobecnění, k přesahu do zásadního společenského tématu</w:t>
      </w:r>
      <w:r w:rsidR="00661F1D" w:rsidRPr="00B16D9D">
        <w:rPr>
          <w:rFonts w:ascii="Times New Roman" w:hAnsi="Times New Roman" w:cs="Times New Roman"/>
          <w:i/>
          <w:iCs/>
          <w:sz w:val="24"/>
          <w:szCs w:val="24"/>
        </w:rPr>
        <w:t xml:space="preserve"> a k jeho etické reflexi</w:t>
      </w:r>
      <w:r w:rsidRPr="00B16D9D">
        <w:rPr>
          <w:rFonts w:ascii="Times New Roman" w:hAnsi="Times New Roman" w:cs="Times New Roman"/>
          <w:i/>
          <w:iCs/>
          <w:sz w:val="24"/>
          <w:szCs w:val="24"/>
        </w:rPr>
        <w:t>.</w:t>
      </w:r>
    </w:p>
    <w:p w14:paraId="47DFBA88" w14:textId="7F24DB40" w:rsidR="007E7CCA" w:rsidRPr="00B16D9D" w:rsidRDefault="007E7CCA" w:rsidP="00B16D9D">
      <w:pPr>
        <w:spacing w:after="0" w:line="360" w:lineRule="auto"/>
        <w:jc w:val="both"/>
        <w:rPr>
          <w:rFonts w:ascii="Times New Roman" w:hAnsi="Times New Roman" w:cs="Times New Roman"/>
          <w:sz w:val="24"/>
          <w:szCs w:val="24"/>
        </w:rPr>
      </w:pPr>
    </w:p>
    <w:p w14:paraId="20315262" w14:textId="1DBD4931" w:rsidR="00661F1D" w:rsidRPr="00B16D9D" w:rsidRDefault="00661F1D"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 xml:space="preserve">Možné žákovské odpovědi: </w:t>
      </w:r>
    </w:p>
    <w:p w14:paraId="71770351" w14:textId="77777777" w:rsidR="00F41CFD" w:rsidRPr="00B16D9D" w:rsidRDefault="00F41CFD" w:rsidP="00B16D9D">
      <w:pPr>
        <w:spacing w:after="0" w:line="360" w:lineRule="auto"/>
        <w:jc w:val="both"/>
        <w:rPr>
          <w:rFonts w:ascii="Times New Roman" w:hAnsi="Times New Roman" w:cs="Times New Roman"/>
          <w:b/>
          <w:bCs/>
          <w:sz w:val="24"/>
          <w:szCs w:val="24"/>
        </w:rPr>
      </w:pPr>
    </w:p>
    <w:p w14:paraId="74B579CF" w14:textId="72762BAE" w:rsidR="005C00E7" w:rsidRDefault="00661F1D" w:rsidP="005C00E7">
      <w:pPr>
        <w:spacing w:after="0" w:line="360" w:lineRule="auto"/>
        <w:jc w:val="both"/>
        <w:rPr>
          <w:rFonts w:ascii="Times New Roman" w:hAnsi="Times New Roman" w:cs="Times New Roman"/>
          <w:b/>
          <w:bCs/>
        </w:rPr>
      </w:pPr>
      <w:r w:rsidRPr="00661F1D">
        <w:rPr>
          <w:rFonts w:ascii="Times New Roman" w:hAnsi="Times New Roman" w:cs="Times New Roman"/>
          <w:b/>
          <w:bCs/>
          <w:sz w:val="24"/>
          <w:szCs w:val="24"/>
        </w:rPr>
        <w:t xml:space="preserve">1. </w:t>
      </w:r>
      <w:r w:rsidR="005C00E7">
        <w:rPr>
          <w:rFonts w:ascii="Times New Roman" w:hAnsi="Times New Roman" w:cs="Times New Roman"/>
          <w:b/>
          <w:bCs/>
          <w:sz w:val="24"/>
          <w:szCs w:val="24"/>
        </w:rPr>
        <w:t>J</w:t>
      </w:r>
      <w:r w:rsidR="005C00E7" w:rsidRPr="003C35D6">
        <w:rPr>
          <w:rFonts w:ascii="Times New Roman" w:hAnsi="Times New Roman" w:cs="Times New Roman"/>
          <w:b/>
          <w:bCs/>
        </w:rPr>
        <w:t>e situace v textu násilí, nebo pomoc? Opřete se o konkrétní momenty z textu.</w:t>
      </w:r>
    </w:p>
    <w:p w14:paraId="20588180" w14:textId="382745B9" w:rsidR="00661F1D" w:rsidRPr="005C00E7" w:rsidRDefault="00661F1D" w:rsidP="005C00E7">
      <w:pPr>
        <w:pStyle w:val="Odstavecseseznamem"/>
        <w:numPr>
          <w:ilvl w:val="0"/>
          <w:numId w:val="36"/>
        </w:numPr>
        <w:spacing w:after="0" w:line="360" w:lineRule="auto"/>
        <w:jc w:val="both"/>
        <w:rPr>
          <w:rFonts w:ascii="Times New Roman" w:hAnsi="Times New Roman" w:cs="Times New Roman"/>
          <w:sz w:val="24"/>
          <w:szCs w:val="24"/>
        </w:rPr>
      </w:pPr>
      <w:r w:rsidRPr="005C00E7">
        <w:rPr>
          <w:rFonts w:ascii="Times New Roman" w:hAnsi="Times New Roman" w:cs="Times New Roman"/>
          <w:sz w:val="24"/>
          <w:szCs w:val="24"/>
        </w:rPr>
        <w:t xml:space="preserve">Podle mě je to spíš násilí, protože </w:t>
      </w:r>
      <w:proofErr w:type="spellStart"/>
      <w:r w:rsidRPr="005C00E7">
        <w:rPr>
          <w:rFonts w:ascii="Times New Roman" w:hAnsi="Times New Roman" w:cs="Times New Roman"/>
          <w:sz w:val="24"/>
          <w:szCs w:val="24"/>
        </w:rPr>
        <w:t>Nami</w:t>
      </w:r>
      <w:proofErr w:type="spellEnd"/>
      <w:r w:rsidRPr="005C00E7">
        <w:rPr>
          <w:rFonts w:ascii="Times New Roman" w:hAnsi="Times New Roman" w:cs="Times New Roman"/>
          <w:sz w:val="24"/>
          <w:szCs w:val="24"/>
        </w:rPr>
        <w:t xml:space="preserve"> tam nechce jít a dědek ho nutí. Je vidět, že se brání a necítí se dobře.</w:t>
      </w:r>
    </w:p>
    <w:p w14:paraId="6D9194AB" w14:textId="2D89F136"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Vypadá to jako násilí, protože </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nemá možnost rozhodnout a jeho tělo ukazuje odpor. Dědek to ale může vnímat jako pomoc, protože si myslí, že ho učí něco důležitého. Je to tedy nejednoznačné.</w:t>
      </w:r>
    </w:p>
    <w:p w14:paraId="050147A1" w14:textId="578E8657" w:rsidR="00661F1D" w:rsidRPr="00661F1D" w:rsidRDefault="00661F1D" w:rsidP="00B16D9D">
      <w:pPr>
        <w:spacing w:after="0" w:line="360" w:lineRule="auto"/>
        <w:jc w:val="both"/>
        <w:rPr>
          <w:rFonts w:ascii="Times New Roman" w:hAnsi="Times New Roman" w:cs="Times New Roman"/>
          <w:b/>
          <w:bCs/>
          <w:sz w:val="24"/>
          <w:szCs w:val="24"/>
        </w:rPr>
      </w:pPr>
    </w:p>
    <w:p w14:paraId="1D25A75C" w14:textId="3C926737" w:rsidR="00661F1D" w:rsidRPr="00661F1D" w:rsidRDefault="00F41CFD" w:rsidP="00B16D9D">
      <w:pPr>
        <w:spacing w:after="0" w:line="360" w:lineRule="auto"/>
        <w:jc w:val="both"/>
        <w:rPr>
          <w:rFonts w:ascii="Times New Roman" w:hAnsi="Times New Roman" w:cs="Times New Roman"/>
          <w:b/>
          <w:bCs/>
          <w:sz w:val="24"/>
          <w:szCs w:val="24"/>
        </w:rPr>
      </w:pPr>
      <w:r w:rsidRPr="00B16D9D">
        <w:rPr>
          <w:rFonts w:ascii="Times New Roman" w:hAnsi="Times New Roman" w:cs="Times New Roman"/>
          <w:b/>
          <w:bCs/>
          <w:sz w:val="24"/>
          <w:szCs w:val="24"/>
        </w:rPr>
        <w:t xml:space="preserve">2. </w:t>
      </w:r>
      <w:r w:rsidR="00661F1D" w:rsidRPr="00661F1D">
        <w:rPr>
          <w:rFonts w:ascii="Times New Roman" w:hAnsi="Times New Roman" w:cs="Times New Roman"/>
          <w:b/>
          <w:bCs/>
          <w:sz w:val="24"/>
          <w:szCs w:val="24"/>
        </w:rPr>
        <w:t xml:space="preserve">Kdo v té situaci rozhoduje? Má </w:t>
      </w:r>
      <w:proofErr w:type="spellStart"/>
      <w:r w:rsidR="00661F1D" w:rsidRPr="00661F1D">
        <w:rPr>
          <w:rFonts w:ascii="Times New Roman" w:hAnsi="Times New Roman" w:cs="Times New Roman"/>
          <w:b/>
          <w:bCs/>
          <w:sz w:val="24"/>
          <w:szCs w:val="24"/>
        </w:rPr>
        <w:t>Nami</w:t>
      </w:r>
      <w:proofErr w:type="spellEnd"/>
      <w:r w:rsidR="00661F1D" w:rsidRPr="00661F1D">
        <w:rPr>
          <w:rFonts w:ascii="Times New Roman" w:hAnsi="Times New Roman" w:cs="Times New Roman"/>
          <w:b/>
          <w:bCs/>
          <w:sz w:val="24"/>
          <w:szCs w:val="24"/>
        </w:rPr>
        <w:t xml:space="preserve"> možnost volby?</w:t>
      </w:r>
    </w:p>
    <w:p w14:paraId="57126522" w14:textId="7420E8A5"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lastRenderedPageBreak/>
        <w:t xml:space="preserve">Rozhoduje dědek, protože </w:t>
      </w:r>
      <w:proofErr w:type="spellStart"/>
      <w:r w:rsidRPr="00B16D9D">
        <w:rPr>
          <w:rFonts w:ascii="Times New Roman" w:hAnsi="Times New Roman" w:cs="Times New Roman"/>
          <w:sz w:val="24"/>
          <w:szCs w:val="24"/>
        </w:rPr>
        <w:t>Namiho</w:t>
      </w:r>
      <w:proofErr w:type="spellEnd"/>
      <w:r w:rsidRPr="00B16D9D">
        <w:rPr>
          <w:rFonts w:ascii="Times New Roman" w:hAnsi="Times New Roman" w:cs="Times New Roman"/>
          <w:sz w:val="24"/>
          <w:szCs w:val="24"/>
        </w:rPr>
        <w:t xml:space="preserve"> nutí jít do vody. </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nemá moc na výběr.</w:t>
      </w:r>
    </w:p>
    <w:p w14:paraId="698CC931" w14:textId="7C94D0F3"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Rozhoduje hlavně dědek, protože má nad </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kontrolu a rozhoduje za něj. </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je v podřízené pozici a jeho tělo ukazuje, že nesouhlasí, ale nemůže to změnit.</w:t>
      </w:r>
    </w:p>
    <w:p w14:paraId="590F4FD1" w14:textId="7C7CDF4A" w:rsidR="00661F1D" w:rsidRPr="00661F1D" w:rsidRDefault="00661F1D" w:rsidP="00B16D9D">
      <w:pPr>
        <w:spacing w:after="0" w:line="360" w:lineRule="auto"/>
        <w:jc w:val="both"/>
        <w:rPr>
          <w:rFonts w:ascii="Times New Roman" w:hAnsi="Times New Roman" w:cs="Times New Roman"/>
          <w:b/>
          <w:bCs/>
          <w:sz w:val="24"/>
          <w:szCs w:val="24"/>
        </w:rPr>
      </w:pPr>
    </w:p>
    <w:p w14:paraId="3B75D7CC" w14:textId="0051190D" w:rsidR="00661F1D" w:rsidRPr="005C00E7" w:rsidRDefault="00661F1D" w:rsidP="00B16D9D">
      <w:pPr>
        <w:spacing w:after="0" w:line="360" w:lineRule="auto"/>
        <w:jc w:val="both"/>
        <w:rPr>
          <w:rFonts w:ascii="Times New Roman" w:hAnsi="Times New Roman" w:cs="Times New Roman"/>
          <w:b/>
          <w:bCs/>
          <w:sz w:val="24"/>
          <w:szCs w:val="24"/>
        </w:rPr>
      </w:pPr>
      <w:r w:rsidRPr="005C00E7">
        <w:rPr>
          <w:rFonts w:ascii="Times New Roman" w:hAnsi="Times New Roman" w:cs="Times New Roman"/>
          <w:b/>
          <w:bCs/>
          <w:sz w:val="24"/>
          <w:szCs w:val="24"/>
        </w:rPr>
        <w:t xml:space="preserve">3. </w:t>
      </w:r>
      <w:r w:rsidR="005C00E7" w:rsidRPr="005C00E7">
        <w:rPr>
          <w:rFonts w:ascii="Times New Roman" w:hAnsi="Times New Roman" w:cs="Times New Roman"/>
          <w:b/>
          <w:bCs/>
          <w:sz w:val="24"/>
          <w:szCs w:val="24"/>
        </w:rPr>
        <w:t>Proč autorka nepopisuje emoce přímo (např. „</w:t>
      </w:r>
      <w:proofErr w:type="spellStart"/>
      <w:r w:rsidR="005C00E7" w:rsidRPr="005C00E7">
        <w:rPr>
          <w:rFonts w:ascii="Times New Roman" w:hAnsi="Times New Roman" w:cs="Times New Roman"/>
          <w:b/>
          <w:bCs/>
          <w:sz w:val="24"/>
          <w:szCs w:val="24"/>
        </w:rPr>
        <w:t>Nami</w:t>
      </w:r>
      <w:proofErr w:type="spellEnd"/>
      <w:r w:rsidR="005C00E7" w:rsidRPr="005C00E7">
        <w:rPr>
          <w:rFonts w:ascii="Times New Roman" w:hAnsi="Times New Roman" w:cs="Times New Roman"/>
          <w:b/>
          <w:bCs/>
          <w:sz w:val="24"/>
          <w:szCs w:val="24"/>
        </w:rPr>
        <w:t xml:space="preserve"> se bojí“), ale ukazuje je skrze tělo a situaci?</w:t>
      </w:r>
    </w:p>
    <w:p w14:paraId="037EB0F0" w14:textId="73A42E65"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Autorka to neříká přímo, aby si to čtenář sám domyslel a aby to působilo silněji.</w:t>
      </w:r>
    </w:p>
    <w:p w14:paraId="5924D228" w14:textId="050032A9"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Autorka nepíše přímo, co </w:t>
      </w:r>
      <w:proofErr w:type="spellStart"/>
      <w:r w:rsidRPr="00B16D9D">
        <w:rPr>
          <w:rFonts w:ascii="Times New Roman" w:hAnsi="Times New Roman" w:cs="Times New Roman"/>
          <w:sz w:val="24"/>
          <w:szCs w:val="24"/>
        </w:rPr>
        <w:t>Nami</w:t>
      </w:r>
      <w:proofErr w:type="spellEnd"/>
      <w:r w:rsidRPr="00B16D9D">
        <w:rPr>
          <w:rFonts w:ascii="Times New Roman" w:hAnsi="Times New Roman" w:cs="Times New Roman"/>
          <w:sz w:val="24"/>
          <w:szCs w:val="24"/>
        </w:rPr>
        <w:t xml:space="preserve"> cítí, ale ukazuje to přes tělo a situaci. Díky tomu si čtenář emoce víc prožije a působí to realističtěji a </w:t>
      </w:r>
      <w:proofErr w:type="spellStart"/>
      <w:r w:rsidRPr="00B16D9D">
        <w:rPr>
          <w:rFonts w:ascii="Times New Roman" w:hAnsi="Times New Roman" w:cs="Times New Roman"/>
          <w:sz w:val="24"/>
          <w:szCs w:val="24"/>
        </w:rPr>
        <w:t>nepříjemněji</w:t>
      </w:r>
      <w:proofErr w:type="spellEnd"/>
      <w:r w:rsidR="00F41CFD" w:rsidRPr="00B16D9D">
        <w:rPr>
          <w:rFonts w:ascii="Times New Roman" w:hAnsi="Times New Roman" w:cs="Times New Roman"/>
          <w:sz w:val="24"/>
          <w:szCs w:val="24"/>
        </w:rPr>
        <w:t>.</w:t>
      </w:r>
    </w:p>
    <w:p w14:paraId="74E2E4AF" w14:textId="77777777" w:rsidR="00F41CFD" w:rsidRPr="00661F1D" w:rsidRDefault="00F41CFD" w:rsidP="00B16D9D">
      <w:pPr>
        <w:spacing w:after="0" w:line="360" w:lineRule="auto"/>
        <w:jc w:val="both"/>
        <w:rPr>
          <w:rFonts w:ascii="Times New Roman" w:hAnsi="Times New Roman" w:cs="Times New Roman"/>
          <w:b/>
          <w:bCs/>
          <w:sz w:val="24"/>
          <w:szCs w:val="24"/>
        </w:rPr>
      </w:pPr>
    </w:p>
    <w:p w14:paraId="1BA81DA3" w14:textId="1D0F659D" w:rsidR="00661F1D" w:rsidRPr="00661F1D" w:rsidRDefault="00661F1D" w:rsidP="00B16D9D">
      <w:pPr>
        <w:spacing w:after="0" w:line="360" w:lineRule="auto"/>
        <w:jc w:val="both"/>
        <w:rPr>
          <w:rFonts w:ascii="Times New Roman" w:hAnsi="Times New Roman" w:cs="Times New Roman"/>
          <w:b/>
          <w:bCs/>
          <w:sz w:val="24"/>
          <w:szCs w:val="24"/>
        </w:rPr>
      </w:pPr>
      <w:r w:rsidRPr="00661F1D">
        <w:rPr>
          <w:rFonts w:ascii="Times New Roman" w:hAnsi="Times New Roman" w:cs="Times New Roman"/>
          <w:b/>
          <w:bCs/>
          <w:sz w:val="24"/>
          <w:szCs w:val="24"/>
        </w:rPr>
        <w:t xml:space="preserve">4. Co tahle scéna říká o vztahu dospělý </w:t>
      </w:r>
      <w:r w:rsidR="00F41CFD" w:rsidRPr="00B16D9D">
        <w:rPr>
          <w:rFonts w:ascii="Times New Roman" w:hAnsi="Times New Roman" w:cs="Times New Roman"/>
          <w:b/>
          <w:bCs/>
          <w:sz w:val="24"/>
          <w:szCs w:val="24"/>
        </w:rPr>
        <w:t>a</w:t>
      </w:r>
      <w:r w:rsidRPr="00661F1D">
        <w:rPr>
          <w:rFonts w:ascii="Times New Roman" w:hAnsi="Times New Roman" w:cs="Times New Roman"/>
          <w:b/>
          <w:bCs/>
          <w:sz w:val="24"/>
          <w:szCs w:val="24"/>
        </w:rPr>
        <w:t xml:space="preserve"> dítě?</w:t>
      </w:r>
    </w:p>
    <w:p w14:paraId="75861209" w14:textId="3CB4F3F8"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Ukazuje to, že dospělý má nad dítětem moc a může ho nutit do věcí, které nechce.</w:t>
      </w:r>
    </w:p>
    <w:p w14:paraId="1EF43D95" w14:textId="763725E0"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Scéna ukazuje, že vztah dospělý </w:t>
      </w:r>
      <w:r w:rsidR="00B16D9D" w:rsidRPr="00B16D9D">
        <w:rPr>
          <w:rFonts w:ascii="Times New Roman" w:hAnsi="Times New Roman" w:cs="Times New Roman"/>
          <w:sz w:val="24"/>
          <w:szCs w:val="24"/>
        </w:rPr>
        <w:t>a</w:t>
      </w:r>
      <w:r w:rsidRPr="00B16D9D">
        <w:rPr>
          <w:rFonts w:ascii="Times New Roman" w:hAnsi="Times New Roman" w:cs="Times New Roman"/>
          <w:sz w:val="24"/>
          <w:szCs w:val="24"/>
        </w:rPr>
        <w:t xml:space="preserve"> dítě může být nerovný a že dospělý může své jednání chápat jako pomoc, i když ho dítě prožívá jako násilí.</w:t>
      </w:r>
    </w:p>
    <w:p w14:paraId="1AEB38B3" w14:textId="2C45AD3E" w:rsidR="00661F1D" w:rsidRPr="00661F1D" w:rsidRDefault="00661F1D" w:rsidP="00B16D9D">
      <w:pPr>
        <w:spacing w:after="0" w:line="360" w:lineRule="auto"/>
        <w:jc w:val="both"/>
        <w:rPr>
          <w:rFonts w:ascii="Times New Roman" w:hAnsi="Times New Roman" w:cs="Times New Roman"/>
          <w:b/>
          <w:bCs/>
          <w:sz w:val="24"/>
          <w:szCs w:val="24"/>
        </w:rPr>
      </w:pPr>
    </w:p>
    <w:p w14:paraId="4CEAEE03" w14:textId="2623AE54" w:rsidR="00661F1D" w:rsidRPr="00661F1D" w:rsidRDefault="00661F1D" w:rsidP="00B16D9D">
      <w:pPr>
        <w:spacing w:after="0" w:line="360" w:lineRule="auto"/>
        <w:jc w:val="both"/>
        <w:rPr>
          <w:rFonts w:ascii="Times New Roman" w:hAnsi="Times New Roman" w:cs="Times New Roman"/>
          <w:b/>
          <w:bCs/>
          <w:sz w:val="24"/>
          <w:szCs w:val="24"/>
        </w:rPr>
      </w:pPr>
      <w:r w:rsidRPr="00661F1D">
        <w:rPr>
          <w:rFonts w:ascii="Times New Roman" w:hAnsi="Times New Roman" w:cs="Times New Roman"/>
          <w:b/>
          <w:bCs/>
          <w:sz w:val="24"/>
          <w:szCs w:val="24"/>
        </w:rPr>
        <w:t>5. Dá se jednoznačně říct, co je správné?</w:t>
      </w:r>
    </w:p>
    <w:p w14:paraId="6FA03617" w14:textId="1F36D375" w:rsidR="00661F1D" w:rsidRPr="00B16D9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Nedá, protože každý to může vidět jinak.</w:t>
      </w:r>
    </w:p>
    <w:p w14:paraId="1590C837" w14:textId="05D2774B" w:rsidR="00661F1D" w:rsidRDefault="00661F1D" w:rsidP="00B16D9D">
      <w:pPr>
        <w:pStyle w:val="Odstavecseseznamem"/>
        <w:numPr>
          <w:ilvl w:val="0"/>
          <w:numId w:val="34"/>
        </w:numPr>
        <w:spacing w:after="0" w:line="360" w:lineRule="auto"/>
        <w:jc w:val="both"/>
        <w:rPr>
          <w:rFonts w:ascii="Times New Roman" w:hAnsi="Times New Roman" w:cs="Times New Roman"/>
          <w:sz w:val="24"/>
          <w:szCs w:val="24"/>
        </w:rPr>
      </w:pPr>
      <w:r w:rsidRPr="00B16D9D">
        <w:rPr>
          <w:rFonts w:ascii="Times New Roman" w:hAnsi="Times New Roman" w:cs="Times New Roman"/>
          <w:sz w:val="24"/>
          <w:szCs w:val="24"/>
        </w:rPr>
        <w:t xml:space="preserve">Nedá se to říct jednoznačně, protože záleží na perspektivě. Dědek to může myslet dobře, ale pro </w:t>
      </w:r>
      <w:proofErr w:type="spellStart"/>
      <w:r w:rsidRPr="00B16D9D">
        <w:rPr>
          <w:rFonts w:ascii="Times New Roman" w:hAnsi="Times New Roman" w:cs="Times New Roman"/>
          <w:sz w:val="24"/>
          <w:szCs w:val="24"/>
        </w:rPr>
        <w:t>Namiho</w:t>
      </w:r>
      <w:proofErr w:type="spellEnd"/>
      <w:r w:rsidRPr="00B16D9D">
        <w:rPr>
          <w:rFonts w:ascii="Times New Roman" w:hAnsi="Times New Roman" w:cs="Times New Roman"/>
          <w:sz w:val="24"/>
          <w:szCs w:val="24"/>
        </w:rPr>
        <w:t xml:space="preserve"> je to nepříjemné a možná i traumatické.</w:t>
      </w:r>
    </w:p>
    <w:p w14:paraId="6BE61A0D" w14:textId="25BBD62D" w:rsidR="00471F2B" w:rsidRPr="005C00E7" w:rsidRDefault="00471F2B" w:rsidP="005C00E7">
      <w:pPr>
        <w:pStyle w:val="Odstavecseseznamem"/>
        <w:spacing w:after="0" w:line="360" w:lineRule="auto"/>
        <w:jc w:val="both"/>
        <w:rPr>
          <w:rFonts w:ascii="Times New Roman" w:hAnsi="Times New Roman" w:cs="Times New Roman"/>
          <w:sz w:val="24"/>
          <w:szCs w:val="24"/>
        </w:rPr>
      </w:pPr>
    </w:p>
    <w:sectPr w:rsidR="00471F2B" w:rsidRPr="005C00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4E45CEF"/>
    <w:multiLevelType w:val="multilevel"/>
    <w:tmpl w:val="260E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793C"/>
    <w:multiLevelType w:val="multilevel"/>
    <w:tmpl w:val="4DA2BA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Palatino Linotype" w:eastAsiaTheme="minorHAnsi" w:hAnsi="Palatino Linotype" w:cstheme="minorBid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B61FC"/>
    <w:multiLevelType w:val="multilevel"/>
    <w:tmpl w:val="AD72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8098F"/>
    <w:multiLevelType w:val="multilevel"/>
    <w:tmpl w:val="D7C2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D4B61"/>
    <w:multiLevelType w:val="multilevel"/>
    <w:tmpl w:val="3586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D157E"/>
    <w:multiLevelType w:val="multilevel"/>
    <w:tmpl w:val="7006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97F0F"/>
    <w:multiLevelType w:val="hybridMultilevel"/>
    <w:tmpl w:val="B6740654"/>
    <w:lvl w:ilvl="0" w:tplc="995A93EE">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AD70D6"/>
    <w:multiLevelType w:val="multilevel"/>
    <w:tmpl w:val="0B7C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A2A82"/>
    <w:multiLevelType w:val="multilevel"/>
    <w:tmpl w:val="D7B4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D5143"/>
    <w:multiLevelType w:val="hybridMultilevel"/>
    <w:tmpl w:val="23502A16"/>
    <w:lvl w:ilvl="0" w:tplc="4C4676E4">
      <w:start w:val="5"/>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004EFF"/>
    <w:multiLevelType w:val="hybridMultilevel"/>
    <w:tmpl w:val="7D72F8F2"/>
    <w:lvl w:ilvl="0" w:tplc="4C4676E4">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A143EC"/>
    <w:multiLevelType w:val="hybridMultilevel"/>
    <w:tmpl w:val="2EA28734"/>
    <w:lvl w:ilvl="0" w:tplc="4C4676E4">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EB449F"/>
    <w:multiLevelType w:val="hybridMultilevel"/>
    <w:tmpl w:val="08CAA942"/>
    <w:lvl w:ilvl="0" w:tplc="FF4A4770">
      <w:start w:val="6"/>
      <w:numFmt w:val="bullet"/>
      <w:lvlText w:val="-"/>
      <w:lvlJc w:val="left"/>
      <w:pPr>
        <w:ind w:left="720" w:hanging="360"/>
      </w:pPr>
      <w:rPr>
        <w:rFonts w:ascii="Palatino Linotype" w:eastAsiaTheme="minorHAnsi" w:hAnsi="Palatino Linotyp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AE3F15"/>
    <w:multiLevelType w:val="multilevel"/>
    <w:tmpl w:val="A542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02222"/>
    <w:multiLevelType w:val="multilevel"/>
    <w:tmpl w:val="3B02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229FC"/>
    <w:multiLevelType w:val="multilevel"/>
    <w:tmpl w:val="AF94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E56B2C"/>
    <w:multiLevelType w:val="multilevel"/>
    <w:tmpl w:val="6918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16740D"/>
    <w:multiLevelType w:val="multilevel"/>
    <w:tmpl w:val="F10A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053AE6"/>
    <w:multiLevelType w:val="multilevel"/>
    <w:tmpl w:val="725A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104DE"/>
    <w:multiLevelType w:val="multilevel"/>
    <w:tmpl w:val="D9E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66965"/>
    <w:multiLevelType w:val="multilevel"/>
    <w:tmpl w:val="AD72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153D62"/>
    <w:multiLevelType w:val="multilevel"/>
    <w:tmpl w:val="1BF4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F4997"/>
    <w:multiLevelType w:val="hybridMultilevel"/>
    <w:tmpl w:val="790ADBC0"/>
    <w:lvl w:ilvl="0" w:tplc="F08CEA3A">
      <w:start w:val="1"/>
      <w:numFmt w:val="bullet"/>
      <w:lvlText w:val="-"/>
      <w:lvlJc w:val="left"/>
      <w:pPr>
        <w:ind w:left="720" w:hanging="360"/>
      </w:pPr>
      <w:rPr>
        <w:rFonts w:ascii="Palatino Linotype" w:eastAsiaTheme="minorHAnsi" w:hAnsi="Palatino Linotype"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9C6FB4"/>
    <w:multiLevelType w:val="multilevel"/>
    <w:tmpl w:val="5B4E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723E63"/>
    <w:multiLevelType w:val="multilevel"/>
    <w:tmpl w:val="390E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F186E"/>
    <w:multiLevelType w:val="multilevel"/>
    <w:tmpl w:val="E60E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533965"/>
    <w:multiLevelType w:val="multilevel"/>
    <w:tmpl w:val="4E7C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E14F8"/>
    <w:multiLevelType w:val="multilevel"/>
    <w:tmpl w:val="5E9A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59452D"/>
    <w:multiLevelType w:val="multilevel"/>
    <w:tmpl w:val="065E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8B2FBA"/>
    <w:multiLevelType w:val="multilevel"/>
    <w:tmpl w:val="3B54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0D1602"/>
    <w:multiLevelType w:val="multilevel"/>
    <w:tmpl w:val="1ABA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3C3F33"/>
    <w:multiLevelType w:val="multilevel"/>
    <w:tmpl w:val="799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726243"/>
    <w:multiLevelType w:val="multilevel"/>
    <w:tmpl w:val="ECCA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3A0218"/>
    <w:multiLevelType w:val="hybridMultilevel"/>
    <w:tmpl w:val="D34463AA"/>
    <w:lvl w:ilvl="0" w:tplc="57EEAF2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E00404"/>
    <w:multiLevelType w:val="multilevel"/>
    <w:tmpl w:val="6F18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C4D1E"/>
    <w:multiLevelType w:val="multilevel"/>
    <w:tmpl w:val="6FF0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971813">
    <w:abstractNumId w:val="22"/>
  </w:num>
  <w:num w:numId="2" w16cid:durableId="732580421">
    <w:abstractNumId w:val="18"/>
  </w:num>
  <w:num w:numId="3" w16cid:durableId="300155600">
    <w:abstractNumId w:val="15"/>
  </w:num>
  <w:num w:numId="4" w16cid:durableId="496577073">
    <w:abstractNumId w:val="4"/>
  </w:num>
  <w:num w:numId="5" w16cid:durableId="834229761">
    <w:abstractNumId w:val="23"/>
  </w:num>
  <w:num w:numId="6" w16cid:durableId="598607823">
    <w:abstractNumId w:val="14"/>
  </w:num>
  <w:num w:numId="7" w16cid:durableId="712509732">
    <w:abstractNumId w:val="21"/>
  </w:num>
  <w:num w:numId="8" w16cid:durableId="1479109703">
    <w:abstractNumId w:val="25"/>
  </w:num>
  <w:num w:numId="9" w16cid:durableId="823590976">
    <w:abstractNumId w:val="5"/>
  </w:num>
  <w:num w:numId="10" w16cid:durableId="1351372681">
    <w:abstractNumId w:val="8"/>
  </w:num>
  <w:num w:numId="11" w16cid:durableId="1790272242">
    <w:abstractNumId w:val="0"/>
  </w:num>
  <w:num w:numId="12" w16cid:durableId="762338501">
    <w:abstractNumId w:val="13"/>
  </w:num>
  <w:num w:numId="13" w16cid:durableId="1248810060">
    <w:abstractNumId w:val="1"/>
  </w:num>
  <w:num w:numId="14" w16cid:durableId="1145588310">
    <w:abstractNumId w:val="17"/>
  </w:num>
  <w:num w:numId="15" w16cid:durableId="372578102">
    <w:abstractNumId w:val="35"/>
  </w:num>
  <w:num w:numId="16" w16cid:durableId="538706918">
    <w:abstractNumId w:val="7"/>
  </w:num>
  <w:num w:numId="17" w16cid:durableId="1807701200">
    <w:abstractNumId w:val="16"/>
  </w:num>
  <w:num w:numId="18" w16cid:durableId="1974821152">
    <w:abstractNumId w:val="31"/>
  </w:num>
  <w:num w:numId="19" w16cid:durableId="2132817628">
    <w:abstractNumId w:val="29"/>
  </w:num>
  <w:num w:numId="20" w16cid:durableId="1957129509">
    <w:abstractNumId w:val="26"/>
  </w:num>
  <w:num w:numId="21" w16cid:durableId="797072620">
    <w:abstractNumId w:val="34"/>
  </w:num>
  <w:num w:numId="22" w16cid:durableId="1543982849">
    <w:abstractNumId w:val="3"/>
  </w:num>
  <w:num w:numId="23" w16cid:durableId="1438136552">
    <w:abstractNumId w:val="19"/>
  </w:num>
  <w:num w:numId="24" w16cid:durableId="346097736">
    <w:abstractNumId w:val="24"/>
  </w:num>
  <w:num w:numId="25" w16cid:durableId="1927106026">
    <w:abstractNumId w:val="2"/>
  </w:num>
  <w:num w:numId="26" w16cid:durableId="1306353125">
    <w:abstractNumId w:val="28"/>
  </w:num>
  <w:num w:numId="27" w16cid:durableId="210115243">
    <w:abstractNumId w:val="27"/>
  </w:num>
  <w:num w:numId="28" w16cid:durableId="2006277664">
    <w:abstractNumId w:val="30"/>
  </w:num>
  <w:num w:numId="29" w16cid:durableId="37173643">
    <w:abstractNumId w:val="32"/>
  </w:num>
  <w:num w:numId="30" w16cid:durableId="607738854">
    <w:abstractNumId w:val="20"/>
  </w:num>
  <w:num w:numId="31" w16cid:durableId="634019179">
    <w:abstractNumId w:val="33"/>
  </w:num>
  <w:num w:numId="32" w16cid:durableId="488248775">
    <w:abstractNumId w:val="10"/>
  </w:num>
  <w:num w:numId="33" w16cid:durableId="1046636676">
    <w:abstractNumId w:val="6"/>
  </w:num>
  <w:num w:numId="34" w16cid:durableId="236400056">
    <w:abstractNumId w:val="11"/>
  </w:num>
  <w:num w:numId="35" w16cid:durableId="1649626063">
    <w:abstractNumId w:val="9"/>
  </w:num>
  <w:num w:numId="36" w16cid:durableId="215364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20"/>
    <w:rsid w:val="000F6320"/>
    <w:rsid w:val="000F70FF"/>
    <w:rsid w:val="00161547"/>
    <w:rsid w:val="001E6CEA"/>
    <w:rsid w:val="00246CE1"/>
    <w:rsid w:val="00287D14"/>
    <w:rsid w:val="002B53CD"/>
    <w:rsid w:val="002D420D"/>
    <w:rsid w:val="002E24BF"/>
    <w:rsid w:val="00367ECF"/>
    <w:rsid w:val="003F31AE"/>
    <w:rsid w:val="004276AE"/>
    <w:rsid w:val="00450CED"/>
    <w:rsid w:val="004549BF"/>
    <w:rsid w:val="004554BE"/>
    <w:rsid w:val="00471F2B"/>
    <w:rsid w:val="004C1ACA"/>
    <w:rsid w:val="00556437"/>
    <w:rsid w:val="00586E58"/>
    <w:rsid w:val="005C00E7"/>
    <w:rsid w:val="0062156B"/>
    <w:rsid w:val="00635253"/>
    <w:rsid w:val="0064368F"/>
    <w:rsid w:val="00661F1D"/>
    <w:rsid w:val="006C23B3"/>
    <w:rsid w:val="007869A3"/>
    <w:rsid w:val="007E7CCA"/>
    <w:rsid w:val="0082235F"/>
    <w:rsid w:val="00890B62"/>
    <w:rsid w:val="008E05B5"/>
    <w:rsid w:val="009458CC"/>
    <w:rsid w:val="0098118E"/>
    <w:rsid w:val="009F1489"/>
    <w:rsid w:val="00A01715"/>
    <w:rsid w:val="00A82106"/>
    <w:rsid w:val="00B16D9D"/>
    <w:rsid w:val="00CB45B0"/>
    <w:rsid w:val="00CC372C"/>
    <w:rsid w:val="00CC3E1D"/>
    <w:rsid w:val="00D85DDE"/>
    <w:rsid w:val="00DF5748"/>
    <w:rsid w:val="00E85F9E"/>
    <w:rsid w:val="00EE3F18"/>
    <w:rsid w:val="00F41CFD"/>
    <w:rsid w:val="00FD22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B65C"/>
  <w15:chartTrackingRefBased/>
  <w15:docId w15:val="{88C41F11-9595-466C-B5DB-704014F8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5748"/>
    <w:pPr>
      <w:spacing w:line="259" w:lineRule="auto"/>
    </w:pPr>
    <w:rPr>
      <w:kern w:val="0"/>
      <w:sz w:val="22"/>
      <w:szCs w:val="22"/>
      <w14:ligatures w14:val="none"/>
    </w:rPr>
  </w:style>
  <w:style w:type="paragraph" w:styleId="Nadpis1">
    <w:name w:val="heading 1"/>
    <w:basedOn w:val="Normln"/>
    <w:next w:val="Normln"/>
    <w:link w:val="Nadpis1Char"/>
    <w:uiPriority w:val="9"/>
    <w:qFormat/>
    <w:rsid w:val="000F63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0F63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0F632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F632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F632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F632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F632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F632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F632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632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0F632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0F632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F632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F632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F632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F632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F632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F6320"/>
    <w:rPr>
      <w:rFonts w:eastAsiaTheme="majorEastAsia" w:cstheme="majorBidi"/>
      <w:color w:val="272727" w:themeColor="text1" w:themeTint="D8"/>
    </w:rPr>
  </w:style>
  <w:style w:type="paragraph" w:styleId="Nzev">
    <w:name w:val="Title"/>
    <w:basedOn w:val="Normln"/>
    <w:next w:val="Normln"/>
    <w:link w:val="NzevChar"/>
    <w:uiPriority w:val="10"/>
    <w:qFormat/>
    <w:rsid w:val="000F6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F632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F632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F632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F6320"/>
    <w:pPr>
      <w:spacing w:before="160"/>
      <w:jc w:val="center"/>
    </w:pPr>
    <w:rPr>
      <w:i/>
      <w:iCs/>
      <w:color w:val="404040" w:themeColor="text1" w:themeTint="BF"/>
    </w:rPr>
  </w:style>
  <w:style w:type="character" w:customStyle="1" w:styleId="CittChar">
    <w:name w:val="Citát Char"/>
    <w:basedOn w:val="Standardnpsmoodstavce"/>
    <w:link w:val="Citt"/>
    <w:uiPriority w:val="29"/>
    <w:rsid w:val="000F6320"/>
    <w:rPr>
      <w:i/>
      <w:iCs/>
      <w:color w:val="404040" w:themeColor="text1" w:themeTint="BF"/>
    </w:rPr>
  </w:style>
  <w:style w:type="paragraph" w:styleId="Odstavecseseznamem">
    <w:name w:val="List Paragraph"/>
    <w:basedOn w:val="Normln"/>
    <w:uiPriority w:val="34"/>
    <w:qFormat/>
    <w:rsid w:val="000F6320"/>
    <w:pPr>
      <w:ind w:left="720"/>
      <w:contextualSpacing/>
    </w:pPr>
  </w:style>
  <w:style w:type="character" w:styleId="Zdraznnintenzivn">
    <w:name w:val="Intense Emphasis"/>
    <w:basedOn w:val="Standardnpsmoodstavce"/>
    <w:uiPriority w:val="21"/>
    <w:qFormat/>
    <w:rsid w:val="000F6320"/>
    <w:rPr>
      <w:i/>
      <w:iCs/>
      <w:color w:val="0F4761" w:themeColor="accent1" w:themeShade="BF"/>
    </w:rPr>
  </w:style>
  <w:style w:type="paragraph" w:styleId="Vrazncitt">
    <w:name w:val="Intense Quote"/>
    <w:basedOn w:val="Normln"/>
    <w:next w:val="Normln"/>
    <w:link w:val="VrazncittChar"/>
    <w:uiPriority w:val="30"/>
    <w:qFormat/>
    <w:rsid w:val="000F63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F6320"/>
    <w:rPr>
      <w:i/>
      <w:iCs/>
      <w:color w:val="0F4761" w:themeColor="accent1" w:themeShade="BF"/>
    </w:rPr>
  </w:style>
  <w:style w:type="character" w:styleId="Odkazintenzivn">
    <w:name w:val="Intense Reference"/>
    <w:basedOn w:val="Standardnpsmoodstavce"/>
    <w:uiPriority w:val="32"/>
    <w:qFormat/>
    <w:rsid w:val="000F6320"/>
    <w:rPr>
      <w:b/>
      <w:bCs/>
      <w:smallCaps/>
      <w:color w:val="0F4761" w:themeColor="accent1" w:themeShade="BF"/>
      <w:spacing w:val="5"/>
    </w:rPr>
  </w:style>
  <w:style w:type="paragraph" w:styleId="Bezmezer">
    <w:name w:val="No Spacing"/>
    <w:uiPriority w:val="1"/>
    <w:qFormat/>
    <w:rsid w:val="00DF5748"/>
    <w:pPr>
      <w:spacing w:after="0" w:line="240" w:lineRule="auto"/>
    </w:pPr>
    <w:rPr>
      <w:kern w:val="0"/>
      <w:sz w:val="22"/>
      <w:szCs w:val="22"/>
      <w14:ligatures w14:val="none"/>
    </w:rPr>
  </w:style>
  <w:style w:type="table" w:styleId="Mkatabulky">
    <w:name w:val="Table Grid"/>
    <w:basedOn w:val="Normlntabulka"/>
    <w:uiPriority w:val="39"/>
    <w:rsid w:val="00DF57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1528</TotalTime>
  <Pages>10</Pages>
  <Words>2330</Words>
  <Characters>13750</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Komberec</dc:creator>
  <cp:keywords/>
  <dc:description/>
  <cp:lastModifiedBy>Filip Komberec</cp:lastModifiedBy>
  <cp:revision>17</cp:revision>
  <cp:lastPrinted>2026-04-02T06:54:00Z</cp:lastPrinted>
  <dcterms:created xsi:type="dcterms:W3CDTF">2026-04-01T10:22:00Z</dcterms:created>
  <dcterms:modified xsi:type="dcterms:W3CDTF">2026-04-11T17:58:00Z</dcterms:modified>
</cp:coreProperties>
</file>