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619A1" w14:textId="5DA834EF" w:rsidR="00476488" w:rsidRPr="007B2408" w:rsidRDefault="00AF65F6" w:rsidP="007B2408">
      <w:pPr>
        <w:spacing w:after="0" w:line="240" w:lineRule="auto"/>
        <w:rPr>
          <w:rFonts w:ascii="Times New Roman" w:hAnsi="Times New Roman" w:cs="Times New Roman"/>
          <w:b/>
          <w:bCs/>
        </w:rPr>
      </w:pPr>
      <w:r w:rsidRPr="007B2408">
        <w:rPr>
          <w:rFonts w:ascii="Times New Roman" w:hAnsi="Times New Roman" w:cs="Times New Roman"/>
          <w:b/>
          <w:bCs/>
        </w:rPr>
        <w:t>Textová ukázka číslo 1</w:t>
      </w:r>
    </w:p>
    <w:p w14:paraId="436EFB41" w14:textId="77777777" w:rsidR="00AF65F6" w:rsidRPr="00AF65F6" w:rsidRDefault="00AF65F6" w:rsidP="007B2408">
      <w:pPr>
        <w:spacing w:after="0" w:line="240" w:lineRule="auto"/>
        <w:ind w:firstLine="360"/>
        <w:jc w:val="both"/>
        <w:rPr>
          <w:rFonts w:ascii="Times New Roman" w:hAnsi="Times New Roman" w:cs="Times New Roman"/>
        </w:rPr>
      </w:pPr>
      <w:r w:rsidRPr="00AF65F6">
        <w:rPr>
          <w:rFonts w:ascii="Times New Roman" w:hAnsi="Times New Roman" w:cs="Times New Roman"/>
        </w:rPr>
        <w:t xml:space="preserve">Otevřely se dveře do kuchyně a objevil se v nich číšník, nesl podnos, na kterém ležely dva talíře s omeletami ozdobenými šlehačkou. Šel hned ke starým dámám, ale měl jsem pocit, že ve dveřích na zlomek vteřiny zašilhal k mému stolku. Jeho žena hned zmlkla a vstala, věnovala se veselé a hlučné skupince hostů, která právě vcházela do místnosti. Seděl jsem v bistru ještě nějaký čas, ale už na </w:t>
      </w:r>
      <w:proofErr w:type="gramStart"/>
      <w:r w:rsidRPr="00AF65F6">
        <w:rPr>
          <w:rFonts w:ascii="Times New Roman" w:hAnsi="Times New Roman" w:cs="Times New Roman"/>
        </w:rPr>
        <w:t>mne</w:t>
      </w:r>
      <w:proofErr w:type="gramEnd"/>
      <w:r w:rsidRPr="00AF65F6">
        <w:rPr>
          <w:rFonts w:ascii="Times New Roman" w:hAnsi="Times New Roman" w:cs="Times New Roman"/>
        </w:rPr>
        <w:t xml:space="preserve"> nepromluvila a nevšímala si mě, ani tehdy ne, když byl její manžel v kuchyni. Číšník chodil kolem mého stolku, omlouval se, že je v bistru zima, protože ústřední topení nedokáže za takového mrazu vyhřát místnost, vnutil mi jakési lepkavé kremrole, které vychvaloval jako specialitu podniku. Jaké obličeje na sebe budeme dělat, až se opět setkáme v noci? Jakými cestami, podél jakých zdí mě bude pronásledovat? K jakému trestu mě odsoudí, až mě před něj zase předvede stráž?</w:t>
      </w:r>
    </w:p>
    <w:p w14:paraId="13A9CF5F" w14:textId="77777777" w:rsidR="00AF65F6" w:rsidRPr="00AF65F6" w:rsidRDefault="00AF65F6" w:rsidP="007B2408">
      <w:pPr>
        <w:spacing w:after="0" w:line="240" w:lineRule="auto"/>
        <w:ind w:firstLine="360"/>
        <w:jc w:val="both"/>
        <w:rPr>
          <w:rFonts w:ascii="Times New Roman" w:hAnsi="Times New Roman" w:cs="Times New Roman"/>
        </w:rPr>
      </w:pPr>
      <w:r w:rsidRPr="00AF65F6">
        <w:rPr>
          <w:rFonts w:ascii="Times New Roman" w:hAnsi="Times New Roman" w:cs="Times New Roman"/>
        </w:rPr>
        <w:t xml:space="preserve">Zamával jsem do hloubky místnosti účtenkou; zrovna v tu chvíli se otevřely dveře a do bistra vpadla opálená dívka s černými vlnitými vlasy, v pestré sportovní kombinéze ze silonu. Když uviděla mou ruku s účtem, zavolala: „Já to </w:t>
      </w:r>
      <w:proofErr w:type="gramStart"/>
      <w:r w:rsidRPr="00AF65F6">
        <w:rPr>
          <w:rFonts w:ascii="Times New Roman" w:hAnsi="Times New Roman" w:cs="Times New Roman"/>
        </w:rPr>
        <w:t>vyinkasuju</w:t>
      </w:r>
      <w:proofErr w:type="gramEnd"/>
      <w:r w:rsidRPr="00AF65F6">
        <w:rPr>
          <w:rFonts w:ascii="Times New Roman" w:hAnsi="Times New Roman" w:cs="Times New Roman"/>
        </w:rPr>
        <w:t xml:space="preserve">, mami, nemusíš sem chodit.“ „To jsi hodná, Klárko,“ ozvalo se zezadu. Dívka vzala účtenku, dlouho sčítala kávy a kremrole, spletla se a zasmála se tomu, nakonec se jí přece jenom všechno podařilo spočítat, položila účtenku přede </w:t>
      </w:r>
      <w:proofErr w:type="gramStart"/>
      <w:r w:rsidRPr="00AF65F6">
        <w:rPr>
          <w:rFonts w:ascii="Times New Roman" w:hAnsi="Times New Roman" w:cs="Times New Roman"/>
        </w:rPr>
        <w:t>mne</w:t>
      </w:r>
      <w:proofErr w:type="gramEnd"/>
      <w:r w:rsidRPr="00AF65F6">
        <w:rPr>
          <w:rFonts w:ascii="Times New Roman" w:hAnsi="Times New Roman" w:cs="Times New Roman"/>
        </w:rPr>
        <w:t xml:space="preserve"> na stůl. Pod sloupcem čísel bylo na papíru velkým, trochu dětským písmem napsáno: „Jestli se chcete něco dozvědět o druhém městě a něco neobyčejného uvidět, přijďte dnes ve tři hodiny v noci na ochoz zvonice chrámu svatého Mikuláše na Malé Straně. Chrám bude otevřený.“ S kamennou tváří jsem zaplatil, dívka vesele poděkovala za spropitné a odběhla dozadu k rodičům. Vyšel jsem ven a dal jsem se na cestu dolů do města.</w:t>
      </w:r>
    </w:p>
    <w:p w14:paraId="7485326B" w14:textId="77777777" w:rsidR="00AF65F6" w:rsidRPr="00AF65F6" w:rsidRDefault="00AF65F6" w:rsidP="007B2408">
      <w:pPr>
        <w:spacing w:after="0" w:line="240" w:lineRule="auto"/>
        <w:jc w:val="right"/>
        <w:rPr>
          <w:rFonts w:ascii="Times New Roman" w:hAnsi="Times New Roman" w:cs="Times New Roman"/>
          <w:sz w:val="20"/>
          <w:szCs w:val="20"/>
        </w:rPr>
      </w:pPr>
      <w:r w:rsidRPr="00AF65F6">
        <w:rPr>
          <w:rFonts w:ascii="Times New Roman" w:hAnsi="Times New Roman" w:cs="Times New Roman"/>
          <w:sz w:val="20"/>
          <w:szCs w:val="20"/>
        </w:rPr>
        <w:t xml:space="preserve">(Michal </w:t>
      </w:r>
      <w:proofErr w:type="spellStart"/>
      <w:r w:rsidRPr="00AF65F6">
        <w:rPr>
          <w:rFonts w:ascii="Times New Roman" w:hAnsi="Times New Roman" w:cs="Times New Roman"/>
          <w:sz w:val="20"/>
          <w:szCs w:val="20"/>
        </w:rPr>
        <w:t>Ajvaz</w:t>
      </w:r>
      <w:proofErr w:type="spellEnd"/>
      <w:r w:rsidRPr="00AF65F6">
        <w:rPr>
          <w:rFonts w:ascii="Times New Roman" w:hAnsi="Times New Roman" w:cs="Times New Roman"/>
          <w:sz w:val="20"/>
          <w:szCs w:val="20"/>
        </w:rPr>
        <w:t xml:space="preserve">: </w:t>
      </w:r>
      <w:r w:rsidRPr="00AF65F6">
        <w:rPr>
          <w:rFonts w:ascii="Times New Roman" w:hAnsi="Times New Roman" w:cs="Times New Roman"/>
          <w:i/>
          <w:iCs/>
          <w:sz w:val="20"/>
          <w:szCs w:val="20"/>
        </w:rPr>
        <w:t>Druhé město</w:t>
      </w:r>
      <w:r w:rsidRPr="00AF65F6">
        <w:rPr>
          <w:rFonts w:ascii="Times New Roman" w:hAnsi="Times New Roman" w:cs="Times New Roman"/>
          <w:sz w:val="20"/>
          <w:szCs w:val="20"/>
        </w:rPr>
        <w:t>, 2021,</w:t>
      </w:r>
      <w:r w:rsidRPr="00AF65F6">
        <w:rPr>
          <w:rFonts w:ascii="Times New Roman" w:hAnsi="Times New Roman" w:cs="Times New Roman"/>
          <w:b/>
          <w:bCs/>
          <w:sz w:val="20"/>
          <w:szCs w:val="20"/>
        </w:rPr>
        <w:t xml:space="preserve"> </w:t>
      </w:r>
      <w:r w:rsidRPr="00AF65F6">
        <w:rPr>
          <w:rFonts w:ascii="Times New Roman" w:hAnsi="Times New Roman" w:cs="Times New Roman"/>
          <w:sz w:val="20"/>
          <w:szCs w:val="20"/>
        </w:rPr>
        <w:t>8. kapitola Bistro na Pohořelci</w:t>
      </w:r>
      <w:r w:rsidRPr="00AF65F6">
        <w:rPr>
          <w:rFonts w:ascii="Times New Roman" w:hAnsi="Times New Roman" w:cs="Times New Roman"/>
          <w:b/>
          <w:bCs/>
          <w:sz w:val="20"/>
          <w:szCs w:val="20"/>
        </w:rPr>
        <w:t xml:space="preserve"> </w:t>
      </w:r>
      <w:r w:rsidRPr="00AF65F6">
        <w:rPr>
          <w:rFonts w:ascii="Times New Roman" w:hAnsi="Times New Roman" w:cs="Times New Roman"/>
          <w:sz w:val="20"/>
          <w:szCs w:val="20"/>
        </w:rPr>
        <w:t>s. 68–69)</w:t>
      </w:r>
    </w:p>
    <w:p w14:paraId="3B1723D1" w14:textId="77777777" w:rsidR="00AF65F6" w:rsidRPr="007B2408" w:rsidRDefault="00AF65F6" w:rsidP="007B2408">
      <w:pPr>
        <w:spacing w:after="0" w:line="240" w:lineRule="auto"/>
        <w:rPr>
          <w:rFonts w:ascii="Times New Roman" w:hAnsi="Times New Roman" w:cs="Times New Roman"/>
        </w:rPr>
      </w:pPr>
    </w:p>
    <w:p w14:paraId="56D8AF8B" w14:textId="3C68455D" w:rsidR="00426A27" w:rsidRPr="007B2408" w:rsidRDefault="00426A27" w:rsidP="007B2408">
      <w:pPr>
        <w:spacing w:after="0" w:line="240" w:lineRule="auto"/>
        <w:rPr>
          <w:rFonts w:ascii="Times New Roman" w:hAnsi="Times New Roman" w:cs="Times New Roman"/>
          <w:b/>
          <w:bCs/>
        </w:rPr>
      </w:pPr>
      <w:r w:rsidRPr="007B2408">
        <w:rPr>
          <w:rFonts w:ascii="Times New Roman" w:hAnsi="Times New Roman" w:cs="Times New Roman"/>
          <w:b/>
          <w:bCs/>
        </w:rPr>
        <w:t xml:space="preserve">Textová ukázka číslo 2 </w:t>
      </w:r>
    </w:p>
    <w:p w14:paraId="50CE6153" w14:textId="77777777" w:rsidR="00426A27" w:rsidRPr="007B2408" w:rsidRDefault="00426A27" w:rsidP="007B2408">
      <w:pPr>
        <w:spacing w:after="0" w:line="240" w:lineRule="auto"/>
        <w:jc w:val="both"/>
        <w:rPr>
          <w:rFonts w:ascii="Times New Roman" w:hAnsi="Times New Roman" w:cs="Times New Roman"/>
        </w:rPr>
      </w:pPr>
      <w:proofErr w:type="spellStart"/>
      <w:r w:rsidRPr="007B2408">
        <w:rPr>
          <w:rFonts w:ascii="Times New Roman" w:hAnsi="Times New Roman" w:cs="Times New Roman"/>
        </w:rPr>
        <w:t>Nami</w:t>
      </w:r>
      <w:proofErr w:type="spellEnd"/>
      <w:r w:rsidRPr="007B2408">
        <w:rPr>
          <w:rFonts w:ascii="Times New Roman" w:hAnsi="Times New Roman" w:cs="Times New Roman"/>
        </w:rPr>
        <w:t xml:space="preserve"> je zpocený. Drží se </w:t>
      </w:r>
      <w:proofErr w:type="spellStart"/>
      <w:r w:rsidRPr="007B2408">
        <w:rPr>
          <w:rFonts w:ascii="Times New Roman" w:hAnsi="Times New Roman" w:cs="Times New Roman"/>
        </w:rPr>
        <w:t>bábiny</w:t>
      </w:r>
      <w:proofErr w:type="spellEnd"/>
      <w:r w:rsidRPr="007B2408">
        <w:rPr>
          <w:rFonts w:ascii="Times New Roman" w:hAnsi="Times New Roman" w:cs="Times New Roman"/>
        </w:rPr>
        <w:t xml:space="preserve"> sádelnaté ruky. Vlny jezera pravidelně pleskají o betonové molo. Z městské pláže sem doléhá křik, spíš vřískot. Musela to být neděle, když je tu na dece i s bábou a dědkem. Ještě někdo tu je, </w:t>
      </w:r>
      <w:proofErr w:type="spellStart"/>
      <w:r w:rsidRPr="007B2408">
        <w:rPr>
          <w:rFonts w:ascii="Times New Roman" w:hAnsi="Times New Roman" w:cs="Times New Roman"/>
        </w:rPr>
        <w:t>Nami</w:t>
      </w:r>
      <w:proofErr w:type="spellEnd"/>
      <w:r w:rsidRPr="007B2408">
        <w:rPr>
          <w:rFonts w:ascii="Times New Roman" w:hAnsi="Times New Roman" w:cs="Times New Roman"/>
        </w:rPr>
        <w:t xml:space="preserve"> si vybavuje tři červené skvrny plavek, tři trojúhelníky bikin a nad nimi vyčesaný ohon tmavých vlasů, jako koňský ocas, a dva chomáče tmavých chlupů v podpaží. Tři trojúhelníky se líně pohybují na slunci, převracejí se, až je z nich jen jeden. Kus od břehu mrskne líně ocasem sumec. </w:t>
      </w:r>
    </w:p>
    <w:p w14:paraId="18787CA7" w14:textId="77777777" w:rsidR="00426A27" w:rsidRPr="007B2408" w:rsidRDefault="00426A27" w:rsidP="007B2408">
      <w:pPr>
        <w:spacing w:after="0" w:line="240" w:lineRule="auto"/>
        <w:ind w:firstLine="708"/>
        <w:jc w:val="both"/>
        <w:rPr>
          <w:rFonts w:ascii="Times New Roman" w:hAnsi="Times New Roman" w:cs="Times New Roman"/>
        </w:rPr>
      </w:pPr>
      <w:r w:rsidRPr="007B2408">
        <w:rPr>
          <w:rFonts w:ascii="Times New Roman" w:hAnsi="Times New Roman" w:cs="Times New Roman"/>
        </w:rPr>
        <w:t xml:space="preserve">„Ta hladina mi přijde nějak </w:t>
      </w:r>
      <w:proofErr w:type="gramStart"/>
      <w:r w:rsidRPr="007B2408">
        <w:rPr>
          <w:rFonts w:ascii="Times New Roman" w:hAnsi="Times New Roman" w:cs="Times New Roman"/>
        </w:rPr>
        <w:t>níž,</w:t>
      </w:r>
      <w:proofErr w:type="gramEnd"/>
      <w:r w:rsidRPr="007B2408">
        <w:rPr>
          <w:rFonts w:ascii="Times New Roman" w:hAnsi="Times New Roman" w:cs="Times New Roman"/>
        </w:rPr>
        <w:t xml:space="preserve"> než </w:t>
      </w:r>
      <w:proofErr w:type="spellStart"/>
      <w:r w:rsidRPr="007B2408">
        <w:rPr>
          <w:rFonts w:ascii="Times New Roman" w:hAnsi="Times New Roman" w:cs="Times New Roman"/>
        </w:rPr>
        <w:t>bejvala</w:t>
      </w:r>
      <w:proofErr w:type="spellEnd"/>
      <w:r w:rsidRPr="007B2408">
        <w:rPr>
          <w:rFonts w:ascii="Times New Roman" w:hAnsi="Times New Roman" w:cs="Times New Roman"/>
        </w:rPr>
        <w:t xml:space="preserve">,“ pronese bába a hlučně plácne mouchu, která jí usedla na břicho. Bába žvýká pražená slunečnicová semínka ze stánku u pláže a slupky plive na beton před sebe. </w:t>
      </w:r>
    </w:p>
    <w:p w14:paraId="6152E1CA" w14:textId="77777777" w:rsidR="00426A27" w:rsidRPr="007B2408" w:rsidRDefault="00426A27" w:rsidP="007B2408">
      <w:pPr>
        <w:spacing w:after="0" w:line="240" w:lineRule="auto"/>
        <w:ind w:firstLine="708"/>
        <w:jc w:val="both"/>
        <w:rPr>
          <w:rFonts w:ascii="Times New Roman" w:hAnsi="Times New Roman" w:cs="Times New Roman"/>
        </w:rPr>
      </w:pPr>
      <w:r w:rsidRPr="007B2408">
        <w:rPr>
          <w:rFonts w:ascii="Times New Roman" w:hAnsi="Times New Roman" w:cs="Times New Roman"/>
        </w:rPr>
        <w:t xml:space="preserve">„Co to meleš?“ zasměje se dědek. „Ženský rozumy — druhá nejhorší věc na světě po kocovině!“ </w:t>
      </w:r>
    </w:p>
    <w:p w14:paraId="43ACFB64" w14:textId="77777777" w:rsidR="00426A27" w:rsidRPr="007B2408" w:rsidRDefault="00426A27" w:rsidP="007B2408">
      <w:pPr>
        <w:spacing w:after="0" w:line="240" w:lineRule="auto"/>
        <w:ind w:firstLine="708"/>
        <w:jc w:val="both"/>
        <w:rPr>
          <w:rFonts w:ascii="Times New Roman" w:hAnsi="Times New Roman" w:cs="Times New Roman"/>
        </w:rPr>
      </w:pPr>
      <w:r w:rsidRPr="007B2408">
        <w:rPr>
          <w:rFonts w:ascii="Times New Roman" w:hAnsi="Times New Roman" w:cs="Times New Roman"/>
        </w:rPr>
        <w:t xml:space="preserve">Dědek se směje, kýve se zpředu dozadu, ruce položené na stehnech, v jedné drží mezi prsty se zažranou špínou cigaretu bez filtru. </w:t>
      </w:r>
    </w:p>
    <w:p w14:paraId="5E351294" w14:textId="77777777" w:rsidR="00426A27" w:rsidRPr="007B2408" w:rsidRDefault="00426A27" w:rsidP="007B2408">
      <w:pPr>
        <w:spacing w:after="0" w:line="240" w:lineRule="auto"/>
        <w:ind w:firstLine="708"/>
        <w:jc w:val="both"/>
        <w:rPr>
          <w:rFonts w:ascii="Times New Roman" w:hAnsi="Times New Roman" w:cs="Times New Roman"/>
        </w:rPr>
      </w:pPr>
      <w:r w:rsidRPr="007B2408">
        <w:rPr>
          <w:rFonts w:ascii="Times New Roman" w:hAnsi="Times New Roman" w:cs="Times New Roman"/>
        </w:rPr>
        <w:t xml:space="preserve">Tři trojúhelníky berou termosku, pohnou se k </w:t>
      </w:r>
      <w:proofErr w:type="spellStart"/>
      <w:r w:rsidRPr="007B2408">
        <w:rPr>
          <w:rFonts w:ascii="Times New Roman" w:hAnsi="Times New Roman" w:cs="Times New Roman"/>
        </w:rPr>
        <w:t>Namimu</w:t>
      </w:r>
      <w:proofErr w:type="spellEnd"/>
      <w:r w:rsidRPr="007B2408">
        <w:rPr>
          <w:rFonts w:ascii="Times New Roman" w:hAnsi="Times New Roman" w:cs="Times New Roman"/>
        </w:rPr>
        <w:t xml:space="preserve"> a podávají mu mátový čaj. </w:t>
      </w:r>
    </w:p>
    <w:p w14:paraId="35169D25" w14:textId="77777777" w:rsidR="00426A27" w:rsidRPr="007B2408" w:rsidRDefault="00426A27" w:rsidP="007B2408">
      <w:pPr>
        <w:spacing w:after="0" w:line="240" w:lineRule="auto"/>
        <w:ind w:firstLine="708"/>
        <w:jc w:val="both"/>
        <w:rPr>
          <w:rFonts w:ascii="Times New Roman" w:hAnsi="Times New Roman" w:cs="Times New Roman"/>
        </w:rPr>
      </w:pPr>
      <w:r w:rsidRPr="007B2408">
        <w:rPr>
          <w:rFonts w:ascii="Times New Roman" w:hAnsi="Times New Roman" w:cs="Times New Roman"/>
        </w:rPr>
        <w:t xml:space="preserve">„Napij se, holoubku.“ Tak vida, tři trojúhelníky mají hlas. Je příjemně hluboký, jako jejich stará studna za domem. </w:t>
      </w:r>
      <w:proofErr w:type="spellStart"/>
      <w:r w:rsidRPr="007B2408">
        <w:rPr>
          <w:rFonts w:ascii="Times New Roman" w:hAnsi="Times New Roman" w:cs="Times New Roman"/>
        </w:rPr>
        <w:t>Nami</w:t>
      </w:r>
      <w:proofErr w:type="spellEnd"/>
      <w:r w:rsidRPr="007B2408">
        <w:rPr>
          <w:rFonts w:ascii="Times New Roman" w:hAnsi="Times New Roman" w:cs="Times New Roman"/>
        </w:rPr>
        <w:t xml:space="preserve"> pije, čaj je lahodný, slazený medem, zcela bez odporu mu klouže do krku. </w:t>
      </w:r>
    </w:p>
    <w:p w14:paraId="3F976511" w14:textId="77777777" w:rsidR="00426A27" w:rsidRPr="007B2408" w:rsidRDefault="00426A27" w:rsidP="007B2408">
      <w:pPr>
        <w:spacing w:after="0" w:line="240" w:lineRule="auto"/>
        <w:ind w:firstLine="708"/>
        <w:jc w:val="both"/>
        <w:rPr>
          <w:rFonts w:ascii="Times New Roman" w:hAnsi="Times New Roman" w:cs="Times New Roman"/>
        </w:rPr>
      </w:pPr>
      <w:r w:rsidRPr="007B2408">
        <w:rPr>
          <w:rFonts w:ascii="Times New Roman" w:hAnsi="Times New Roman" w:cs="Times New Roman"/>
        </w:rPr>
        <w:t xml:space="preserve">„Tak </w:t>
      </w:r>
      <w:proofErr w:type="spellStart"/>
      <w:r w:rsidRPr="007B2408">
        <w:rPr>
          <w:rFonts w:ascii="Times New Roman" w:hAnsi="Times New Roman" w:cs="Times New Roman"/>
        </w:rPr>
        <w:t>poď</w:t>
      </w:r>
      <w:proofErr w:type="spellEnd"/>
      <w:r w:rsidRPr="007B2408">
        <w:rPr>
          <w:rFonts w:ascii="Times New Roman" w:hAnsi="Times New Roman" w:cs="Times New Roman"/>
        </w:rPr>
        <w:t xml:space="preserve">, holoubku,“ řekne dědek smířlivě, „ať o tobě nikdo </w:t>
      </w:r>
      <w:proofErr w:type="spellStart"/>
      <w:r w:rsidRPr="007B2408">
        <w:rPr>
          <w:rFonts w:ascii="Times New Roman" w:hAnsi="Times New Roman" w:cs="Times New Roman"/>
        </w:rPr>
        <w:t>neřiká</w:t>
      </w:r>
      <w:proofErr w:type="spellEnd"/>
      <w:r w:rsidRPr="007B2408">
        <w:rPr>
          <w:rFonts w:ascii="Times New Roman" w:hAnsi="Times New Roman" w:cs="Times New Roman"/>
        </w:rPr>
        <w:t xml:space="preserve">, že jsi posera. Ve třech letech tu </w:t>
      </w:r>
      <w:proofErr w:type="spellStart"/>
      <w:r w:rsidRPr="007B2408">
        <w:rPr>
          <w:rFonts w:ascii="Times New Roman" w:hAnsi="Times New Roman" w:cs="Times New Roman"/>
        </w:rPr>
        <w:t>každej</w:t>
      </w:r>
      <w:proofErr w:type="spellEnd"/>
      <w:r w:rsidRPr="007B2408">
        <w:rPr>
          <w:rFonts w:ascii="Times New Roman" w:hAnsi="Times New Roman" w:cs="Times New Roman"/>
        </w:rPr>
        <w:t xml:space="preserve"> kluk musí umět plavat.“ Dědek si přejíždí dlaní po kulatém břiše. Nedopalek cvrnkne do vody, kde zasyčí. </w:t>
      </w:r>
      <w:proofErr w:type="spellStart"/>
      <w:r w:rsidRPr="007B2408">
        <w:rPr>
          <w:rFonts w:ascii="Times New Roman" w:hAnsi="Times New Roman" w:cs="Times New Roman"/>
        </w:rPr>
        <w:t>Namimu</w:t>
      </w:r>
      <w:proofErr w:type="spellEnd"/>
      <w:r w:rsidRPr="007B2408">
        <w:rPr>
          <w:rFonts w:ascii="Times New Roman" w:hAnsi="Times New Roman" w:cs="Times New Roman"/>
        </w:rPr>
        <w:t xml:space="preserve"> se do vody nechce. Chce ležet na dece, opírat se o </w:t>
      </w:r>
      <w:proofErr w:type="spellStart"/>
      <w:r w:rsidRPr="007B2408">
        <w:rPr>
          <w:rFonts w:ascii="Times New Roman" w:hAnsi="Times New Roman" w:cs="Times New Roman"/>
        </w:rPr>
        <w:t>bábino</w:t>
      </w:r>
      <w:proofErr w:type="spellEnd"/>
      <w:r w:rsidRPr="007B2408">
        <w:rPr>
          <w:rFonts w:ascii="Times New Roman" w:hAnsi="Times New Roman" w:cs="Times New Roman"/>
        </w:rPr>
        <w:t xml:space="preserve"> měkké břicho a pozorovat tři červené trojúhelníky. Zkusí zvednout ruku, ale ta mu líně spadne zpátky do klína.  </w:t>
      </w:r>
    </w:p>
    <w:p w14:paraId="2E0D01BD" w14:textId="77777777" w:rsidR="00426A27" w:rsidRPr="007B2408" w:rsidRDefault="00426A27" w:rsidP="007B2408">
      <w:pPr>
        <w:spacing w:after="0" w:line="240" w:lineRule="auto"/>
        <w:ind w:firstLine="708"/>
        <w:jc w:val="both"/>
        <w:rPr>
          <w:rFonts w:ascii="Times New Roman" w:hAnsi="Times New Roman" w:cs="Times New Roman"/>
        </w:rPr>
      </w:pPr>
      <w:r w:rsidRPr="007B2408">
        <w:rPr>
          <w:rFonts w:ascii="Times New Roman" w:hAnsi="Times New Roman" w:cs="Times New Roman"/>
        </w:rPr>
        <w:t xml:space="preserve">„Běž, </w:t>
      </w:r>
      <w:proofErr w:type="spellStart"/>
      <w:r w:rsidRPr="007B2408">
        <w:rPr>
          <w:rFonts w:ascii="Times New Roman" w:hAnsi="Times New Roman" w:cs="Times New Roman"/>
        </w:rPr>
        <w:t>Nami</w:t>
      </w:r>
      <w:proofErr w:type="spellEnd"/>
      <w:r w:rsidRPr="007B2408">
        <w:rPr>
          <w:rFonts w:ascii="Times New Roman" w:hAnsi="Times New Roman" w:cs="Times New Roman"/>
        </w:rPr>
        <w:t>,“ povzbuzuje ho bába. „</w:t>
      </w:r>
      <w:proofErr w:type="spellStart"/>
      <w:r w:rsidRPr="007B2408">
        <w:rPr>
          <w:rFonts w:ascii="Times New Roman" w:hAnsi="Times New Roman" w:cs="Times New Roman"/>
        </w:rPr>
        <w:t>Koupim</w:t>
      </w:r>
      <w:proofErr w:type="spellEnd"/>
      <w:r w:rsidRPr="007B2408">
        <w:rPr>
          <w:rFonts w:ascii="Times New Roman" w:hAnsi="Times New Roman" w:cs="Times New Roman"/>
        </w:rPr>
        <w:t xml:space="preserve"> ti lízátko.“ </w:t>
      </w:r>
    </w:p>
    <w:p w14:paraId="44086ADB" w14:textId="77777777" w:rsidR="00426A27" w:rsidRPr="007B2408" w:rsidRDefault="00426A27" w:rsidP="007B2408">
      <w:pPr>
        <w:spacing w:after="0" w:line="240" w:lineRule="auto"/>
        <w:ind w:firstLine="708"/>
        <w:jc w:val="both"/>
        <w:rPr>
          <w:rFonts w:ascii="Times New Roman" w:hAnsi="Times New Roman" w:cs="Times New Roman"/>
        </w:rPr>
      </w:pPr>
      <w:r w:rsidRPr="007B2408">
        <w:rPr>
          <w:rFonts w:ascii="Times New Roman" w:hAnsi="Times New Roman" w:cs="Times New Roman"/>
        </w:rPr>
        <w:t xml:space="preserve">Lízátko je přilepené k celofánu, nikdy ho nejde vybalit. </w:t>
      </w:r>
      <w:proofErr w:type="spellStart"/>
      <w:r w:rsidRPr="007B2408">
        <w:rPr>
          <w:rFonts w:ascii="Times New Roman" w:hAnsi="Times New Roman" w:cs="Times New Roman"/>
        </w:rPr>
        <w:t>Nami</w:t>
      </w:r>
      <w:proofErr w:type="spellEnd"/>
      <w:r w:rsidRPr="007B2408">
        <w:rPr>
          <w:rFonts w:ascii="Times New Roman" w:hAnsi="Times New Roman" w:cs="Times New Roman"/>
        </w:rPr>
        <w:t xml:space="preserve"> ho dostává jen málokdy, jen na Den míru a když přijedou tři trojúhelníky. Lízátko chutná po spáleném cukru a fialkách. </w:t>
      </w:r>
      <w:proofErr w:type="spellStart"/>
      <w:r w:rsidRPr="007B2408">
        <w:rPr>
          <w:rFonts w:ascii="Times New Roman" w:hAnsi="Times New Roman" w:cs="Times New Roman"/>
        </w:rPr>
        <w:lastRenderedPageBreak/>
        <w:t>Namimu</w:t>
      </w:r>
      <w:proofErr w:type="spellEnd"/>
      <w:r w:rsidRPr="007B2408">
        <w:rPr>
          <w:rFonts w:ascii="Times New Roman" w:hAnsi="Times New Roman" w:cs="Times New Roman"/>
        </w:rPr>
        <w:t xml:space="preserve"> moc nechutná, ale vzácnost lízátka ho stejně nutí pokaždé se na něj těšit a dělat pro lízátko to, co se po něm chce.  </w:t>
      </w:r>
    </w:p>
    <w:p w14:paraId="11F81A12" w14:textId="77777777" w:rsidR="00426A27" w:rsidRPr="007B2408" w:rsidRDefault="00426A27" w:rsidP="007B2408">
      <w:pPr>
        <w:spacing w:after="0" w:line="240" w:lineRule="auto"/>
        <w:ind w:firstLine="708"/>
        <w:jc w:val="both"/>
        <w:rPr>
          <w:rFonts w:ascii="Times New Roman" w:hAnsi="Times New Roman" w:cs="Times New Roman"/>
        </w:rPr>
      </w:pPr>
      <w:proofErr w:type="spellStart"/>
      <w:r w:rsidRPr="007B2408">
        <w:rPr>
          <w:rFonts w:ascii="Times New Roman" w:hAnsi="Times New Roman" w:cs="Times New Roman"/>
        </w:rPr>
        <w:t>Nami</w:t>
      </w:r>
      <w:proofErr w:type="spellEnd"/>
      <w:r w:rsidRPr="007B2408">
        <w:rPr>
          <w:rFonts w:ascii="Times New Roman" w:hAnsi="Times New Roman" w:cs="Times New Roman"/>
        </w:rPr>
        <w:t xml:space="preserve"> se pomalu zvedá, ale ještě než si stačí stoupnout, zjišťuje, že letí vzduchem. </w:t>
      </w:r>
    </w:p>
    <w:p w14:paraId="3C5911A7" w14:textId="77777777" w:rsidR="007B2408" w:rsidRPr="007B2408" w:rsidRDefault="007B2408" w:rsidP="007B2408">
      <w:pPr>
        <w:spacing w:after="0" w:line="240" w:lineRule="auto"/>
        <w:ind w:firstLine="708"/>
        <w:jc w:val="right"/>
        <w:rPr>
          <w:rFonts w:ascii="Times New Roman" w:hAnsi="Times New Roman" w:cs="Times New Roman"/>
          <w:sz w:val="20"/>
          <w:szCs w:val="20"/>
        </w:rPr>
      </w:pPr>
      <w:r w:rsidRPr="007B2408">
        <w:rPr>
          <w:rFonts w:ascii="Times New Roman" w:hAnsi="Times New Roman" w:cs="Times New Roman"/>
          <w:sz w:val="20"/>
          <w:szCs w:val="20"/>
        </w:rPr>
        <w:t xml:space="preserve">(Bianca Bellová: </w:t>
      </w:r>
      <w:r w:rsidRPr="007B2408">
        <w:rPr>
          <w:rFonts w:ascii="Times New Roman" w:hAnsi="Times New Roman" w:cs="Times New Roman"/>
          <w:i/>
          <w:iCs/>
          <w:sz w:val="20"/>
          <w:szCs w:val="20"/>
        </w:rPr>
        <w:t>Jezero</w:t>
      </w:r>
      <w:r w:rsidRPr="007B2408">
        <w:rPr>
          <w:rFonts w:ascii="Times New Roman" w:hAnsi="Times New Roman" w:cs="Times New Roman"/>
          <w:sz w:val="20"/>
          <w:szCs w:val="20"/>
        </w:rPr>
        <w:t xml:space="preserve">, 2016, s. 9–10) </w:t>
      </w:r>
    </w:p>
    <w:p w14:paraId="50686A99" w14:textId="77777777" w:rsidR="00426A27" w:rsidRPr="007B2408" w:rsidRDefault="00426A27" w:rsidP="007B2408">
      <w:pPr>
        <w:spacing w:after="0" w:line="240" w:lineRule="auto"/>
        <w:rPr>
          <w:rFonts w:ascii="Times New Roman" w:hAnsi="Times New Roman" w:cs="Times New Roman"/>
        </w:rPr>
      </w:pPr>
    </w:p>
    <w:p w14:paraId="1B4E8070" w14:textId="257A2B2C" w:rsidR="007B2408" w:rsidRPr="007B2408" w:rsidRDefault="007B2408" w:rsidP="007B2408">
      <w:pPr>
        <w:spacing w:after="0" w:line="240" w:lineRule="auto"/>
        <w:rPr>
          <w:rFonts w:ascii="Times New Roman" w:hAnsi="Times New Roman" w:cs="Times New Roman"/>
          <w:b/>
          <w:bCs/>
        </w:rPr>
      </w:pPr>
      <w:r w:rsidRPr="007B2408">
        <w:rPr>
          <w:rFonts w:ascii="Times New Roman" w:hAnsi="Times New Roman" w:cs="Times New Roman"/>
          <w:b/>
          <w:bCs/>
        </w:rPr>
        <w:t>Textová ukázka číslo 3</w:t>
      </w:r>
    </w:p>
    <w:p w14:paraId="7AF93046" w14:textId="5196A541" w:rsidR="007B2408" w:rsidRPr="007B2408" w:rsidRDefault="007B2408" w:rsidP="00A617CA">
      <w:pPr>
        <w:spacing w:after="0" w:line="240" w:lineRule="auto"/>
        <w:jc w:val="both"/>
        <w:rPr>
          <w:rFonts w:ascii="Times New Roman" w:hAnsi="Times New Roman" w:cs="Times New Roman"/>
        </w:rPr>
      </w:pPr>
      <w:r w:rsidRPr="007B2408">
        <w:rPr>
          <w:rFonts w:ascii="Times New Roman" w:hAnsi="Times New Roman" w:cs="Times New Roman"/>
        </w:rPr>
        <w:t xml:space="preserve">„Tak plav, jesetere!“ křikne za ním dědek a rozesměje se. Tři trojúhelníky vykřiknou, bába taky. </w:t>
      </w:r>
      <w:proofErr w:type="spellStart"/>
      <w:r w:rsidRPr="007B2408">
        <w:rPr>
          <w:rFonts w:ascii="Times New Roman" w:hAnsi="Times New Roman" w:cs="Times New Roman"/>
        </w:rPr>
        <w:t>Nami</w:t>
      </w:r>
      <w:proofErr w:type="spellEnd"/>
      <w:r w:rsidRPr="007B2408">
        <w:rPr>
          <w:rFonts w:ascii="Times New Roman" w:hAnsi="Times New Roman" w:cs="Times New Roman"/>
        </w:rPr>
        <w:t xml:space="preserve"> se bolestivě udeří do boku, prorazí hladinu a klesá tmavou vodou. Nad sebou vidí pableskování slunce v roji bublin, které za ním zůstávají. Má vyražený dech, bolí ho plíce. Jak klesá, voda se ochlazuje. </w:t>
      </w:r>
      <w:proofErr w:type="spellStart"/>
      <w:r w:rsidRPr="007B2408">
        <w:rPr>
          <w:rFonts w:ascii="Times New Roman" w:hAnsi="Times New Roman" w:cs="Times New Roman"/>
        </w:rPr>
        <w:t>Nami</w:t>
      </w:r>
      <w:proofErr w:type="spellEnd"/>
      <w:r w:rsidRPr="007B2408">
        <w:rPr>
          <w:rFonts w:ascii="Times New Roman" w:hAnsi="Times New Roman" w:cs="Times New Roman"/>
        </w:rPr>
        <w:t xml:space="preserve"> klesá strnule, ruce mu v upažení vlají podél těla. Myslí na to, že už za chvíli uvidí Ducha jezera, který žije na dně. Tlak na plicích roste, uši mu vybuchují. Instinktivně zalapá po dechu a začne lokat vodu. Přestává vidět. Rukama i nohama zběsile </w:t>
      </w:r>
      <w:proofErr w:type="gramStart"/>
      <w:r w:rsidRPr="007B2408">
        <w:rPr>
          <w:rFonts w:ascii="Times New Roman" w:hAnsi="Times New Roman" w:cs="Times New Roman"/>
        </w:rPr>
        <w:t>mává</w:t>
      </w:r>
      <w:proofErr w:type="gramEnd"/>
      <w:r w:rsidRPr="007B2408">
        <w:rPr>
          <w:rFonts w:ascii="Times New Roman" w:hAnsi="Times New Roman" w:cs="Times New Roman"/>
        </w:rPr>
        <w:t xml:space="preserve"> a to ho přibližuje k hladině. Všechno je černé a blýskavé. </w:t>
      </w:r>
    </w:p>
    <w:p w14:paraId="44BDD8A7" w14:textId="77777777" w:rsidR="007B2408" w:rsidRPr="007B2408" w:rsidRDefault="007B2408" w:rsidP="00A617CA">
      <w:pPr>
        <w:spacing w:after="0" w:line="240" w:lineRule="auto"/>
        <w:ind w:firstLine="708"/>
        <w:jc w:val="both"/>
        <w:rPr>
          <w:rFonts w:ascii="Times New Roman" w:hAnsi="Times New Roman" w:cs="Times New Roman"/>
        </w:rPr>
      </w:pPr>
      <w:r w:rsidRPr="007B2408">
        <w:rPr>
          <w:rFonts w:ascii="Times New Roman" w:hAnsi="Times New Roman" w:cs="Times New Roman"/>
        </w:rPr>
        <w:t xml:space="preserve">„Pitomče stará,“ uleví si bába, když se </w:t>
      </w:r>
      <w:proofErr w:type="spellStart"/>
      <w:r w:rsidRPr="007B2408">
        <w:rPr>
          <w:rFonts w:ascii="Times New Roman" w:hAnsi="Times New Roman" w:cs="Times New Roman"/>
        </w:rPr>
        <w:t>Nami</w:t>
      </w:r>
      <w:proofErr w:type="spellEnd"/>
      <w:r w:rsidRPr="007B2408">
        <w:rPr>
          <w:rFonts w:ascii="Times New Roman" w:hAnsi="Times New Roman" w:cs="Times New Roman"/>
        </w:rPr>
        <w:t xml:space="preserve"> konečně nadechne a začne zběsile vykašlávat špinavou vodu. „Vole jeden starej, tobě by jeden nesvěřil ani plechovku se </w:t>
      </w:r>
      <w:proofErr w:type="spellStart"/>
      <w:r w:rsidRPr="007B2408">
        <w:rPr>
          <w:rFonts w:ascii="Times New Roman" w:hAnsi="Times New Roman" w:cs="Times New Roman"/>
        </w:rPr>
        <w:t>žížalama</w:t>
      </w:r>
      <w:proofErr w:type="spellEnd"/>
      <w:r w:rsidRPr="007B2408">
        <w:rPr>
          <w:rFonts w:ascii="Times New Roman" w:hAnsi="Times New Roman" w:cs="Times New Roman"/>
        </w:rPr>
        <w:t xml:space="preserve">!“  </w:t>
      </w:r>
    </w:p>
    <w:p w14:paraId="422D55CF" w14:textId="77777777" w:rsidR="007B2408" w:rsidRPr="007B2408" w:rsidRDefault="007B2408" w:rsidP="00A617CA">
      <w:pPr>
        <w:spacing w:after="0" w:line="240" w:lineRule="auto"/>
        <w:ind w:firstLine="708"/>
        <w:jc w:val="both"/>
        <w:rPr>
          <w:rFonts w:ascii="Times New Roman" w:hAnsi="Times New Roman" w:cs="Times New Roman"/>
        </w:rPr>
      </w:pPr>
      <w:r w:rsidRPr="007B2408">
        <w:rPr>
          <w:rFonts w:ascii="Times New Roman" w:hAnsi="Times New Roman" w:cs="Times New Roman"/>
        </w:rPr>
        <w:t xml:space="preserve">„Co je?! Je </w:t>
      </w:r>
      <w:proofErr w:type="spellStart"/>
      <w:r w:rsidRPr="007B2408">
        <w:rPr>
          <w:rFonts w:ascii="Times New Roman" w:hAnsi="Times New Roman" w:cs="Times New Roman"/>
        </w:rPr>
        <w:t>dobrej</w:t>
      </w:r>
      <w:proofErr w:type="spellEnd"/>
      <w:r w:rsidRPr="007B2408">
        <w:rPr>
          <w:rFonts w:ascii="Times New Roman" w:hAnsi="Times New Roman" w:cs="Times New Roman"/>
        </w:rPr>
        <w:t xml:space="preserve">, ne? </w:t>
      </w:r>
      <w:proofErr w:type="gramStart"/>
      <w:r w:rsidRPr="007B2408">
        <w:rPr>
          <w:rFonts w:ascii="Times New Roman" w:hAnsi="Times New Roman" w:cs="Times New Roman"/>
        </w:rPr>
        <w:t>Nevidělas</w:t>
      </w:r>
      <w:proofErr w:type="gramEnd"/>
      <w:r w:rsidRPr="007B2408">
        <w:rPr>
          <w:rFonts w:ascii="Times New Roman" w:hAnsi="Times New Roman" w:cs="Times New Roman"/>
        </w:rPr>
        <w:t xml:space="preserve">, jak sám vyplaval?“ odtušil dědek. Hlas se mu trochu chvěl. „Je to bojovník!“  </w:t>
      </w:r>
    </w:p>
    <w:p w14:paraId="6041C98D" w14:textId="77777777" w:rsidR="007B2408" w:rsidRPr="007B2408" w:rsidRDefault="007B2408" w:rsidP="00A617CA">
      <w:pPr>
        <w:spacing w:after="0" w:line="240" w:lineRule="auto"/>
        <w:ind w:firstLine="708"/>
        <w:jc w:val="both"/>
        <w:rPr>
          <w:rFonts w:ascii="Times New Roman" w:hAnsi="Times New Roman" w:cs="Times New Roman"/>
        </w:rPr>
      </w:pPr>
      <w:r w:rsidRPr="007B2408">
        <w:rPr>
          <w:rFonts w:ascii="Times New Roman" w:hAnsi="Times New Roman" w:cs="Times New Roman"/>
        </w:rPr>
        <w:t xml:space="preserve">„Pojď sem, holoubku,“ řeknou tři trojúhelníky z hloubi země a přivinou si ho k sobě. Jeden bušící hrudník na druhém. </w:t>
      </w:r>
      <w:proofErr w:type="spellStart"/>
      <w:r w:rsidRPr="007B2408">
        <w:rPr>
          <w:rFonts w:ascii="Times New Roman" w:hAnsi="Times New Roman" w:cs="Times New Roman"/>
        </w:rPr>
        <w:t>Nami</w:t>
      </w:r>
      <w:proofErr w:type="spellEnd"/>
      <w:r w:rsidRPr="007B2408">
        <w:rPr>
          <w:rFonts w:ascii="Times New Roman" w:hAnsi="Times New Roman" w:cs="Times New Roman"/>
        </w:rPr>
        <w:t xml:space="preserve"> se uklidní a přestane kašlat. Pod trojúhelníky je vyhřátá bronzová kůže a voní. Tři trojúhelníky ho tisknou, líbají do vlasů a něco šeptají. </w:t>
      </w:r>
      <w:proofErr w:type="spellStart"/>
      <w:r w:rsidRPr="007B2408">
        <w:rPr>
          <w:rFonts w:ascii="Times New Roman" w:hAnsi="Times New Roman" w:cs="Times New Roman"/>
        </w:rPr>
        <w:t>Nami</w:t>
      </w:r>
      <w:proofErr w:type="spellEnd"/>
      <w:r w:rsidRPr="007B2408">
        <w:rPr>
          <w:rFonts w:ascii="Times New Roman" w:hAnsi="Times New Roman" w:cs="Times New Roman"/>
        </w:rPr>
        <w:t xml:space="preserve"> je klidný, vlasy té ženy ho šimrají v obličeji a ona začíná zpívat.  </w:t>
      </w:r>
    </w:p>
    <w:p w14:paraId="56DE20E1" w14:textId="77777777" w:rsidR="007B2408" w:rsidRPr="007B2408" w:rsidRDefault="007B2408" w:rsidP="007B2408">
      <w:pPr>
        <w:spacing w:after="0" w:line="240" w:lineRule="auto"/>
        <w:jc w:val="right"/>
        <w:rPr>
          <w:rFonts w:ascii="Times New Roman" w:hAnsi="Times New Roman" w:cs="Times New Roman"/>
          <w:sz w:val="20"/>
          <w:szCs w:val="20"/>
        </w:rPr>
      </w:pPr>
      <w:r w:rsidRPr="007B2408">
        <w:rPr>
          <w:rFonts w:ascii="Times New Roman" w:hAnsi="Times New Roman" w:cs="Times New Roman"/>
          <w:sz w:val="20"/>
          <w:szCs w:val="20"/>
        </w:rPr>
        <w:t xml:space="preserve">(Bianca Bellová: </w:t>
      </w:r>
      <w:r w:rsidRPr="007B2408">
        <w:rPr>
          <w:rFonts w:ascii="Times New Roman" w:hAnsi="Times New Roman" w:cs="Times New Roman"/>
          <w:i/>
          <w:iCs/>
          <w:sz w:val="20"/>
          <w:szCs w:val="20"/>
        </w:rPr>
        <w:t>Jezero</w:t>
      </w:r>
      <w:r w:rsidRPr="007B2408">
        <w:rPr>
          <w:rFonts w:ascii="Times New Roman" w:hAnsi="Times New Roman" w:cs="Times New Roman"/>
          <w:sz w:val="20"/>
          <w:szCs w:val="20"/>
        </w:rPr>
        <w:t>, 2016, s. 10–11)</w:t>
      </w:r>
    </w:p>
    <w:p w14:paraId="2B12704A" w14:textId="77777777" w:rsidR="007B2408" w:rsidRDefault="007B2408"/>
    <w:sectPr w:rsidR="007B24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6A72B7"/>
    <w:multiLevelType w:val="hybridMultilevel"/>
    <w:tmpl w:val="37A0670C"/>
    <w:lvl w:ilvl="0" w:tplc="9FD893A8">
      <w:start w:val="1"/>
      <w:numFmt w:val="bullet"/>
      <w:lvlText w:val="•"/>
      <w:lvlJc w:val="left"/>
      <w:pPr>
        <w:tabs>
          <w:tab w:val="num" w:pos="720"/>
        </w:tabs>
        <w:ind w:left="720" w:hanging="360"/>
      </w:pPr>
      <w:rPr>
        <w:rFonts w:ascii="Arial" w:hAnsi="Arial" w:hint="default"/>
      </w:rPr>
    </w:lvl>
    <w:lvl w:ilvl="1" w:tplc="259A0206" w:tentative="1">
      <w:start w:val="1"/>
      <w:numFmt w:val="bullet"/>
      <w:lvlText w:val="•"/>
      <w:lvlJc w:val="left"/>
      <w:pPr>
        <w:tabs>
          <w:tab w:val="num" w:pos="1440"/>
        </w:tabs>
        <w:ind w:left="1440" w:hanging="360"/>
      </w:pPr>
      <w:rPr>
        <w:rFonts w:ascii="Arial" w:hAnsi="Arial" w:hint="default"/>
      </w:rPr>
    </w:lvl>
    <w:lvl w:ilvl="2" w:tplc="0B10C1E2">
      <w:numFmt w:val="bullet"/>
      <w:lvlText w:val="•"/>
      <w:lvlJc w:val="left"/>
      <w:pPr>
        <w:tabs>
          <w:tab w:val="num" w:pos="2160"/>
        </w:tabs>
        <w:ind w:left="2160" w:hanging="360"/>
      </w:pPr>
      <w:rPr>
        <w:rFonts w:ascii="Arial" w:hAnsi="Arial" w:hint="default"/>
      </w:rPr>
    </w:lvl>
    <w:lvl w:ilvl="3" w:tplc="93EC2E6A" w:tentative="1">
      <w:start w:val="1"/>
      <w:numFmt w:val="bullet"/>
      <w:lvlText w:val="•"/>
      <w:lvlJc w:val="left"/>
      <w:pPr>
        <w:tabs>
          <w:tab w:val="num" w:pos="2880"/>
        </w:tabs>
        <w:ind w:left="2880" w:hanging="360"/>
      </w:pPr>
      <w:rPr>
        <w:rFonts w:ascii="Arial" w:hAnsi="Arial" w:hint="default"/>
      </w:rPr>
    </w:lvl>
    <w:lvl w:ilvl="4" w:tplc="1DE89B00" w:tentative="1">
      <w:start w:val="1"/>
      <w:numFmt w:val="bullet"/>
      <w:lvlText w:val="•"/>
      <w:lvlJc w:val="left"/>
      <w:pPr>
        <w:tabs>
          <w:tab w:val="num" w:pos="3600"/>
        </w:tabs>
        <w:ind w:left="3600" w:hanging="360"/>
      </w:pPr>
      <w:rPr>
        <w:rFonts w:ascii="Arial" w:hAnsi="Arial" w:hint="default"/>
      </w:rPr>
    </w:lvl>
    <w:lvl w:ilvl="5" w:tplc="ECF8A988" w:tentative="1">
      <w:start w:val="1"/>
      <w:numFmt w:val="bullet"/>
      <w:lvlText w:val="•"/>
      <w:lvlJc w:val="left"/>
      <w:pPr>
        <w:tabs>
          <w:tab w:val="num" w:pos="4320"/>
        </w:tabs>
        <w:ind w:left="4320" w:hanging="360"/>
      </w:pPr>
      <w:rPr>
        <w:rFonts w:ascii="Arial" w:hAnsi="Arial" w:hint="default"/>
      </w:rPr>
    </w:lvl>
    <w:lvl w:ilvl="6" w:tplc="589E0672" w:tentative="1">
      <w:start w:val="1"/>
      <w:numFmt w:val="bullet"/>
      <w:lvlText w:val="•"/>
      <w:lvlJc w:val="left"/>
      <w:pPr>
        <w:tabs>
          <w:tab w:val="num" w:pos="5040"/>
        </w:tabs>
        <w:ind w:left="5040" w:hanging="360"/>
      </w:pPr>
      <w:rPr>
        <w:rFonts w:ascii="Arial" w:hAnsi="Arial" w:hint="default"/>
      </w:rPr>
    </w:lvl>
    <w:lvl w:ilvl="7" w:tplc="AC4C5306" w:tentative="1">
      <w:start w:val="1"/>
      <w:numFmt w:val="bullet"/>
      <w:lvlText w:val="•"/>
      <w:lvlJc w:val="left"/>
      <w:pPr>
        <w:tabs>
          <w:tab w:val="num" w:pos="5760"/>
        </w:tabs>
        <w:ind w:left="5760" w:hanging="360"/>
      </w:pPr>
      <w:rPr>
        <w:rFonts w:ascii="Arial" w:hAnsi="Arial" w:hint="default"/>
      </w:rPr>
    </w:lvl>
    <w:lvl w:ilvl="8" w:tplc="6AB65106" w:tentative="1">
      <w:start w:val="1"/>
      <w:numFmt w:val="bullet"/>
      <w:lvlText w:val="•"/>
      <w:lvlJc w:val="left"/>
      <w:pPr>
        <w:tabs>
          <w:tab w:val="num" w:pos="6480"/>
        </w:tabs>
        <w:ind w:left="6480" w:hanging="360"/>
      </w:pPr>
      <w:rPr>
        <w:rFonts w:ascii="Arial" w:hAnsi="Arial" w:hint="default"/>
      </w:rPr>
    </w:lvl>
  </w:abstractNum>
  <w:num w:numId="1" w16cid:durableId="1973170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488"/>
    <w:rsid w:val="003E0409"/>
    <w:rsid w:val="00426A27"/>
    <w:rsid w:val="00476488"/>
    <w:rsid w:val="007B2408"/>
    <w:rsid w:val="0082235F"/>
    <w:rsid w:val="00A617CA"/>
    <w:rsid w:val="00AF65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E1418"/>
  <w15:chartTrackingRefBased/>
  <w15:docId w15:val="{79A893E5-930D-4B5E-B4A1-31A55501B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4764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4764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476488"/>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476488"/>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476488"/>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47648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476488"/>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476488"/>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476488"/>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76488"/>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476488"/>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476488"/>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476488"/>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476488"/>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476488"/>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76488"/>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76488"/>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76488"/>
    <w:rPr>
      <w:rFonts w:eastAsiaTheme="majorEastAsia" w:cstheme="majorBidi"/>
      <w:color w:val="272727" w:themeColor="text1" w:themeTint="D8"/>
    </w:rPr>
  </w:style>
  <w:style w:type="paragraph" w:styleId="Nzev">
    <w:name w:val="Title"/>
    <w:basedOn w:val="Normln"/>
    <w:next w:val="Normln"/>
    <w:link w:val="NzevChar"/>
    <w:uiPriority w:val="10"/>
    <w:qFormat/>
    <w:rsid w:val="004764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76488"/>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476488"/>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476488"/>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476488"/>
    <w:pPr>
      <w:spacing w:before="160"/>
      <w:jc w:val="center"/>
    </w:pPr>
    <w:rPr>
      <w:i/>
      <w:iCs/>
      <w:color w:val="404040" w:themeColor="text1" w:themeTint="BF"/>
    </w:rPr>
  </w:style>
  <w:style w:type="character" w:customStyle="1" w:styleId="CittChar">
    <w:name w:val="Citát Char"/>
    <w:basedOn w:val="Standardnpsmoodstavce"/>
    <w:link w:val="Citt"/>
    <w:uiPriority w:val="29"/>
    <w:rsid w:val="00476488"/>
    <w:rPr>
      <w:i/>
      <w:iCs/>
      <w:color w:val="404040" w:themeColor="text1" w:themeTint="BF"/>
    </w:rPr>
  </w:style>
  <w:style w:type="paragraph" w:styleId="Odstavecseseznamem">
    <w:name w:val="List Paragraph"/>
    <w:basedOn w:val="Normln"/>
    <w:uiPriority w:val="34"/>
    <w:qFormat/>
    <w:rsid w:val="00476488"/>
    <w:pPr>
      <w:ind w:left="720"/>
      <w:contextualSpacing/>
    </w:pPr>
  </w:style>
  <w:style w:type="character" w:styleId="Zdraznnintenzivn">
    <w:name w:val="Intense Emphasis"/>
    <w:basedOn w:val="Standardnpsmoodstavce"/>
    <w:uiPriority w:val="21"/>
    <w:qFormat/>
    <w:rsid w:val="00476488"/>
    <w:rPr>
      <w:i/>
      <w:iCs/>
      <w:color w:val="0F4761" w:themeColor="accent1" w:themeShade="BF"/>
    </w:rPr>
  </w:style>
  <w:style w:type="paragraph" w:styleId="Vrazncitt">
    <w:name w:val="Intense Quote"/>
    <w:basedOn w:val="Normln"/>
    <w:next w:val="Normln"/>
    <w:link w:val="VrazncittChar"/>
    <w:uiPriority w:val="30"/>
    <w:qFormat/>
    <w:rsid w:val="004764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476488"/>
    <w:rPr>
      <w:i/>
      <w:iCs/>
      <w:color w:val="0F4761" w:themeColor="accent1" w:themeShade="BF"/>
    </w:rPr>
  </w:style>
  <w:style w:type="character" w:styleId="Odkazintenzivn">
    <w:name w:val="Intense Reference"/>
    <w:basedOn w:val="Standardnpsmoodstavce"/>
    <w:uiPriority w:val="32"/>
    <w:qFormat/>
    <w:rsid w:val="004764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842</Words>
  <Characters>4460</Characters>
  <Application>Microsoft Office Word</Application>
  <DocSecurity>0</DocSecurity>
  <Lines>234</Lines>
  <Paragraphs>165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Komberec</dc:creator>
  <cp:keywords/>
  <dc:description/>
  <cp:lastModifiedBy>Filip Komberec</cp:lastModifiedBy>
  <cp:revision>5</cp:revision>
  <dcterms:created xsi:type="dcterms:W3CDTF">2026-04-01T11:50:00Z</dcterms:created>
  <dcterms:modified xsi:type="dcterms:W3CDTF">2026-04-01T12:39:00Z</dcterms:modified>
</cp:coreProperties>
</file>