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34" w:rsidRPr="00A13B48" w:rsidRDefault="00EC7EB5" w:rsidP="00A13B48">
      <w:pPr>
        <w:jc w:val="center"/>
        <w:rPr>
          <w:b/>
          <w:sz w:val="28"/>
          <w:szCs w:val="28"/>
        </w:rPr>
      </w:pPr>
      <w:r w:rsidRPr="00A13B48">
        <w:rPr>
          <w:b/>
          <w:sz w:val="28"/>
          <w:szCs w:val="28"/>
        </w:rPr>
        <w:t>Ú</w:t>
      </w:r>
      <w:r w:rsidR="00A13B48">
        <w:rPr>
          <w:b/>
          <w:sz w:val="28"/>
          <w:szCs w:val="28"/>
        </w:rPr>
        <w:t>KKL – LS 2026: ú</w:t>
      </w:r>
      <w:r w:rsidRPr="00A13B48">
        <w:rPr>
          <w:b/>
          <w:sz w:val="28"/>
          <w:szCs w:val="28"/>
        </w:rPr>
        <w:t>koly</w:t>
      </w:r>
      <w:r w:rsidR="00A13B48">
        <w:rPr>
          <w:b/>
          <w:sz w:val="28"/>
          <w:szCs w:val="28"/>
        </w:rPr>
        <w:t xml:space="preserve"> duben – květen</w:t>
      </w:r>
    </w:p>
    <w:p w:rsidR="00EC7EB5" w:rsidRPr="00EC7EB5" w:rsidRDefault="00EC7EB5">
      <w:pPr>
        <w:rPr>
          <w:sz w:val="24"/>
          <w:szCs w:val="24"/>
        </w:rPr>
      </w:pPr>
    </w:p>
    <w:p w:rsidR="00EC7EB5" w:rsidRPr="00EC7EB5" w:rsidRDefault="00EC7EB5">
      <w:pPr>
        <w:rPr>
          <w:sz w:val="24"/>
          <w:szCs w:val="24"/>
        </w:rPr>
      </w:pPr>
      <w:r w:rsidRPr="00EC7EB5">
        <w:rPr>
          <w:sz w:val="24"/>
          <w:szCs w:val="24"/>
        </w:rPr>
        <w:t xml:space="preserve">Viz </w:t>
      </w:r>
      <w:proofErr w:type="spellStart"/>
      <w:r w:rsidRPr="00EC7EB5">
        <w:rPr>
          <w:sz w:val="24"/>
          <w:szCs w:val="24"/>
        </w:rPr>
        <w:t>Moodle</w:t>
      </w:r>
      <w:proofErr w:type="spellEnd"/>
      <w:r w:rsidRPr="00EC7EB5">
        <w:rPr>
          <w:sz w:val="24"/>
          <w:szCs w:val="24"/>
        </w:rPr>
        <w:t>, texty k úkolům:</w:t>
      </w:r>
    </w:p>
    <w:p w:rsidR="00EC7EB5" w:rsidRPr="00A13B48" w:rsidRDefault="00A13B48">
      <w:pPr>
        <w:rPr>
          <w:b/>
          <w:sz w:val="24"/>
          <w:szCs w:val="24"/>
          <w:u w:val="single"/>
        </w:rPr>
      </w:pPr>
      <w:r w:rsidRPr="00A13B48">
        <w:rPr>
          <w:rFonts w:ascii="Century Gothic" w:hAnsi="Century Gothic"/>
          <w:b/>
          <w:sz w:val="24"/>
          <w:szCs w:val="24"/>
          <w:u w:val="single"/>
        </w:rPr>
        <w:t>●</w:t>
      </w:r>
      <w:r w:rsidRPr="00A13B48">
        <w:rPr>
          <w:b/>
          <w:sz w:val="24"/>
          <w:szCs w:val="24"/>
          <w:u w:val="single"/>
        </w:rPr>
        <w:t xml:space="preserve"> </w:t>
      </w:r>
      <w:r w:rsidR="00EC7EB5" w:rsidRPr="00A13B48">
        <w:rPr>
          <w:b/>
          <w:sz w:val="24"/>
          <w:szCs w:val="24"/>
          <w:u w:val="single"/>
        </w:rPr>
        <w:t xml:space="preserve">Na </w:t>
      </w:r>
      <w:r w:rsidRPr="00A13B48">
        <w:rPr>
          <w:b/>
          <w:sz w:val="24"/>
          <w:szCs w:val="24"/>
          <w:u w:val="single"/>
        </w:rPr>
        <w:t xml:space="preserve">středu </w:t>
      </w:r>
      <w:r w:rsidR="00EC7EB5" w:rsidRPr="00A13B48">
        <w:rPr>
          <w:b/>
          <w:sz w:val="24"/>
          <w:szCs w:val="24"/>
          <w:u w:val="single"/>
        </w:rPr>
        <w:t>8. 4.</w:t>
      </w:r>
      <w:r w:rsidRPr="00A13B48">
        <w:rPr>
          <w:b/>
          <w:sz w:val="24"/>
          <w:szCs w:val="24"/>
          <w:u w:val="single"/>
        </w:rPr>
        <w:t xml:space="preserve"> (odeslat do úterý 7. 4. do 12.00)</w:t>
      </w:r>
      <w:r w:rsidR="00EC7EB5" w:rsidRPr="00A13B48">
        <w:rPr>
          <w:b/>
          <w:sz w:val="24"/>
          <w:szCs w:val="24"/>
          <w:u w:val="single"/>
        </w:rPr>
        <w:t xml:space="preserve"> </w:t>
      </w:r>
    </w:p>
    <w:p w:rsidR="002D5234" w:rsidRPr="00EC7EB5" w:rsidRDefault="00EC7EB5">
      <w:pPr>
        <w:rPr>
          <w:b/>
          <w:sz w:val="24"/>
          <w:szCs w:val="24"/>
        </w:rPr>
      </w:pPr>
      <w:r w:rsidRPr="00EC7EB5">
        <w:rPr>
          <w:b/>
          <w:sz w:val="24"/>
          <w:szCs w:val="24"/>
        </w:rPr>
        <w:t xml:space="preserve">Všichni </w:t>
      </w:r>
      <w:r>
        <w:rPr>
          <w:b/>
          <w:sz w:val="24"/>
          <w:szCs w:val="24"/>
        </w:rPr>
        <w:t>–</w:t>
      </w:r>
      <w:r w:rsidRPr="00EC7EB5">
        <w:rPr>
          <w:b/>
          <w:sz w:val="24"/>
          <w:szCs w:val="24"/>
        </w:rPr>
        <w:t xml:space="preserve"> výběr</w:t>
      </w:r>
      <w:r>
        <w:rPr>
          <w:b/>
          <w:sz w:val="24"/>
          <w:szCs w:val="24"/>
        </w:rPr>
        <w:t>:</w:t>
      </w:r>
      <w:r w:rsidRPr="00EC7EB5">
        <w:rPr>
          <w:b/>
          <w:sz w:val="24"/>
          <w:szCs w:val="24"/>
        </w:rPr>
        <w:t xml:space="preserve"> buď ta, nebo ona bakalářská práce (ve skupinách):</w:t>
      </w:r>
    </w:p>
    <w:p w:rsidR="009F0FD0" w:rsidRPr="00EC7EB5" w:rsidRDefault="00EC7EB5">
      <w:pPr>
        <w:rPr>
          <w:sz w:val="24"/>
          <w:szCs w:val="24"/>
        </w:rPr>
      </w:pPr>
      <w:r w:rsidRPr="00EC7EB5">
        <w:rPr>
          <w:sz w:val="24"/>
          <w:szCs w:val="24"/>
        </w:rPr>
        <w:drawing>
          <wp:inline distT="0" distB="0" distL="0" distR="0" wp14:anchorId="7BA5B549" wp14:editId="1F28B2FF">
            <wp:extent cx="6238745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1252" cy="113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234" w:rsidRPr="00EC7EB5" w:rsidRDefault="00EC7EB5">
      <w:pPr>
        <w:rPr>
          <w:sz w:val="24"/>
          <w:szCs w:val="24"/>
        </w:rPr>
      </w:pPr>
      <w:r w:rsidRPr="00EC7EB5">
        <w:rPr>
          <w:sz w:val="24"/>
          <w:szCs w:val="24"/>
        </w:rPr>
        <w:t>Stručné shrnutí +  a) kolegové z JKN připojí analogické metaforické / metonymické konceptualizace z daných oblastí v ČZJ (či znakových jazyků vůbec);</w:t>
      </w:r>
    </w:p>
    <w:p w:rsidR="00EC7EB5" w:rsidRPr="00EC7EB5" w:rsidRDefault="00EC7EB5">
      <w:pPr>
        <w:rPr>
          <w:sz w:val="24"/>
          <w:szCs w:val="24"/>
        </w:rPr>
      </w:pPr>
      <w:r w:rsidRPr="00EC7EB5">
        <w:rPr>
          <w:sz w:val="24"/>
          <w:szCs w:val="24"/>
        </w:rPr>
        <w:t xml:space="preserve">                                 b) ostatní připojí </w:t>
      </w:r>
      <w:r w:rsidRPr="00EC7EB5">
        <w:rPr>
          <w:sz w:val="24"/>
          <w:szCs w:val="24"/>
        </w:rPr>
        <w:t>analogické metaforické / metonymické konceptualizace z daných oblastí v</w:t>
      </w:r>
      <w:r w:rsidRPr="00EC7EB5">
        <w:rPr>
          <w:sz w:val="24"/>
          <w:szCs w:val="24"/>
        </w:rPr>
        <w:t> jiném jazyce než v češtině (angličtina, ukrajinština…)</w:t>
      </w:r>
    </w:p>
    <w:p w:rsidR="002D5234" w:rsidRDefault="002D5234">
      <w:pPr>
        <w:rPr>
          <w:sz w:val="24"/>
          <w:szCs w:val="24"/>
        </w:rPr>
      </w:pPr>
    </w:p>
    <w:p w:rsidR="00EC7EB5" w:rsidRPr="00A13B48" w:rsidRDefault="00A13B48">
      <w:pPr>
        <w:rPr>
          <w:b/>
          <w:sz w:val="24"/>
          <w:szCs w:val="24"/>
          <w:u w:val="single"/>
        </w:rPr>
      </w:pPr>
      <w:r w:rsidRPr="00A13B48">
        <w:rPr>
          <w:rFonts w:ascii="Century Gothic" w:hAnsi="Century Gothic"/>
          <w:b/>
          <w:sz w:val="24"/>
          <w:szCs w:val="24"/>
          <w:u w:val="single"/>
        </w:rPr>
        <w:t>●</w:t>
      </w:r>
      <w:r w:rsidRPr="00A13B48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EC7EB5" w:rsidRPr="00A13B48">
        <w:rPr>
          <w:b/>
          <w:sz w:val="24"/>
          <w:szCs w:val="24"/>
          <w:u w:val="single"/>
        </w:rPr>
        <w:t xml:space="preserve">Na </w:t>
      </w:r>
      <w:r w:rsidRPr="00A13B48">
        <w:rPr>
          <w:b/>
          <w:sz w:val="24"/>
          <w:szCs w:val="24"/>
          <w:u w:val="single"/>
        </w:rPr>
        <w:t xml:space="preserve">středu </w:t>
      </w:r>
      <w:r w:rsidR="00EC7EB5" w:rsidRPr="00A13B48">
        <w:rPr>
          <w:b/>
          <w:sz w:val="24"/>
          <w:szCs w:val="24"/>
          <w:u w:val="single"/>
        </w:rPr>
        <w:t>22. 4.</w:t>
      </w:r>
      <w:r w:rsidRPr="00A13B48">
        <w:rPr>
          <w:b/>
          <w:sz w:val="24"/>
          <w:szCs w:val="24"/>
          <w:u w:val="single"/>
        </w:rPr>
        <w:t xml:space="preserve"> (odeslat do úterý 21. 4. do 12.00)</w:t>
      </w:r>
      <w:bookmarkStart w:id="0" w:name="_GoBack"/>
      <w:bookmarkEnd w:id="0"/>
    </w:p>
    <w:p w:rsidR="002D5234" w:rsidRDefault="00EC7E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Všichni: </w:t>
      </w:r>
      <w:r w:rsidRPr="00EC7EB5">
        <w:rPr>
          <w:sz w:val="24"/>
          <w:szCs w:val="24"/>
        </w:rPr>
        <w:drawing>
          <wp:inline distT="0" distB="0" distL="0" distR="0" wp14:anchorId="46D963C7" wp14:editId="1CD59F17">
            <wp:extent cx="6946900" cy="836966"/>
            <wp:effectExtent l="0" t="0" r="635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1285" cy="83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B5" w:rsidRDefault="00EC7EB5">
      <w:pPr>
        <w:rPr>
          <w:sz w:val="24"/>
          <w:szCs w:val="24"/>
        </w:rPr>
      </w:pPr>
      <w:r w:rsidRPr="00EC7EB5">
        <w:rPr>
          <w:sz w:val="24"/>
          <w:szCs w:val="24"/>
        </w:rPr>
        <w:t>Stručné shrnutí</w:t>
      </w:r>
      <w:r>
        <w:rPr>
          <w:sz w:val="24"/>
          <w:szCs w:val="24"/>
        </w:rPr>
        <w:t xml:space="preserve">: vyložit a) antropocentrismus + b) opozice vlastní – cizí </w:t>
      </w:r>
    </w:p>
    <w:p w:rsidR="00EC7EB5" w:rsidRDefault="00EC7E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+ příklady opět z ČZJ anebo z jiných jazyků)</w:t>
      </w:r>
    </w:p>
    <w:p w:rsidR="00EC7EB5" w:rsidRDefault="00EC7EB5">
      <w:pPr>
        <w:rPr>
          <w:sz w:val="24"/>
          <w:szCs w:val="24"/>
        </w:rPr>
      </w:pPr>
    </w:p>
    <w:p w:rsidR="00EC7EB5" w:rsidRPr="00A13B48" w:rsidRDefault="00A13B48">
      <w:pPr>
        <w:rPr>
          <w:b/>
          <w:sz w:val="24"/>
          <w:szCs w:val="24"/>
          <w:u w:val="single"/>
        </w:rPr>
      </w:pPr>
      <w:r w:rsidRPr="00A13B48">
        <w:rPr>
          <w:rFonts w:ascii="Century Gothic" w:hAnsi="Century Gothic"/>
          <w:b/>
          <w:sz w:val="24"/>
          <w:szCs w:val="24"/>
          <w:u w:val="single"/>
        </w:rPr>
        <w:t>●</w:t>
      </w:r>
      <w:r w:rsidRPr="00A13B48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EC7EB5" w:rsidRPr="00A13B48">
        <w:rPr>
          <w:b/>
          <w:sz w:val="24"/>
          <w:szCs w:val="24"/>
          <w:u w:val="single"/>
        </w:rPr>
        <w:t xml:space="preserve">Na </w:t>
      </w:r>
      <w:r w:rsidRPr="00A13B48">
        <w:rPr>
          <w:b/>
          <w:sz w:val="24"/>
          <w:szCs w:val="24"/>
          <w:u w:val="single"/>
        </w:rPr>
        <w:t>středu 6. 5. (odeslat do úterý 5. 5. do 12.00)</w:t>
      </w:r>
    </w:p>
    <w:p w:rsidR="00A13B48" w:rsidRPr="00A13B48" w:rsidRDefault="00A13B48">
      <w:pPr>
        <w:rPr>
          <w:sz w:val="24"/>
          <w:szCs w:val="24"/>
        </w:rPr>
      </w:pPr>
      <w:r w:rsidRPr="00A13B48">
        <w:rPr>
          <w:sz w:val="24"/>
          <w:szCs w:val="24"/>
        </w:rPr>
        <w:t xml:space="preserve">Skupiny </w:t>
      </w:r>
      <w:r w:rsidRPr="00A13B48">
        <w:rPr>
          <w:sz w:val="24"/>
          <w:szCs w:val="24"/>
          <w:u w:val="single"/>
        </w:rPr>
        <w:t>odevzdají krátké anotace</w:t>
      </w:r>
      <w:r w:rsidRPr="00A13B48">
        <w:rPr>
          <w:sz w:val="24"/>
          <w:szCs w:val="24"/>
        </w:rPr>
        <w:t xml:space="preserve"> ke svým atestačním prezentacím (+ kdo zpracuje jaké subtéma), už budou mít shromážděnou a částečně i přečtenou literaturu</w:t>
      </w:r>
    </w:p>
    <w:p w:rsidR="00A13B48" w:rsidRDefault="00A13B48">
      <w:pPr>
        <w:rPr>
          <w:sz w:val="24"/>
          <w:szCs w:val="24"/>
        </w:rPr>
      </w:pPr>
      <w:r w:rsidRPr="00A13B48">
        <w:rPr>
          <w:sz w:val="24"/>
          <w:szCs w:val="24"/>
        </w:rPr>
        <w:t>Pětiminutová vystoupení</w:t>
      </w:r>
      <w:r>
        <w:rPr>
          <w:sz w:val="24"/>
          <w:szCs w:val="24"/>
        </w:rPr>
        <w:t xml:space="preserve"> skupinek</w:t>
      </w:r>
    </w:p>
    <w:p w:rsidR="00A13B48" w:rsidRDefault="00A13B48">
      <w:pPr>
        <w:rPr>
          <w:sz w:val="24"/>
          <w:szCs w:val="24"/>
        </w:rPr>
      </w:pPr>
    </w:p>
    <w:p w:rsidR="00A13B48" w:rsidRPr="00A13B48" w:rsidRDefault="00A13B48">
      <w:pPr>
        <w:rPr>
          <w:sz w:val="24"/>
          <w:szCs w:val="24"/>
        </w:rPr>
      </w:pPr>
    </w:p>
    <w:p w:rsidR="00A13B48" w:rsidRPr="00A13B48" w:rsidRDefault="00A13B48">
      <w:pPr>
        <w:rPr>
          <w:b/>
          <w:sz w:val="24"/>
          <w:szCs w:val="24"/>
        </w:rPr>
      </w:pPr>
    </w:p>
    <w:p w:rsidR="00A13B48" w:rsidRPr="00EC7EB5" w:rsidRDefault="00A13B48">
      <w:pPr>
        <w:rPr>
          <w:sz w:val="24"/>
          <w:szCs w:val="24"/>
        </w:rPr>
      </w:pPr>
    </w:p>
    <w:sectPr w:rsidR="00A13B48" w:rsidRPr="00EC7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34"/>
    <w:rsid w:val="002D5234"/>
    <w:rsid w:val="009F0FD0"/>
    <w:rsid w:val="00A13B48"/>
    <w:rsid w:val="00E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490E"/>
  <w15:chartTrackingRefBased/>
  <w15:docId w15:val="{079BD93F-EDA8-47C1-8000-377ED91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2026-03-24T23:04:00Z</dcterms:created>
  <dcterms:modified xsi:type="dcterms:W3CDTF">2026-03-25T00:04:00Z</dcterms:modified>
</cp:coreProperties>
</file>