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7A7E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Spor o to, co je vlastně věda</w:t>
      </w:r>
    </w:p>
    <w:p w14:paraId="35E7181A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Tento konflikt se odehrává především ve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20. století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 a týká se otázky, zda lze psychoanalýzu považovat za vědeckou teorii.</w:t>
      </w:r>
    </w:p>
    <w:p w14:paraId="7D947F99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Jádrem sporu není jen psychologie samotná, ale otázka:</w:t>
      </w:r>
    </w:p>
    <w:p w14:paraId="44F00ED6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Co vlastně odlišuje vědu od nevědeckých teorií?</w:t>
      </w:r>
    </w:p>
    <w:p w14:paraId="72893E67" w14:textId="67FFAD03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Tuto otázku se snažil řešit filozof vědy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Karl Popper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62BDC26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1. Psychoanalýza jako paradigma</w:t>
      </w:r>
    </w:p>
    <w:p w14:paraId="2BA9527B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Zakladatelem psychoanalýzy byl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Sigmund Freud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9CE06C3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Freud vytvořil komplexní teorii lidské psychiky, která zahrnovala:</w:t>
      </w:r>
    </w:p>
    <w:p w14:paraId="0FE624A9" w14:textId="77777777" w:rsidR="00E93847" w:rsidRPr="00E93847" w:rsidRDefault="00E93847" w:rsidP="00E938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nevědomí</w:t>
      </w:r>
    </w:p>
    <w:p w14:paraId="0B191541" w14:textId="77777777" w:rsidR="00E93847" w:rsidRPr="00E93847" w:rsidRDefault="00E93847" w:rsidP="00E938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pudy (Eros a Thanatos)</w:t>
      </w:r>
    </w:p>
    <w:p w14:paraId="5C511862" w14:textId="77777777" w:rsidR="00E93847" w:rsidRPr="00E93847" w:rsidRDefault="00E93847" w:rsidP="00E938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obranné mechanismy</w:t>
      </w:r>
    </w:p>
    <w:p w14:paraId="2E21432A" w14:textId="77777777" w:rsidR="00E93847" w:rsidRPr="00E93847" w:rsidRDefault="00E93847" w:rsidP="00E938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psychosexuální vývoj</w:t>
      </w:r>
    </w:p>
    <w:p w14:paraId="0BE3DF16" w14:textId="50FC2121" w:rsidR="00E93847" w:rsidRPr="00E93847" w:rsidRDefault="00E93847" w:rsidP="00E9384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strukturu osobnosti (id, ego, superego)</w:t>
      </w:r>
    </w:p>
    <w:p w14:paraId="3FF1FF79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Model člověka</w:t>
      </w:r>
    </w:p>
    <w:p w14:paraId="41E28C70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Psychoanalýza chápe člověka jako bytost, jejíž chování je do značné míry řízeno:</w:t>
      </w:r>
    </w:p>
    <w:p w14:paraId="2B328978" w14:textId="77777777" w:rsidR="00E93847" w:rsidRPr="00E93847" w:rsidRDefault="00E93847" w:rsidP="00E9384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nevědomými konflikty</w:t>
      </w:r>
    </w:p>
    <w:p w14:paraId="4CD07FD5" w14:textId="77777777" w:rsidR="00E93847" w:rsidRPr="00E93847" w:rsidRDefault="00E93847" w:rsidP="00E9384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potlačenými přáními</w:t>
      </w:r>
    </w:p>
    <w:p w14:paraId="75C4F3E7" w14:textId="77777777" w:rsidR="00E93847" w:rsidRPr="00E93847" w:rsidRDefault="00E93847" w:rsidP="00E9384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ranými zkušenostmi z dětství</w:t>
      </w:r>
    </w:p>
    <w:p w14:paraId="3990BFC9" w14:textId="710F1C8B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Velká část psychiky je podle Freuda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nevědomá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011A6454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Metody psychoanalýzy</w:t>
      </w:r>
    </w:p>
    <w:p w14:paraId="6C87A9FA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Freud nepoužíval laboratorní experimenty.</w:t>
      </w:r>
    </w:p>
    <w:p w14:paraId="2B90D642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Hlavní metodou byla:</w:t>
      </w:r>
    </w:p>
    <w:p w14:paraId="6E785959" w14:textId="77777777" w:rsidR="00E93847" w:rsidRPr="00E93847" w:rsidRDefault="00E93847" w:rsidP="00E9384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klinická pozorování</w:t>
      </w:r>
    </w:p>
    <w:p w14:paraId="1A088E17" w14:textId="77777777" w:rsidR="00E93847" w:rsidRPr="00E93847" w:rsidRDefault="00E93847" w:rsidP="00E9384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případové studie</w:t>
      </w:r>
    </w:p>
    <w:p w14:paraId="553FCB44" w14:textId="77777777" w:rsidR="00E93847" w:rsidRPr="00E93847" w:rsidRDefault="00E93847" w:rsidP="00E9384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interpretace snů</w:t>
      </w:r>
    </w:p>
    <w:p w14:paraId="0B65D16A" w14:textId="77777777" w:rsidR="00E93847" w:rsidRPr="00E93847" w:rsidRDefault="00E93847" w:rsidP="00E9384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volné asociace</w:t>
      </w:r>
    </w:p>
    <w:p w14:paraId="3F21D888" w14:textId="4A507D59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Psychoanalýza tedy vznikla primárně jako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klinická teorie a terapeutický přístup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07CA89C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2. Silné stránky psychoanalýzy</w:t>
      </w:r>
    </w:p>
    <w:p w14:paraId="24050FDE" w14:textId="5CCADA55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Freudův přístup měl několik zásadních přínosů.</w:t>
      </w:r>
    </w:p>
    <w:p w14:paraId="713E7709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objev nevědomí</w:t>
      </w:r>
    </w:p>
    <w:p w14:paraId="046987BD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Freud systematicky ukázal, že lidské chování není plně vědomé.</w:t>
      </w:r>
    </w:p>
    <w:p w14:paraId="27DF0356" w14:textId="03CC8E12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Dnes víme, že mnoho mentálních procesů skutečně probíhá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mimo vědomí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18FD163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význam dětství</w:t>
      </w:r>
    </w:p>
    <w:p w14:paraId="75607FF4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Psychoanalýza zdůraznila význam raných zkušeností pro formování osobnosti.</w:t>
      </w:r>
    </w:p>
    <w:p w14:paraId="1219AE4D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Tento princip později převzaly například:</w:t>
      </w:r>
    </w:p>
    <w:p w14:paraId="7E4080C8" w14:textId="77777777" w:rsidR="00E93847" w:rsidRPr="00E93847" w:rsidRDefault="00E93847" w:rsidP="00E9384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vývojová psychologie</w:t>
      </w:r>
    </w:p>
    <w:p w14:paraId="1A6DB9B5" w14:textId="6628224A" w:rsidR="00E93847" w:rsidRPr="00E93847" w:rsidRDefault="00E93847" w:rsidP="00E9384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teorie attachmentu</w:t>
      </w:r>
    </w:p>
    <w:p w14:paraId="7E7A18EF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vznik psychoterapie</w:t>
      </w:r>
    </w:p>
    <w:p w14:paraId="1613CFE5" w14:textId="369B7B6C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Freud vytvořil první systematický model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psychologické léčby rozhovorem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11B39D8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3. Kritika psychoanalýzy</w:t>
      </w:r>
    </w:p>
    <w:p w14:paraId="5C86C90B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Přesto se psychoanalýza stala jednou z nejvíce kritizovaných psychologických teorií.</w:t>
      </w:r>
    </w:p>
    <w:p w14:paraId="34C8FFD2" w14:textId="2FE08497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Hlavní kritika se týká její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vědecké statusu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E0AF402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4. Popper a problém demarkace</w:t>
      </w:r>
    </w:p>
    <w:p w14:paraId="253FA69A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Jedním z hlavních problémů filozofie vědy je tzv.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demarkační problém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5E72C6D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Otázka:</w:t>
      </w:r>
    </w:p>
    <w:p w14:paraId="60A01A34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Jak odlišit vědecké teorie od nevědeckých?</w:t>
      </w:r>
    </w:p>
    <w:p w14:paraId="791A171A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Popper navrhl kritérium:</w:t>
      </w:r>
    </w:p>
    <w:p w14:paraId="71FD8639" w14:textId="0B8446A6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falsifikovatelnost</w:t>
      </w:r>
    </w:p>
    <w:p w14:paraId="26133637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5. Princip falsifikovatelnosti</w:t>
      </w:r>
    </w:p>
    <w:p w14:paraId="4A13990C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Podle Poppera je vědecká teorie taková, která může být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vyvrácena empirickým pozorováním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CE33C9F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To znamená:</w:t>
      </w:r>
    </w:p>
    <w:p w14:paraId="70398AE9" w14:textId="76E19633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Teorie musí formulovat předpovědi, které mohou být potenciálně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falešné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A930F51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Příklad</w:t>
      </w:r>
    </w:p>
    <w:p w14:paraId="26BF8E3D" w14:textId="77777777" w:rsidR="00E93847" w:rsidRPr="00E93847" w:rsidRDefault="00E93847" w:rsidP="00E9384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vědecká hypotéza</w:t>
      </w:r>
    </w:p>
    <w:p w14:paraId="1DC07EA6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„Všechny labutě jsou bílé.“</w:t>
      </w:r>
    </w:p>
    <w:p w14:paraId="06E8DE0A" w14:textId="4B175D22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Tuto hypotézu lze vyvrátit nalezením jedné černé labutě.</w:t>
      </w:r>
    </w:p>
    <w:p w14:paraId="2E9AD5D0" w14:textId="77777777" w:rsidR="00E93847" w:rsidRPr="00E93847" w:rsidRDefault="00E93847" w:rsidP="00E9384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nevědecká hypotéza</w:t>
      </w:r>
    </w:p>
    <w:p w14:paraId="05095E8A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„Neviditelné síly ovlivňují svět způsobem, který nelze pozorovat.“</w:t>
      </w:r>
    </w:p>
    <w:p w14:paraId="69C79039" w14:textId="340A2704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Takové tvrzení nelze empiricky testovat.</w:t>
      </w:r>
    </w:p>
    <w:p w14:paraId="27F4CE53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6. Popperova kritika psychoanalýzy</w:t>
      </w:r>
    </w:p>
    <w:p w14:paraId="7D53F52E" w14:textId="5EDC76EE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Popper tvrdil, že psychoanalýza není vědecká teorie, protože její tvrzení jsou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nefalsifikovatelná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8F1E82A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Příklad</w:t>
      </w:r>
    </w:p>
    <w:p w14:paraId="13644FE1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Pokud pacient:</w:t>
      </w:r>
    </w:p>
    <w:p w14:paraId="0A591C32" w14:textId="77777777" w:rsidR="00E93847" w:rsidRPr="00E93847" w:rsidRDefault="00E93847" w:rsidP="00E9384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miluje svého otce → potvrzuje Oidipův komplex</w:t>
      </w:r>
    </w:p>
    <w:p w14:paraId="179B5926" w14:textId="77777777" w:rsidR="00E93847" w:rsidRPr="00E93847" w:rsidRDefault="00E93847" w:rsidP="00E9384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nenávidí svého otce → je to potlačený Oidipův komplex</w:t>
      </w:r>
    </w:p>
    <w:p w14:paraId="3DB7B603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V obou případech je teorie potvrzena.</w:t>
      </w:r>
    </w:p>
    <w:p w14:paraId="45A763A3" w14:textId="78E885BC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To znamená, že neexistuje žádný výsledek, který by teorii vyvrátil.</w:t>
      </w:r>
    </w:p>
    <w:p w14:paraId="41A64373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Další příklad</w:t>
      </w:r>
    </w:p>
    <w:p w14:paraId="22766773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Pokud pacient odmítne interpretaci terapeuta, může psychoanalytik tvrdit:</w:t>
      </w:r>
    </w:p>
    <w:p w14:paraId="336B63FF" w14:textId="77777777" w:rsidR="00E93847" w:rsidRPr="00E93847" w:rsidRDefault="00E93847" w:rsidP="00E9384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pacient je v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obranném mechanismu</w:t>
      </w:r>
    </w:p>
    <w:p w14:paraId="39E7F079" w14:textId="77777777" w:rsidR="00E93847" w:rsidRPr="00E93847" w:rsidRDefault="00E93847" w:rsidP="00E93847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nebo že dochází k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potlačení</w:t>
      </w:r>
    </w:p>
    <w:p w14:paraId="521C813B" w14:textId="6813D80B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Opět tedy není možné teorii empiricky vyvrátit.</w:t>
      </w:r>
    </w:p>
    <w:p w14:paraId="2A9682BC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7. Popperův závěr</w:t>
      </w:r>
    </w:p>
    <w:p w14:paraId="6B223904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Podle Poppera je psychoanalýza spíše:</w:t>
      </w:r>
    </w:p>
    <w:p w14:paraId="1AF23CAD" w14:textId="77777777" w:rsidR="00E93847" w:rsidRPr="00E93847" w:rsidRDefault="00E93847" w:rsidP="00E9384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lastRenderedPageBreak/>
        <w:t>interpretativní systém</w:t>
      </w:r>
    </w:p>
    <w:p w14:paraId="5A0E73D1" w14:textId="77777777" w:rsidR="00E93847" w:rsidRPr="00E93847" w:rsidRDefault="00E93847" w:rsidP="00E93847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nebo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metafyzická teorie</w:t>
      </w:r>
    </w:p>
    <w:p w14:paraId="358F3E1C" w14:textId="1E4EA7C9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než vědecká teorie v přísném smyslu.</w:t>
      </w:r>
    </w:p>
    <w:p w14:paraId="534E8592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8. Protiargumenty psychoanalytiků</w:t>
      </w:r>
    </w:p>
    <w:p w14:paraId="0667243C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Zastánci psychoanalýzy tuto kritiku odmítají.</w:t>
      </w:r>
    </w:p>
    <w:p w14:paraId="31C56C00" w14:textId="4BFD1643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Uvádějí několik argumentů.</w:t>
      </w:r>
    </w:p>
    <w:p w14:paraId="7DCD10E4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klinická validita</w:t>
      </w:r>
    </w:p>
    <w:p w14:paraId="3F0DF350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Psychoanalýza vychází z dlouhodobé klinické praxe.</w:t>
      </w:r>
    </w:p>
    <w:p w14:paraId="3EC6F36B" w14:textId="48754AC0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Mnoho terapeutů tvrdí, že její koncepty jsou užitečné pro pochopení pacientů.</w:t>
      </w:r>
    </w:p>
    <w:p w14:paraId="71751DDE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komplexita psychiky</w:t>
      </w:r>
    </w:p>
    <w:p w14:paraId="07F2500D" w14:textId="5705C181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Lidská psychika je velmi komplexní a nemusí být plně zkoumatelná jednoduchými experimenty.</w:t>
      </w:r>
    </w:p>
    <w:p w14:paraId="75F5BC1D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moderní empirický výzkum</w:t>
      </w:r>
    </w:p>
    <w:p w14:paraId="6F3EA9FB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Některé koncepty psychoanalýzy byly později empiricky podporovány, například:</w:t>
      </w:r>
    </w:p>
    <w:p w14:paraId="520BEF5A" w14:textId="77777777" w:rsidR="00E93847" w:rsidRPr="00E93847" w:rsidRDefault="00E93847" w:rsidP="00E93847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obranné mechanismy</w:t>
      </w:r>
    </w:p>
    <w:p w14:paraId="2EEA4290" w14:textId="77777777" w:rsidR="00E93847" w:rsidRPr="00E93847" w:rsidRDefault="00E93847" w:rsidP="00E93847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nevědomé procesy</w:t>
      </w:r>
    </w:p>
    <w:p w14:paraId="166E75ED" w14:textId="41F557BD" w:rsidR="00E93847" w:rsidRPr="00E93847" w:rsidRDefault="00E93847" w:rsidP="00E93847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význam raných vztahů</w:t>
      </w:r>
    </w:p>
    <w:p w14:paraId="26AEB714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9. Jak se na to dívá moderní psychologie</w:t>
      </w:r>
    </w:p>
    <w:p w14:paraId="2A74B97B" w14:textId="6887D608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Dnes většina psychologů zastává kompromisní postoj.</w:t>
      </w:r>
    </w:p>
    <w:p w14:paraId="5AFC6A6A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Freudovy konkrétní teorie</w:t>
      </w:r>
    </w:p>
    <w:p w14:paraId="208B5055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například:</w:t>
      </w:r>
    </w:p>
    <w:p w14:paraId="1B958EF8" w14:textId="77777777" w:rsidR="00E93847" w:rsidRPr="00E93847" w:rsidRDefault="00E93847" w:rsidP="00E93847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psychosexuální stadia</w:t>
      </w:r>
    </w:p>
    <w:p w14:paraId="539A7B83" w14:textId="77777777" w:rsidR="00E93847" w:rsidRPr="00E93847" w:rsidRDefault="00E93847" w:rsidP="00E93847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Oidipův komplex</w:t>
      </w:r>
    </w:p>
    <w:p w14:paraId="3E81ECEB" w14:textId="1081D012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mají slabou empirickou podporu.</w:t>
      </w:r>
    </w:p>
    <w:p w14:paraId="196AC2F3" w14:textId="77777777" w:rsidR="00E93847" w:rsidRPr="00E93847" w:rsidRDefault="00E93847" w:rsidP="00E9384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některé obecné myšlenky</w:t>
      </w:r>
    </w:p>
    <w:p w14:paraId="2FC59402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například:</w:t>
      </w:r>
    </w:p>
    <w:p w14:paraId="49CBDF40" w14:textId="77777777" w:rsidR="00E93847" w:rsidRPr="00E93847" w:rsidRDefault="00E93847" w:rsidP="00E93847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nevědomé procesy</w:t>
      </w:r>
    </w:p>
    <w:p w14:paraId="2D4081E1" w14:textId="77777777" w:rsidR="00E93847" w:rsidRPr="00E93847" w:rsidRDefault="00E93847" w:rsidP="00E93847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obranné mechanismy</w:t>
      </w:r>
    </w:p>
    <w:p w14:paraId="1EC3503C" w14:textId="77777777" w:rsidR="00E93847" w:rsidRPr="00E93847" w:rsidRDefault="00E93847" w:rsidP="00E93847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význam dětství</w:t>
      </w:r>
    </w:p>
    <w:p w14:paraId="34F01D5C" w14:textId="373FB25D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se ukázaly jako velmi důležité.</w:t>
      </w:r>
    </w:p>
    <w:p w14:paraId="7AA3225E" w14:textId="77777777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10. Kuhnovská interpretace</w:t>
      </w:r>
    </w:p>
    <w:p w14:paraId="5F6A6915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Z Kuhnovského hlediska můžeme psychoanalýzu chápat jako </w:t>
      </w: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alternativní paradigma psychologie</w:t>
      </w: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04E2AEA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Na rozdíl od behaviorismu nebo kognitivní psychologie však:</w:t>
      </w:r>
    </w:p>
    <w:p w14:paraId="21D11625" w14:textId="77777777" w:rsidR="00E93847" w:rsidRPr="00E93847" w:rsidRDefault="00E93847" w:rsidP="00E93847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nemá silnou experimentální tradici</w:t>
      </w:r>
    </w:p>
    <w:p w14:paraId="6D4B59B0" w14:textId="77777777" w:rsidR="00E93847" w:rsidRPr="00E93847" w:rsidRDefault="00E93847" w:rsidP="00E93847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opírá se spíše o klinickou interpretaci</w:t>
      </w:r>
    </w:p>
    <w:p w14:paraId="6C665220" w14:textId="7D13B91F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Proto nikdy nezískala dominantní postavení ve vědecké psychologii.</w:t>
      </w:r>
    </w:p>
    <w:p w14:paraId="6724B486" w14:textId="003BA63F" w:rsidR="00E93847" w:rsidRPr="00E93847" w:rsidRDefault="00E93847" w:rsidP="00A1105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Popper kritizoval psychoanalýzu, protože její tvrzení jsou obtížně falsifikovatelná, a proto podle něj nesplňují kritéria vědecké teorie.</w:t>
      </w:r>
    </w:p>
    <w:p w14:paraId="58732BDC" w14:textId="77777777" w:rsidR="00A1105D" w:rsidRDefault="00A1105D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C34517E" w14:textId="78B1CF85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Může být psychologie vědecká, pokud studuje tak komplexní fenomén, jako je lidská psychika?</w:t>
      </w:r>
    </w:p>
    <w:p w14:paraId="1E271223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Typicky vznikne diskuse mezi dvěma pozicemi:</w:t>
      </w:r>
    </w:p>
    <w:p w14:paraId="5BEF8781" w14:textId="77777777" w:rsidR="00E93847" w:rsidRPr="00E93847" w:rsidRDefault="00E93847" w:rsidP="00E9384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pozitivistická pozice</w:t>
      </w:r>
    </w:p>
    <w:p w14:paraId="0F2E41F3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psychologie by měla používat přísné experimentální metody</w:t>
      </w:r>
    </w:p>
    <w:p w14:paraId="7CA4B1D5" w14:textId="77777777" w:rsidR="00E93847" w:rsidRPr="00E93847" w:rsidRDefault="00E93847" w:rsidP="00E9384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interpretativní pozice</w:t>
      </w:r>
    </w:p>
    <w:p w14:paraId="55473F2D" w14:textId="77777777" w:rsidR="00E93847" w:rsidRPr="00E93847" w:rsidRDefault="00E93847" w:rsidP="00E9384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E93847">
        <w:rPr>
          <w:rFonts w:ascii="Times New Roman" w:eastAsia="Times New Roman" w:hAnsi="Times New Roman" w:cs="Times New Roman"/>
          <w:color w:val="000000"/>
          <w:lang w:eastAsia="en-GB"/>
        </w:rPr>
        <w:t>některé psychologické jevy vyžadují kvalitativní přístup</w:t>
      </w:r>
    </w:p>
    <w:p w14:paraId="294F727F" w14:textId="55666B37" w:rsidR="00E93847" w:rsidRPr="00E93847" w:rsidRDefault="00E93847" w:rsidP="00E93847">
      <w:pPr>
        <w:rPr>
          <w:rFonts w:ascii="Times New Roman" w:eastAsia="Times New Roman" w:hAnsi="Times New Roman" w:cs="Times New Roman"/>
          <w:lang w:eastAsia="en-GB"/>
        </w:rPr>
      </w:pPr>
    </w:p>
    <w:p w14:paraId="67E8411C" w14:textId="552C0415" w:rsidR="00E93847" w:rsidRPr="00E93847" w:rsidRDefault="00E93847" w:rsidP="00E9384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2202"/>
      </w:tblGrid>
      <w:tr w:rsidR="00E93847" w:rsidRPr="00E93847" w14:paraId="51E69A1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16BA3E" w14:textId="77777777" w:rsidR="00E93847" w:rsidRPr="00E93847" w:rsidRDefault="00E93847" w:rsidP="00E938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Psychoanalýza</w:t>
            </w:r>
          </w:p>
        </w:tc>
        <w:tc>
          <w:tcPr>
            <w:tcW w:w="0" w:type="auto"/>
            <w:vAlign w:val="center"/>
            <w:hideMark/>
          </w:tcPr>
          <w:p w14:paraId="06F3CC05" w14:textId="77777777" w:rsidR="00E93847" w:rsidRPr="00E93847" w:rsidRDefault="00E93847" w:rsidP="00E938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Vědecká psychologie</w:t>
            </w:r>
          </w:p>
        </w:tc>
      </w:tr>
      <w:tr w:rsidR="00E93847" w:rsidRPr="00E93847" w14:paraId="095EBD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1EF4C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klinická interpretace</w:t>
            </w:r>
          </w:p>
        </w:tc>
        <w:tc>
          <w:tcPr>
            <w:tcW w:w="0" w:type="auto"/>
            <w:vAlign w:val="center"/>
            <w:hideMark/>
          </w:tcPr>
          <w:p w14:paraId="4335FE04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experiment</w:t>
            </w:r>
          </w:p>
        </w:tc>
      </w:tr>
      <w:tr w:rsidR="00E93847" w:rsidRPr="00E93847" w14:paraId="71670C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F9D11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nevědomé konflikty</w:t>
            </w:r>
          </w:p>
        </w:tc>
        <w:tc>
          <w:tcPr>
            <w:tcW w:w="0" w:type="auto"/>
            <w:vAlign w:val="center"/>
            <w:hideMark/>
          </w:tcPr>
          <w:p w14:paraId="2A8953F8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měřitelné proměnné</w:t>
            </w:r>
          </w:p>
        </w:tc>
      </w:tr>
      <w:tr w:rsidR="00E93847" w:rsidRPr="00E93847" w14:paraId="0FE2D8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3587D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případové studie</w:t>
            </w:r>
          </w:p>
        </w:tc>
        <w:tc>
          <w:tcPr>
            <w:tcW w:w="0" w:type="auto"/>
            <w:vAlign w:val="center"/>
            <w:hideMark/>
          </w:tcPr>
          <w:p w14:paraId="13466D7C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laboratorní výzkum</w:t>
            </w:r>
          </w:p>
        </w:tc>
      </w:tr>
      <w:tr w:rsidR="00E93847" w:rsidRPr="00E93847" w14:paraId="0D5DAB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2527C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obtížná falsifikace</w:t>
            </w:r>
          </w:p>
        </w:tc>
        <w:tc>
          <w:tcPr>
            <w:tcW w:w="0" w:type="auto"/>
            <w:vAlign w:val="center"/>
            <w:hideMark/>
          </w:tcPr>
          <w:p w14:paraId="4A4327E0" w14:textId="77777777" w:rsidR="00E93847" w:rsidRPr="00E93847" w:rsidRDefault="00E93847" w:rsidP="00E938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93847">
              <w:rPr>
                <w:rFonts w:ascii="Times New Roman" w:eastAsia="Times New Roman" w:hAnsi="Times New Roman" w:cs="Times New Roman"/>
                <w:lang w:eastAsia="en-GB"/>
              </w:rPr>
              <w:t>testovatelné hypotézy</w:t>
            </w:r>
          </w:p>
        </w:tc>
      </w:tr>
    </w:tbl>
    <w:p w14:paraId="15BB9133" w14:textId="77777777" w:rsidR="00FA444A" w:rsidRPr="00E93847" w:rsidRDefault="00FA444A">
      <w:pPr>
        <w:rPr>
          <w:rFonts w:ascii="Times New Roman" w:hAnsi="Times New Roman" w:cs="Times New Roman"/>
        </w:rPr>
      </w:pPr>
    </w:p>
    <w:sectPr w:rsidR="00FA444A" w:rsidRPr="00E9384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4FDC4" w14:textId="77777777" w:rsidR="00A9505B" w:rsidRDefault="00A9505B" w:rsidP="00A1105D">
      <w:r>
        <w:separator/>
      </w:r>
    </w:p>
  </w:endnote>
  <w:endnote w:type="continuationSeparator" w:id="0">
    <w:p w14:paraId="5EBBF60C" w14:textId="77777777" w:rsidR="00A9505B" w:rsidRDefault="00A9505B" w:rsidP="00A1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1E13" w14:textId="77777777" w:rsidR="00A9505B" w:rsidRDefault="00A9505B" w:rsidP="00A1105D">
      <w:r>
        <w:separator/>
      </w:r>
    </w:p>
  </w:footnote>
  <w:footnote w:type="continuationSeparator" w:id="0">
    <w:p w14:paraId="02494B7C" w14:textId="77777777" w:rsidR="00A9505B" w:rsidRDefault="00A9505B" w:rsidP="00A1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596F" w14:textId="78494692" w:rsidR="00A1105D" w:rsidRPr="00A1105D" w:rsidRDefault="00A1105D" w:rsidP="00A1105D">
    <w:pPr>
      <w:spacing w:before="100" w:beforeAutospacing="1" w:after="100" w:afterAutospacing="1"/>
      <w:outlineLvl w:val="0"/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</w:pPr>
    <w:r w:rsidRPr="00E93847"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  <w:t>Konflikt 2: Psychoanalýza vs. vědecká psychologie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41660"/>
    <w:multiLevelType w:val="multilevel"/>
    <w:tmpl w:val="1DE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E1104"/>
    <w:multiLevelType w:val="multilevel"/>
    <w:tmpl w:val="F2C0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A038D"/>
    <w:multiLevelType w:val="multilevel"/>
    <w:tmpl w:val="BEDE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93374"/>
    <w:multiLevelType w:val="multilevel"/>
    <w:tmpl w:val="72E4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D71C0"/>
    <w:multiLevelType w:val="multilevel"/>
    <w:tmpl w:val="3EA0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D47EE"/>
    <w:multiLevelType w:val="multilevel"/>
    <w:tmpl w:val="51B2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F96D8D"/>
    <w:multiLevelType w:val="multilevel"/>
    <w:tmpl w:val="2498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E060B"/>
    <w:multiLevelType w:val="multilevel"/>
    <w:tmpl w:val="FD3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B3A4D"/>
    <w:multiLevelType w:val="multilevel"/>
    <w:tmpl w:val="A2E2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408C7"/>
    <w:multiLevelType w:val="multilevel"/>
    <w:tmpl w:val="F258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C803CA"/>
    <w:multiLevelType w:val="multilevel"/>
    <w:tmpl w:val="17E6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331736">
    <w:abstractNumId w:val="0"/>
  </w:num>
  <w:num w:numId="2" w16cid:durableId="2112696294">
    <w:abstractNumId w:val="9"/>
  </w:num>
  <w:num w:numId="3" w16cid:durableId="54663435">
    <w:abstractNumId w:val="6"/>
  </w:num>
  <w:num w:numId="4" w16cid:durableId="287322142">
    <w:abstractNumId w:val="10"/>
  </w:num>
  <w:num w:numId="5" w16cid:durableId="1737699243">
    <w:abstractNumId w:val="1"/>
  </w:num>
  <w:num w:numId="6" w16cid:durableId="847015661">
    <w:abstractNumId w:val="8"/>
  </w:num>
  <w:num w:numId="7" w16cid:durableId="974263084">
    <w:abstractNumId w:val="4"/>
  </w:num>
  <w:num w:numId="8" w16cid:durableId="1622301140">
    <w:abstractNumId w:val="5"/>
  </w:num>
  <w:num w:numId="9" w16cid:durableId="1839735634">
    <w:abstractNumId w:val="7"/>
  </w:num>
  <w:num w:numId="10" w16cid:durableId="508982370">
    <w:abstractNumId w:val="3"/>
  </w:num>
  <w:num w:numId="11" w16cid:durableId="848636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47"/>
    <w:rsid w:val="003D3039"/>
    <w:rsid w:val="004B7558"/>
    <w:rsid w:val="00A1105D"/>
    <w:rsid w:val="00A9505B"/>
    <w:rsid w:val="00E93847"/>
    <w:rsid w:val="00FA444A"/>
    <w:rsid w:val="00FB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BE94861"/>
  <w15:chartTrackingRefBased/>
  <w15:docId w15:val="{00922CAB-6276-8146-9001-F1C55AEB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3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8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8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8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8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3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3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8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8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8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8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8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8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8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8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8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8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8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8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8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84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38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E93847"/>
  </w:style>
  <w:style w:type="character" w:styleId="Strong">
    <w:name w:val="Strong"/>
    <w:basedOn w:val="DefaultParagraphFont"/>
    <w:uiPriority w:val="22"/>
    <w:qFormat/>
    <w:rsid w:val="00E93847"/>
    <w:rPr>
      <w:b/>
      <w:bCs/>
    </w:rPr>
  </w:style>
  <w:style w:type="character" w:customStyle="1" w:styleId="whitespace-normal">
    <w:name w:val="whitespace-normal"/>
    <w:basedOn w:val="DefaultParagraphFont"/>
    <w:rsid w:val="00E93847"/>
  </w:style>
  <w:style w:type="paragraph" w:styleId="Header">
    <w:name w:val="header"/>
    <w:basedOn w:val="Normal"/>
    <w:link w:val="HeaderChar"/>
    <w:uiPriority w:val="99"/>
    <w:unhideWhenUsed/>
    <w:rsid w:val="00A110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05D"/>
  </w:style>
  <w:style w:type="paragraph" w:styleId="Footer">
    <w:name w:val="footer"/>
    <w:basedOn w:val="Normal"/>
    <w:link w:val="FooterChar"/>
    <w:uiPriority w:val="99"/>
    <w:unhideWhenUsed/>
    <w:rsid w:val="00A110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Mauritius Vanek</dc:creator>
  <cp:keywords/>
  <dc:description/>
  <cp:lastModifiedBy>Mauritius Vanek</cp:lastModifiedBy>
  <cp:revision>2</cp:revision>
  <dcterms:created xsi:type="dcterms:W3CDTF">2026-03-09T09:25:00Z</dcterms:created>
  <dcterms:modified xsi:type="dcterms:W3CDTF">2026-03-09T09:29:00Z</dcterms:modified>
</cp:coreProperties>
</file>