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top w:w="57" w:type="dxa"/>
        </w:tblCellMar>
        <w:tblLook w:val="01E0" w:firstRow="1" w:lastRow="1" w:firstColumn="1" w:lastColumn="1" w:noHBand="0" w:noVBand="0"/>
      </w:tblPr>
      <w:tblGrid>
        <w:gridCol w:w="2802"/>
        <w:gridCol w:w="5698"/>
        <w:gridCol w:w="1985"/>
      </w:tblGrid>
      <w:tr w:rsidR="004018BC" w:rsidRPr="0046489D" w14:paraId="782FFA8B" w14:textId="77777777" w:rsidTr="004F2F98">
        <w:tc>
          <w:tcPr>
            <w:tcW w:w="2802" w:type="dxa"/>
            <w:shd w:val="clear" w:color="auto" w:fill="FFFFFF" w:themeFill="background1"/>
            <w:vAlign w:val="bottom"/>
          </w:tcPr>
          <w:p w14:paraId="23EC6D5F" w14:textId="77777777" w:rsidR="004018BC" w:rsidRPr="0046489D" w:rsidRDefault="004018BC" w:rsidP="00B87142">
            <w:pPr>
              <w:rPr>
                <w:rFonts w:cs="Arial"/>
                <w:b/>
              </w:rPr>
            </w:pPr>
            <w:r w:rsidRPr="0046489D">
              <w:rPr>
                <w:rFonts w:cs="Arial"/>
                <w:b/>
              </w:rPr>
              <w:t>Předmět:</w:t>
            </w:r>
          </w:p>
        </w:tc>
        <w:tc>
          <w:tcPr>
            <w:tcW w:w="5698" w:type="dxa"/>
            <w:shd w:val="clear" w:color="auto" w:fill="FFFFFF" w:themeFill="background1"/>
            <w:vAlign w:val="bottom"/>
          </w:tcPr>
          <w:p w14:paraId="402CA1A4" w14:textId="4BC26BE8" w:rsidR="004018BC" w:rsidRPr="0046489D" w:rsidRDefault="004F2F98" w:rsidP="00B8714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Aplikace matematiky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0B41D90A" w14:textId="77777777" w:rsidR="004018BC" w:rsidRDefault="004018BC" w:rsidP="00B87142">
            <w:pPr>
              <w:rPr>
                <w:rFonts w:cs="Arial"/>
                <w:b/>
              </w:rPr>
            </w:pPr>
          </w:p>
        </w:tc>
      </w:tr>
      <w:tr w:rsidR="004018BC" w:rsidRPr="0046489D" w14:paraId="02DC55AA" w14:textId="77777777" w:rsidTr="004F2F98">
        <w:tc>
          <w:tcPr>
            <w:tcW w:w="2802" w:type="dxa"/>
            <w:shd w:val="clear" w:color="auto" w:fill="FFFFFF" w:themeFill="background1"/>
            <w:vAlign w:val="bottom"/>
          </w:tcPr>
          <w:p w14:paraId="63ABA340" w14:textId="77777777" w:rsidR="004018BC" w:rsidRPr="0046489D" w:rsidRDefault="004018BC" w:rsidP="00B87142">
            <w:pPr>
              <w:rPr>
                <w:rFonts w:cs="Arial"/>
                <w:b/>
              </w:rPr>
            </w:pPr>
            <w:r w:rsidRPr="0046489D">
              <w:rPr>
                <w:rFonts w:cs="Arial"/>
                <w:b/>
              </w:rPr>
              <w:t>Jméno a příjmení:</w:t>
            </w:r>
          </w:p>
        </w:tc>
        <w:tc>
          <w:tcPr>
            <w:tcW w:w="5698" w:type="dxa"/>
            <w:shd w:val="clear" w:color="auto" w:fill="FFFFFF" w:themeFill="background1"/>
            <w:vAlign w:val="bottom"/>
          </w:tcPr>
          <w:p w14:paraId="4AA2B8B9" w14:textId="77777777" w:rsidR="004018BC" w:rsidRPr="0046489D" w:rsidRDefault="004018BC" w:rsidP="00B87142">
            <w:pPr>
              <w:rPr>
                <w:rFonts w:cs="Arial"/>
                <w:b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5F956F51" w14:textId="77777777" w:rsidR="004018BC" w:rsidRPr="0046489D" w:rsidRDefault="004018BC" w:rsidP="00B87142">
            <w:pPr>
              <w:rPr>
                <w:rFonts w:cs="Arial"/>
                <w:b/>
              </w:rPr>
            </w:pPr>
          </w:p>
        </w:tc>
      </w:tr>
      <w:tr w:rsidR="004018BC" w:rsidRPr="0046489D" w14:paraId="05AC3D28" w14:textId="77777777" w:rsidTr="004F2F98">
        <w:tc>
          <w:tcPr>
            <w:tcW w:w="2802" w:type="dxa"/>
            <w:shd w:val="clear" w:color="auto" w:fill="FFFFFF" w:themeFill="background1"/>
            <w:vAlign w:val="bottom"/>
          </w:tcPr>
          <w:p w14:paraId="59CF0910" w14:textId="5701D359" w:rsidR="004018BC" w:rsidRPr="0046489D" w:rsidRDefault="00B161B7" w:rsidP="00B8714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Termín</w:t>
            </w:r>
            <w:r w:rsidR="004018BC" w:rsidRPr="0046489D">
              <w:rPr>
                <w:rFonts w:cs="Arial"/>
                <w:b/>
              </w:rPr>
              <w:t>:</w:t>
            </w:r>
          </w:p>
        </w:tc>
        <w:tc>
          <w:tcPr>
            <w:tcW w:w="5698" w:type="dxa"/>
            <w:shd w:val="clear" w:color="auto" w:fill="FFFFFF" w:themeFill="background1"/>
            <w:vAlign w:val="bottom"/>
          </w:tcPr>
          <w:p w14:paraId="769B8E64" w14:textId="217A2699" w:rsidR="004018BC" w:rsidRPr="0046489D" w:rsidRDefault="00DD52AB" w:rsidP="004255C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8</w:t>
            </w:r>
            <w:r w:rsidR="004018BC">
              <w:rPr>
                <w:rFonts w:cs="Arial"/>
                <w:b/>
              </w:rPr>
              <w:t xml:space="preserve">. </w:t>
            </w:r>
            <w:r w:rsidR="004F2F98">
              <w:rPr>
                <w:rFonts w:cs="Arial"/>
                <w:b/>
              </w:rPr>
              <w:t>1</w:t>
            </w:r>
            <w:r w:rsidR="004018BC">
              <w:rPr>
                <w:rFonts w:cs="Arial"/>
                <w:b/>
              </w:rPr>
              <w:t>. 202</w:t>
            </w:r>
            <w:r>
              <w:rPr>
                <w:rFonts w:cs="Arial"/>
                <w:b/>
              </w:rPr>
              <w:t>6</w:t>
            </w:r>
            <w:r w:rsidR="004018BC">
              <w:rPr>
                <w:rFonts w:cs="Arial"/>
                <w:b/>
              </w:rPr>
              <w:t xml:space="preserve">, Varianta </w:t>
            </w:r>
            <w:r w:rsidR="004F2F98">
              <w:rPr>
                <w:rFonts w:cs="Arial"/>
                <w:b/>
              </w:rPr>
              <w:t>A</w:t>
            </w:r>
            <w:r w:rsidR="004B17D9">
              <w:rPr>
                <w:rFonts w:cs="Arial"/>
                <w:b/>
              </w:rPr>
              <w:t>, 1. část</w:t>
            </w:r>
          </w:p>
        </w:tc>
        <w:tc>
          <w:tcPr>
            <w:tcW w:w="1985" w:type="dxa"/>
            <w:vMerge/>
            <w:shd w:val="clear" w:color="auto" w:fill="FFFFFF" w:themeFill="background1"/>
          </w:tcPr>
          <w:p w14:paraId="48B29288" w14:textId="77777777" w:rsidR="004018BC" w:rsidRDefault="004018BC" w:rsidP="00B87142">
            <w:pPr>
              <w:rPr>
                <w:rFonts w:cs="Arial"/>
                <w:b/>
              </w:rPr>
            </w:pPr>
          </w:p>
        </w:tc>
      </w:tr>
    </w:tbl>
    <w:p w14:paraId="50D466FD" w14:textId="4D0F7C0D" w:rsidR="005E0E40" w:rsidRPr="005E0E40" w:rsidRDefault="004018BC" w:rsidP="004018BC">
      <w:pPr>
        <w:rPr>
          <w:i/>
          <w:iCs/>
        </w:rPr>
      </w:pPr>
      <w:r w:rsidRPr="00B161B7">
        <w:rPr>
          <w:i/>
          <w:iCs/>
        </w:rPr>
        <w:t xml:space="preserve">Při řešení úloh </w:t>
      </w:r>
      <w:r w:rsidR="004F2F98">
        <w:rPr>
          <w:i/>
          <w:iCs/>
        </w:rPr>
        <w:t>můžete používat kalkulačku a vlastní zápisky</w:t>
      </w:r>
      <w:r w:rsidRPr="00B161B7">
        <w:rPr>
          <w:i/>
          <w:iCs/>
        </w:rPr>
        <w:t>.</w:t>
      </w:r>
    </w:p>
    <w:p w14:paraId="2A57BF3E" w14:textId="2A6C65C9" w:rsidR="00B161B7" w:rsidRPr="006439F5" w:rsidRDefault="00B161B7" w:rsidP="004018BC">
      <w:pPr>
        <w:rPr>
          <w:i/>
          <w:iCs/>
        </w:rPr>
      </w:pPr>
      <w:r w:rsidRPr="006439F5">
        <w:rPr>
          <w:i/>
          <w:iCs/>
        </w:rPr>
        <w:t>Výsledky čitelně</w:t>
      </w:r>
      <w:r w:rsidR="004611D9">
        <w:rPr>
          <w:i/>
          <w:iCs/>
        </w:rPr>
        <w:t xml:space="preserve"> a přehledně</w:t>
      </w:r>
      <w:r w:rsidRPr="006439F5">
        <w:rPr>
          <w:i/>
          <w:iCs/>
        </w:rPr>
        <w:t xml:space="preserve"> vpisujte na připravená místa.</w:t>
      </w:r>
      <w:r w:rsidR="005E0E40">
        <w:rPr>
          <w:i/>
          <w:iCs/>
        </w:rPr>
        <w:t xml:space="preserve"> Není-li řečeno jinak, uvádějte je přesně ve vhodném tvaru a následně případně vhodně zaokrouhlené. Doporučuji průběžné zkoušky.</w:t>
      </w:r>
    </w:p>
    <w:p w14:paraId="219BF819" w14:textId="77777777" w:rsidR="00470F8B" w:rsidRDefault="00470F8B" w:rsidP="00470F8B">
      <w:pPr>
        <w:pStyle w:val="Odstavecseseznamem"/>
        <w:numPr>
          <w:ilvl w:val="0"/>
          <w:numId w:val="15"/>
        </w:numPr>
        <w:ind w:left="0"/>
        <w:contextualSpacing w:val="0"/>
      </w:pPr>
      <w:r>
        <w:t>Prsten ze slitiny zlata a mědi (tzv. červené zlato) má hmotnost 32 g a objem 2,5 cm</w:t>
      </w:r>
      <w:r w:rsidRPr="00B812D7">
        <w:rPr>
          <w:vertAlign w:val="superscript"/>
        </w:rPr>
        <w:t>3</w:t>
      </w:r>
      <w:r>
        <w:t>. Určete (hmotnostní) podíl zlata ve slitině, má-li zlato hustotu 19,3 g/cm</w:t>
      </w:r>
      <w:r w:rsidRPr="00B812D7">
        <w:rPr>
          <w:vertAlign w:val="superscript"/>
        </w:rPr>
        <w:t>3</w:t>
      </w:r>
      <w:r>
        <w:t xml:space="preserve"> a měď 8,9 g/cm</w:t>
      </w:r>
      <w:r w:rsidRPr="00B812D7">
        <w:rPr>
          <w:vertAlign w:val="superscript"/>
        </w:rPr>
        <w:t>3</w:t>
      </w:r>
      <w:r>
        <w:t>. →</w:t>
      </w:r>
    </w:p>
    <w:p w14:paraId="1306ADF5" w14:textId="00BE5A54" w:rsidR="00470F8B" w:rsidRDefault="00470F8B" w:rsidP="00470F8B">
      <w:pPr>
        <w:pStyle w:val="Odstavecseseznamem"/>
        <w:numPr>
          <w:ilvl w:val="0"/>
          <w:numId w:val="15"/>
        </w:numPr>
        <w:ind w:left="0"/>
        <w:contextualSpacing w:val="0"/>
      </w:pPr>
      <w:r>
        <w:t>Z pozorovatelny vysoké 6 metrů vzdálené 4 metry od břehu se šířka řeky jeví v zorném úhlu 30°. Přesně spočítejte šířku řeky.</w:t>
      </w:r>
      <w:r>
        <w:t xml:space="preserve"> </w:t>
      </w:r>
      <w:r w:rsidRPr="005E0E40">
        <w:rPr>
          <w:rFonts w:hint="eastAsia"/>
        </w:rPr>
        <w:t>→</w:t>
      </w:r>
    </w:p>
    <w:p w14:paraId="73BF9666" w14:textId="77777777" w:rsidR="00DD52AB" w:rsidRDefault="00DD52AB" w:rsidP="00DD52AB">
      <w:pPr>
        <w:pStyle w:val="Odstavecseseznamem"/>
        <w:numPr>
          <w:ilvl w:val="0"/>
          <w:numId w:val="15"/>
        </w:numPr>
        <w:ind w:left="0"/>
        <w:contextualSpacing w:val="0"/>
      </w:pPr>
      <w:r>
        <w:t xml:space="preserve">Čtyři strany získaly ve volbách </w:t>
      </w:r>
      <w:r w:rsidRPr="0071243C">
        <w:t>4</w:t>
      </w:r>
      <w:r>
        <w:t>8,</w:t>
      </w:r>
      <w:r w:rsidRPr="0071243C">
        <w:t xml:space="preserve"> </w:t>
      </w:r>
      <w:r>
        <w:t>31</w:t>
      </w:r>
      <w:r w:rsidRPr="0071243C">
        <w:t xml:space="preserve">, </w:t>
      </w:r>
      <w:r>
        <w:t>15 a 6 hlasů. Rozdělujeme 10 mandátů.</w:t>
      </w:r>
    </w:p>
    <w:p w14:paraId="36D5A252" w14:textId="77777777" w:rsidR="00DD52AB" w:rsidRDefault="00DD52AB" w:rsidP="00DD52AB">
      <w:pPr>
        <w:pStyle w:val="Odstavecseseznamem"/>
        <w:numPr>
          <w:ilvl w:val="0"/>
          <w:numId w:val="22"/>
        </w:numPr>
        <w:contextualSpacing w:val="0"/>
      </w:pPr>
      <w:r>
        <w:t>Rozdělte je metodami Hareovou, Imperialiho a d’Hondtovou, s případným dopočtem pomocí největších zbytků. →</w:t>
      </w:r>
    </w:p>
    <w:p w14:paraId="262EF71C" w14:textId="77777777" w:rsidR="00470F8B" w:rsidRDefault="00DD52AB" w:rsidP="00DD52AB">
      <w:pPr>
        <w:pStyle w:val="Odstavecseseznamem"/>
        <w:numPr>
          <w:ilvl w:val="0"/>
          <w:numId w:val="22"/>
        </w:numPr>
        <w:contextualSpacing w:val="0"/>
      </w:pPr>
      <w:r>
        <w:t>Vhodným způsobem změřte a porovnejte proporcionalitu výsledných rozdělení.</w:t>
      </w:r>
    </w:p>
    <w:p w14:paraId="70B8165A" w14:textId="0EF34872" w:rsidR="00DD52AB" w:rsidRDefault="00DD52AB" w:rsidP="00470F8B">
      <w:pPr>
        <w:pStyle w:val="Odstavecseseznamem"/>
        <w:ind w:left="360"/>
        <w:contextualSpacing w:val="0"/>
      </w:pPr>
      <w:r>
        <w:t>→</w:t>
      </w:r>
    </w:p>
    <w:p w14:paraId="4E3D836E" w14:textId="77777777" w:rsidR="00821158" w:rsidRDefault="00821158" w:rsidP="00821158">
      <w:pPr>
        <w:pStyle w:val="Odstavecseseznamem"/>
        <w:numPr>
          <w:ilvl w:val="0"/>
          <w:numId w:val="15"/>
        </w:numPr>
        <w:ind w:left="0"/>
        <w:contextualSpacing w:val="0"/>
      </w:pPr>
      <w:r>
        <w:t>Teplota čaje v hrnku klesla během dvou minut o 15 °C na 80 °C. Teplota okolního prostředí je 20°C. Za předpokladu, že teplota klesá exponenciálně, určete:</w:t>
      </w:r>
    </w:p>
    <w:p w14:paraId="28E7F0B3" w14:textId="77777777" w:rsidR="00821158" w:rsidRDefault="00821158" w:rsidP="00821158">
      <w:pPr>
        <w:pStyle w:val="Odstavecseseznamem"/>
        <w:numPr>
          <w:ilvl w:val="0"/>
          <w:numId w:val="17"/>
        </w:numPr>
        <w:contextualSpacing w:val="0"/>
      </w:pPr>
      <w:r>
        <w:t>předpis funkce závislosti teploty na čase →</w:t>
      </w:r>
    </w:p>
    <w:p w14:paraId="61C214A5" w14:textId="6EE65D69" w:rsidR="00470F8B" w:rsidRPr="00470F8B" w:rsidRDefault="00821158" w:rsidP="00470F8B">
      <w:pPr>
        <w:pStyle w:val="Odstavecseseznamem"/>
        <w:numPr>
          <w:ilvl w:val="0"/>
          <w:numId w:val="17"/>
        </w:numPr>
        <w:contextualSpacing w:val="0"/>
      </w:pPr>
      <w:r>
        <w:t xml:space="preserve">za jak dlouho teplota klesne pod 50 °C, abychom čaj mohli pít </w:t>
      </w:r>
      <w:r w:rsidRPr="005E0E40">
        <w:rPr>
          <w:rFonts w:hint="eastAsia"/>
        </w:rPr>
        <w:t>→</w:t>
      </w:r>
    </w:p>
    <w:tbl>
      <w:tblPr>
        <w:tblStyle w:val="Mkatabulky"/>
        <w:tblpPr w:leftFromText="141" w:rightFromText="141" w:vertAnchor="text" w:horzAnchor="margin" w:tblpXSpec="right" w:tblpY="3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600" w:firstRow="0" w:lastRow="0" w:firstColumn="0" w:lastColumn="0" w:noHBand="1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70F8B" w:rsidRPr="00BB2FDC" w14:paraId="6A97BF8A" w14:textId="77777777" w:rsidTr="00D2019F">
        <w:trPr>
          <w:trHeight w:val="397"/>
        </w:trPr>
        <w:tc>
          <w:tcPr>
            <w:tcW w:w="397" w:type="dxa"/>
            <w:vAlign w:val="center"/>
          </w:tcPr>
          <w:p w14:paraId="6D9EF201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  <w:bookmarkStart w:id="0" w:name="_Hlk218768581"/>
          </w:p>
        </w:tc>
        <w:tc>
          <w:tcPr>
            <w:tcW w:w="397" w:type="dxa"/>
            <w:vAlign w:val="center"/>
          </w:tcPr>
          <w:p w14:paraId="05B6F811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75766A3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F095979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4BA6421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DA0126A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0EF50D7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7FD03F9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08E4650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D2C699E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BDCA44B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</w:tr>
      <w:tr w:rsidR="00470F8B" w:rsidRPr="00BB2FDC" w14:paraId="6AE713F4" w14:textId="77777777" w:rsidTr="00D2019F">
        <w:trPr>
          <w:trHeight w:val="397"/>
        </w:trPr>
        <w:tc>
          <w:tcPr>
            <w:tcW w:w="397" w:type="dxa"/>
            <w:vAlign w:val="center"/>
          </w:tcPr>
          <w:p w14:paraId="5A9BF95B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CBA0B4D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8504A62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B428165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16AD9D6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B33878F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2E46839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F7F07AF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756882A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DB27797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2A2CEDE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</w:tr>
      <w:tr w:rsidR="00470F8B" w:rsidRPr="00BB2FDC" w14:paraId="62619B23" w14:textId="77777777" w:rsidTr="00D2019F">
        <w:trPr>
          <w:trHeight w:val="397"/>
        </w:trPr>
        <w:tc>
          <w:tcPr>
            <w:tcW w:w="397" w:type="dxa"/>
            <w:vAlign w:val="center"/>
          </w:tcPr>
          <w:p w14:paraId="3DF57AD7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D76660C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23588F8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AD444D2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C610501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109D39A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107856D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8966F33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E34F81A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11EF1F7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B352F3B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</w:tr>
      <w:tr w:rsidR="00470F8B" w:rsidRPr="00BB2FDC" w14:paraId="6BCBE7BB" w14:textId="77777777" w:rsidTr="00D2019F">
        <w:trPr>
          <w:trHeight w:val="397"/>
        </w:trPr>
        <w:tc>
          <w:tcPr>
            <w:tcW w:w="397" w:type="dxa"/>
            <w:vAlign w:val="center"/>
          </w:tcPr>
          <w:p w14:paraId="5589759A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5717C0D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DB0AFCD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E552457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35FE16A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057881B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90D6386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1B0054A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8C7BA28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13D54F1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8F0752B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</w:tr>
      <w:tr w:rsidR="00470F8B" w:rsidRPr="00BB2FDC" w14:paraId="2F6EF44F" w14:textId="77777777" w:rsidTr="00D2019F">
        <w:trPr>
          <w:trHeight w:val="397"/>
        </w:trPr>
        <w:tc>
          <w:tcPr>
            <w:tcW w:w="397" w:type="dxa"/>
            <w:vAlign w:val="center"/>
          </w:tcPr>
          <w:p w14:paraId="0885ED78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4F3C3E0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6AE3373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3F8C321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962A899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8EAC6BB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1D6C2EA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700295B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C3F5131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41A9A12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B957323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</w:tr>
      <w:tr w:rsidR="00470F8B" w:rsidRPr="00BB2FDC" w14:paraId="5B752DCB" w14:textId="77777777" w:rsidTr="00D2019F">
        <w:trPr>
          <w:trHeight w:val="397"/>
        </w:trPr>
        <w:tc>
          <w:tcPr>
            <w:tcW w:w="397" w:type="dxa"/>
            <w:vAlign w:val="center"/>
          </w:tcPr>
          <w:p w14:paraId="4E9F586F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2107D14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D9B518A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A93FCD7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A57988E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D8427E5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1FB71C1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647D2BB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C6C0CB3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83014C8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79A09C2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</w:tr>
      <w:tr w:rsidR="00470F8B" w:rsidRPr="00BB2FDC" w14:paraId="02D9E963" w14:textId="77777777" w:rsidTr="00D2019F">
        <w:trPr>
          <w:trHeight w:val="397"/>
        </w:trPr>
        <w:tc>
          <w:tcPr>
            <w:tcW w:w="397" w:type="dxa"/>
            <w:vAlign w:val="center"/>
          </w:tcPr>
          <w:p w14:paraId="396AA82D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BC2A19C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4BEC0A8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4F19E7C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459D063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49C61E5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E6478AA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F75EFDE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A7FF6E1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A2F10C6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AA3394C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</w:tr>
      <w:tr w:rsidR="00470F8B" w:rsidRPr="00BB2FDC" w14:paraId="01AA452A" w14:textId="77777777" w:rsidTr="00D2019F">
        <w:trPr>
          <w:trHeight w:val="397"/>
        </w:trPr>
        <w:tc>
          <w:tcPr>
            <w:tcW w:w="397" w:type="dxa"/>
            <w:vAlign w:val="center"/>
          </w:tcPr>
          <w:p w14:paraId="7CDB2718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E77C365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38FFE63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61F102D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0BC83FD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B203B21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E893FFF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2690B3A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2E097FF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D33E914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B817D22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</w:tr>
      <w:tr w:rsidR="00470F8B" w:rsidRPr="00BB2FDC" w14:paraId="4DFB0ADC" w14:textId="77777777" w:rsidTr="00D2019F">
        <w:trPr>
          <w:trHeight w:val="397"/>
        </w:trPr>
        <w:tc>
          <w:tcPr>
            <w:tcW w:w="397" w:type="dxa"/>
            <w:vAlign w:val="center"/>
          </w:tcPr>
          <w:p w14:paraId="7C2C1E7E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39AB77E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17E3B8F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2BFAE2D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0E89A3EE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162A20D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FEFAD3B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8D5887A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2E17434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4E33DE75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6EA1A2D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</w:tr>
      <w:tr w:rsidR="00470F8B" w:rsidRPr="00BB2FDC" w14:paraId="6781DDF4" w14:textId="77777777" w:rsidTr="00D2019F">
        <w:trPr>
          <w:trHeight w:val="397"/>
        </w:trPr>
        <w:tc>
          <w:tcPr>
            <w:tcW w:w="397" w:type="dxa"/>
            <w:vAlign w:val="center"/>
          </w:tcPr>
          <w:p w14:paraId="32DC83F2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0BEB594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3F48C05D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5088234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1277FD9A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048C853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339E7A7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7F78C0CA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5688FE64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609429A7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397" w:type="dxa"/>
            <w:vAlign w:val="center"/>
          </w:tcPr>
          <w:p w14:paraId="2F0ED804" w14:textId="77777777" w:rsidR="00470F8B" w:rsidRPr="00BB2FDC" w:rsidRDefault="00470F8B" w:rsidP="00D2019F">
            <w:pPr>
              <w:jc w:val="center"/>
              <w:rPr>
                <w:sz w:val="8"/>
                <w:szCs w:val="8"/>
              </w:rPr>
            </w:pPr>
          </w:p>
        </w:tc>
      </w:tr>
    </w:tbl>
    <w:bookmarkEnd w:id="0"/>
    <w:p w14:paraId="7C2CC4EF" w14:textId="77777777" w:rsidR="00470F8B" w:rsidRPr="00821158" w:rsidRDefault="00470F8B" w:rsidP="00470F8B">
      <w:pPr>
        <w:pStyle w:val="Odstavecseseznamem"/>
        <w:numPr>
          <w:ilvl w:val="0"/>
          <w:numId w:val="15"/>
        </w:numPr>
        <w:ind w:left="0"/>
        <w:contextualSpacing w:val="0"/>
      </w:pPr>
      <w:r w:rsidRPr="00821158">
        <w:rPr>
          <w:rFonts w:eastAsia="Times New Roman"/>
          <w:lang w:eastAsia="cs-CZ"/>
        </w:rPr>
        <w:t xml:space="preserve">Cukrárna se chystá </w:t>
      </w:r>
      <w:proofErr w:type="gramStart"/>
      <w:r w:rsidRPr="00821158">
        <w:rPr>
          <w:rFonts w:eastAsia="Times New Roman"/>
          <w:lang w:eastAsia="cs-CZ"/>
        </w:rPr>
        <w:t>péci</w:t>
      </w:r>
      <w:proofErr w:type="gramEnd"/>
      <w:r w:rsidRPr="00821158">
        <w:rPr>
          <w:rFonts w:eastAsia="Times New Roman"/>
          <w:lang w:eastAsia="cs-CZ"/>
        </w:rPr>
        <w:t xml:space="preserve"> dva druhy koláčů: makovo-tvarohové a tvarohovo-makové. První se prodává za 60</w:t>
      </w:r>
      <w:r>
        <w:rPr>
          <w:rFonts w:eastAsia="Times New Roman"/>
          <w:lang w:eastAsia="cs-CZ"/>
        </w:rPr>
        <w:t> </w:t>
      </w:r>
      <w:r w:rsidRPr="00821158">
        <w:rPr>
          <w:rFonts w:eastAsia="Times New Roman"/>
          <w:lang w:eastAsia="cs-CZ"/>
        </w:rPr>
        <w:t>Kč</w:t>
      </w:r>
      <w:r>
        <w:rPr>
          <w:rFonts w:eastAsia="Times New Roman"/>
          <w:lang w:eastAsia="cs-CZ"/>
        </w:rPr>
        <w:t>/</w:t>
      </w:r>
      <w:r w:rsidRPr="00821158">
        <w:rPr>
          <w:rFonts w:eastAsia="Times New Roman"/>
          <w:lang w:eastAsia="cs-CZ"/>
        </w:rPr>
        <w:t xml:space="preserve">kus a je na něj potřeba </w:t>
      </w:r>
      <w:r>
        <w:rPr>
          <w:rFonts w:eastAsia="Times New Roman"/>
          <w:lang w:eastAsia="cs-CZ"/>
        </w:rPr>
        <w:t>200</w:t>
      </w:r>
      <w:r w:rsidRPr="00821158">
        <w:rPr>
          <w:rFonts w:eastAsia="Times New Roman"/>
          <w:lang w:eastAsia="cs-CZ"/>
        </w:rPr>
        <w:t xml:space="preserve"> g máku a 50 g tvarohu, druhý se prodává za 50 Kč</w:t>
      </w:r>
      <w:r>
        <w:rPr>
          <w:rFonts w:eastAsia="Times New Roman"/>
          <w:lang w:eastAsia="cs-CZ"/>
        </w:rPr>
        <w:t>/</w:t>
      </w:r>
      <w:r w:rsidRPr="00821158">
        <w:rPr>
          <w:rFonts w:eastAsia="Times New Roman"/>
          <w:lang w:eastAsia="cs-CZ"/>
        </w:rPr>
        <w:t xml:space="preserve">kus a je na něj naopak potřeba </w:t>
      </w:r>
      <w:r>
        <w:rPr>
          <w:rFonts w:eastAsia="Times New Roman"/>
          <w:lang w:eastAsia="cs-CZ"/>
        </w:rPr>
        <w:t>200</w:t>
      </w:r>
      <w:r w:rsidRPr="00821158">
        <w:rPr>
          <w:rFonts w:eastAsia="Times New Roman"/>
          <w:lang w:eastAsia="cs-CZ"/>
        </w:rPr>
        <w:t xml:space="preserve"> g tvarohu a 50 g máku. Cukrárna má 2</w:t>
      </w:r>
      <w:r>
        <w:rPr>
          <w:rFonts w:eastAsia="Times New Roman"/>
          <w:lang w:eastAsia="cs-CZ"/>
        </w:rPr>
        <w:t>5</w:t>
      </w:r>
      <w:r w:rsidRPr="00821158">
        <w:rPr>
          <w:rFonts w:eastAsia="Times New Roman"/>
          <w:lang w:eastAsia="cs-CZ"/>
        </w:rPr>
        <w:t xml:space="preserve"> kg máku a </w:t>
      </w:r>
      <w:r>
        <w:rPr>
          <w:rFonts w:eastAsia="Times New Roman"/>
          <w:lang w:eastAsia="cs-CZ"/>
        </w:rPr>
        <w:t>20</w:t>
      </w:r>
      <w:r w:rsidRPr="00821158">
        <w:rPr>
          <w:rFonts w:eastAsia="Times New Roman"/>
          <w:lang w:eastAsia="cs-CZ"/>
        </w:rPr>
        <w:t xml:space="preserve"> kg tvarohu.</w:t>
      </w:r>
    </w:p>
    <w:p w14:paraId="5C8C0939" w14:textId="77777777" w:rsidR="00470F8B" w:rsidRDefault="00470F8B" w:rsidP="00470F8B">
      <w:pPr>
        <w:pStyle w:val="Odstavecseseznamem"/>
        <w:numPr>
          <w:ilvl w:val="0"/>
          <w:numId w:val="24"/>
        </w:numPr>
        <w:contextualSpacing w:val="0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Situaci ve vhodném měřítku znázorněte graficky: pomocí omezení spotřeby máku a tvarohu ohraničte všechny možné kombinace, kolik může cukrárna </w:t>
      </w:r>
      <w:proofErr w:type="gramStart"/>
      <w:r>
        <w:rPr>
          <w:rFonts w:eastAsia="Times New Roman"/>
          <w:lang w:eastAsia="cs-CZ"/>
        </w:rPr>
        <w:t>napéci</w:t>
      </w:r>
      <w:proofErr w:type="gramEnd"/>
      <w:r>
        <w:rPr>
          <w:rFonts w:eastAsia="Times New Roman"/>
          <w:lang w:eastAsia="cs-CZ"/>
        </w:rPr>
        <w:t xml:space="preserve"> jednotlivých druhů koláčů. </w:t>
      </w:r>
      <w:r w:rsidRPr="005E0E40">
        <w:rPr>
          <w:rFonts w:hint="eastAsia"/>
        </w:rPr>
        <w:t>→</w:t>
      </w:r>
    </w:p>
    <w:p w14:paraId="247619A2" w14:textId="7E63F596" w:rsidR="00470F8B" w:rsidRPr="00470F8B" w:rsidRDefault="00470F8B" w:rsidP="00470F8B">
      <w:pPr>
        <w:pStyle w:val="Odstavecseseznamem"/>
        <w:numPr>
          <w:ilvl w:val="0"/>
          <w:numId w:val="24"/>
        </w:numPr>
        <w:contextualSpacing w:val="0"/>
        <w:rPr>
          <w:rFonts w:eastAsia="Times New Roman"/>
          <w:lang w:eastAsia="cs-CZ"/>
        </w:rPr>
      </w:pPr>
      <w:r w:rsidRPr="000847EA">
        <w:rPr>
          <w:rFonts w:eastAsia="Times New Roman"/>
          <w:lang w:eastAsia="cs-CZ"/>
        </w:rPr>
        <w:t>Spočítejte, při jaké kombinaci dosáhne cukrárna maximálního zisku a kolik bude činit. (</w:t>
      </w:r>
      <w:r>
        <w:rPr>
          <w:rFonts w:eastAsia="Times New Roman"/>
          <w:lang w:eastAsia="cs-CZ"/>
        </w:rPr>
        <w:t>V</w:t>
      </w:r>
      <w:r w:rsidRPr="000847EA">
        <w:rPr>
          <w:rFonts w:eastAsia="Times New Roman"/>
          <w:lang w:eastAsia="cs-CZ"/>
        </w:rPr>
        <w:t>šechny koláče se prodají.)</w:t>
      </w:r>
      <w:r>
        <w:rPr>
          <w:rFonts w:eastAsia="Times New Roman"/>
          <w:lang w:eastAsia="cs-CZ"/>
        </w:rPr>
        <w:t xml:space="preserve"> </w:t>
      </w:r>
      <w:proofErr w:type="gramStart"/>
      <w:r w:rsidRPr="005E0E40">
        <w:rPr>
          <w:rFonts w:hint="eastAsia"/>
        </w:rPr>
        <w:t>→</w:t>
      </w:r>
      <w:proofErr w:type="gramEnd"/>
    </w:p>
    <w:p w14:paraId="0753074C" w14:textId="25D2D65B" w:rsidR="00470F8B" w:rsidRDefault="00470F8B" w:rsidP="00470F8B">
      <w:pPr>
        <w:pStyle w:val="MatematikaSrieloh"/>
        <w:numPr>
          <w:ilvl w:val="0"/>
          <w:numId w:val="15"/>
        </w:numPr>
        <w:spacing w:after="0"/>
        <w:ind w:left="0"/>
      </w:pPr>
      <w:r>
        <w:t xml:space="preserve">Diagnostický test má senzitivitu 96 % a specificitu 94 %. </w:t>
      </w:r>
      <w:r>
        <w:t xml:space="preserve">Při prevalenci 10 % spočítejte jeho pozitivní a jeho negativní prediktivní hodnotu. </w:t>
      </w:r>
      <w:r w:rsidRPr="005E0E40">
        <w:rPr>
          <w:rFonts w:hint="eastAsia"/>
        </w:rPr>
        <w:t>→</w:t>
      </w:r>
    </w:p>
    <w:p w14:paraId="1189FA34" w14:textId="7B4E5655" w:rsidR="00470F8B" w:rsidRDefault="00470F8B" w:rsidP="00470F8B">
      <w:pPr>
        <w:pStyle w:val="MatematikaSrieloh"/>
        <w:numPr>
          <w:ilvl w:val="0"/>
          <w:numId w:val="15"/>
        </w:numPr>
        <w:spacing w:after="0"/>
        <w:ind w:left="0"/>
      </w:pPr>
      <w:r>
        <w:t xml:space="preserve">Určete maximální počet </w:t>
      </w:r>
      <w:r>
        <w:t xml:space="preserve">lineckých koleček o průměru 4 cm na plechu o rozměrech </w:t>
      </w:r>
      <w:r>
        <w:t>7</w:t>
      </w:r>
      <w:r>
        <w:t>0x</w:t>
      </w:r>
      <w:r>
        <w:t>4</w:t>
      </w:r>
      <w:r>
        <w:t>0 cm</w:t>
      </w:r>
      <w:r>
        <w:t>.</w:t>
      </w:r>
      <w:r>
        <w:t xml:space="preserve"> </w:t>
      </w:r>
    </w:p>
    <w:p w14:paraId="03D54F06" w14:textId="729A5599" w:rsidR="008359E4" w:rsidRPr="00470F8B" w:rsidRDefault="00470F8B" w:rsidP="00470F8B">
      <w:pPr>
        <w:pStyle w:val="Odstavecseseznamem"/>
        <w:ind w:left="0"/>
        <w:contextualSpacing w:val="0"/>
      </w:pPr>
      <w:r w:rsidRPr="005E0E40">
        <w:rPr>
          <w:rFonts w:hint="eastAsia"/>
        </w:rPr>
        <w:t>→</w:t>
      </w:r>
    </w:p>
    <w:sectPr w:rsidR="008359E4" w:rsidRPr="00470F8B" w:rsidSect="000F2DDC">
      <w:type w:val="continuous"/>
      <w:pgSz w:w="11906" w:h="16838"/>
      <w:pgMar w:top="426" w:right="720" w:bottom="426" w:left="720" w:header="284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86258" w14:textId="77777777" w:rsidR="00FF23FF" w:rsidRDefault="00FF23FF" w:rsidP="00A1189C">
      <w:pPr>
        <w:spacing w:before="0" w:after="0"/>
      </w:pPr>
      <w:r>
        <w:separator/>
      </w:r>
    </w:p>
  </w:endnote>
  <w:endnote w:type="continuationSeparator" w:id="0">
    <w:p w14:paraId="73DB95CC" w14:textId="77777777" w:rsidR="00FF23FF" w:rsidRDefault="00FF23FF" w:rsidP="00A1189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493E9" w14:textId="77777777" w:rsidR="00FF23FF" w:rsidRDefault="00FF23FF" w:rsidP="00A1189C">
      <w:pPr>
        <w:spacing w:before="0" w:after="0"/>
      </w:pPr>
      <w:r>
        <w:separator/>
      </w:r>
    </w:p>
  </w:footnote>
  <w:footnote w:type="continuationSeparator" w:id="0">
    <w:p w14:paraId="1BE47BD6" w14:textId="77777777" w:rsidR="00FF23FF" w:rsidRDefault="00FF23FF" w:rsidP="00A1189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982"/>
    <w:multiLevelType w:val="hybridMultilevel"/>
    <w:tmpl w:val="C478D2BE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74380E"/>
    <w:multiLevelType w:val="hybridMultilevel"/>
    <w:tmpl w:val="66C64868"/>
    <w:lvl w:ilvl="0" w:tplc="5EEA9E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1678C9"/>
    <w:multiLevelType w:val="hybridMultilevel"/>
    <w:tmpl w:val="24F8AE3C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DE1E87"/>
    <w:multiLevelType w:val="hybridMultilevel"/>
    <w:tmpl w:val="D6DC4DDA"/>
    <w:lvl w:ilvl="0" w:tplc="5EEA9E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241543"/>
    <w:multiLevelType w:val="hybridMultilevel"/>
    <w:tmpl w:val="5A1C3F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1668C"/>
    <w:multiLevelType w:val="hybridMultilevel"/>
    <w:tmpl w:val="2692F706"/>
    <w:lvl w:ilvl="0" w:tplc="31CA70A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35C13"/>
    <w:multiLevelType w:val="hybridMultilevel"/>
    <w:tmpl w:val="10BC66CC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7774F8"/>
    <w:multiLevelType w:val="hybridMultilevel"/>
    <w:tmpl w:val="B852CE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F6FD3"/>
    <w:multiLevelType w:val="hybridMultilevel"/>
    <w:tmpl w:val="61127D9C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1C3F32"/>
    <w:multiLevelType w:val="hybridMultilevel"/>
    <w:tmpl w:val="45B23488"/>
    <w:lvl w:ilvl="0" w:tplc="5EEA9E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6B6B37"/>
    <w:multiLevelType w:val="hybridMultilevel"/>
    <w:tmpl w:val="D89A4750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C35AE8"/>
    <w:multiLevelType w:val="hybridMultilevel"/>
    <w:tmpl w:val="70200DDE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6401E4"/>
    <w:multiLevelType w:val="hybridMultilevel"/>
    <w:tmpl w:val="6A90AF06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F741CF"/>
    <w:multiLevelType w:val="hybridMultilevel"/>
    <w:tmpl w:val="CFB4BE8A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4913A9"/>
    <w:multiLevelType w:val="hybridMultilevel"/>
    <w:tmpl w:val="7EC856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AACE0F3C">
      <w:numFmt w:val="bullet"/>
      <w:lvlText w:val=""/>
      <w:lvlJc w:val="left"/>
      <w:pPr>
        <w:ind w:left="1080" w:hanging="360"/>
      </w:pPr>
      <w:rPr>
        <w:rFonts w:ascii="Symbol" w:eastAsia="MS Mincho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2E21"/>
    <w:multiLevelType w:val="hybridMultilevel"/>
    <w:tmpl w:val="CFB4BE8A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936060"/>
    <w:multiLevelType w:val="hybridMultilevel"/>
    <w:tmpl w:val="0D7834FA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CA1139"/>
    <w:multiLevelType w:val="hybridMultilevel"/>
    <w:tmpl w:val="E0C0B388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147284"/>
    <w:multiLevelType w:val="hybridMultilevel"/>
    <w:tmpl w:val="0BE6FCA2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02691B"/>
    <w:multiLevelType w:val="hybridMultilevel"/>
    <w:tmpl w:val="EF58BB74"/>
    <w:lvl w:ilvl="0" w:tplc="CEAC18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400B0F"/>
    <w:multiLevelType w:val="hybridMultilevel"/>
    <w:tmpl w:val="F572C466"/>
    <w:lvl w:ilvl="0" w:tplc="97C610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964B3F"/>
    <w:multiLevelType w:val="hybridMultilevel"/>
    <w:tmpl w:val="FC76FA2E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131F09"/>
    <w:multiLevelType w:val="hybridMultilevel"/>
    <w:tmpl w:val="9A3213F6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6857EC"/>
    <w:multiLevelType w:val="hybridMultilevel"/>
    <w:tmpl w:val="7E78366A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2A45E7"/>
    <w:multiLevelType w:val="multilevel"/>
    <w:tmpl w:val="02CC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EE653D"/>
    <w:multiLevelType w:val="hybridMultilevel"/>
    <w:tmpl w:val="562890FA"/>
    <w:lvl w:ilvl="0" w:tplc="0C9640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1314730">
    <w:abstractNumId w:val="5"/>
  </w:num>
  <w:num w:numId="2" w16cid:durableId="701588945">
    <w:abstractNumId w:val="12"/>
  </w:num>
  <w:num w:numId="3" w16cid:durableId="1596160632">
    <w:abstractNumId w:val="7"/>
  </w:num>
  <w:num w:numId="4" w16cid:durableId="1077553879">
    <w:abstractNumId w:val="10"/>
  </w:num>
  <w:num w:numId="5" w16cid:durableId="628897198">
    <w:abstractNumId w:val="24"/>
  </w:num>
  <w:num w:numId="6" w16cid:durableId="62794881">
    <w:abstractNumId w:val="13"/>
  </w:num>
  <w:num w:numId="7" w16cid:durableId="609706979">
    <w:abstractNumId w:val="2"/>
  </w:num>
  <w:num w:numId="8" w16cid:durableId="382758457">
    <w:abstractNumId w:val="16"/>
  </w:num>
  <w:num w:numId="9" w16cid:durableId="1036468291">
    <w:abstractNumId w:val="18"/>
  </w:num>
  <w:num w:numId="10" w16cid:durableId="184633283">
    <w:abstractNumId w:val="4"/>
  </w:num>
  <w:num w:numId="11" w16cid:durableId="1712338418">
    <w:abstractNumId w:val="25"/>
  </w:num>
  <w:num w:numId="12" w16cid:durableId="399906306">
    <w:abstractNumId w:val="15"/>
  </w:num>
  <w:num w:numId="13" w16cid:durableId="1015882305">
    <w:abstractNumId w:val="19"/>
  </w:num>
  <w:num w:numId="14" w16cid:durableId="489060496">
    <w:abstractNumId w:val="11"/>
  </w:num>
  <w:num w:numId="15" w16cid:durableId="1107888669">
    <w:abstractNumId w:val="14"/>
  </w:num>
  <w:num w:numId="16" w16cid:durableId="1883130204">
    <w:abstractNumId w:val="8"/>
  </w:num>
  <w:num w:numId="17" w16cid:durableId="87964271">
    <w:abstractNumId w:val="21"/>
  </w:num>
  <w:num w:numId="18" w16cid:durableId="1642735678">
    <w:abstractNumId w:val="6"/>
  </w:num>
  <w:num w:numId="19" w16cid:durableId="1560244080">
    <w:abstractNumId w:val="1"/>
  </w:num>
  <w:num w:numId="20" w16cid:durableId="2071951633">
    <w:abstractNumId w:val="9"/>
  </w:num>
  <w:num w:numId="21" w16cid:durableId="977340432">
    <w:abstractNumId w:val="23"/>
  </w:num>
  <w:num w:numId="22" w16cid:durableId="1951815414">
    <w:abstractNumId w:val="20"/>
  </w:num>
  <w:num w:numId="23" w16cid:durableId="1300457841">
    <w:abstractNumId w:val="22"/>
  </w:num>
  <w:num w:numId="24" w16cid:durableId="947196879">
    <w:abstractNumId w:val="3"/>
  </w:num>
  <w:num w:numId="25" w16cid:durableId="140927557">
    <w:abstractNumId w:val="17"/>
  </w:num>
  <w:num w:numId="26" w16cid:durableId="50536492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254"/>
    <w:rsid w:val="00004D63"/>
    <w:rsid w:val="0000524E"/>
    <w:rsid w:val="00006B27"/>
    <w:rsid w:val="00011329"/>
    <w:rsid w:val="00014C5D"/>
    <w:rsid w:val="00014E08"/>
    <w:rsid w:val="0002432A"/>
    <w:rsid w:val="00032515"/>
    <w:rsid w:val="0003613E"/>
    <w:rsid w:val="00040FEF"/>
    <w:rsid w:val="00044E39"/>
    <w:rsid w:val="0004781D"/>
    <w:rsid w:val="00052F56"/>
    <w:rsid w:val="000530A2"/>
    <w:rsid w:val="000530B5"/>
    <w:rsid w:val="00053618"/>
    <w:rsid w:val="0006140B"/>
    <w:rsid w:val="000619DF"/>
    <w:rsid w:val="00062F0E"/>
    <w:rsid w:val="0006581D"/>
    <w:rsid w:val="00070C79"/>
    <w:rsid w:val="00074332"/>
    <w:rsid w:val="00075E78"/>
    <w:rsid w:val="00077032"/>
    <w:rsid w:val="00081B24"/>
    <w:rsid w:val="00082CA7"/>
    <w:rsid w:val="00082D84"/>
    <w:rsid w:val="00085DBF"/>
    <w:rsid w:val="00086F03"/>
    <w:rsid w:val="00091487"/>
    <w:rsid w:val="00093901"/>
    <w:rsid w:val="000948B1"/>
    <w:rsid w:val="000974D6"/>
    <w:rsid w:val="000B0D20"/>
    <w:rsid w:val="000B1081"/>
    <w:rsid w:val="000B28B8"/>
    <w:rsid w:val="000B54C0"/>
    <w:rsid w:val="000C3D1C"/>
    <w:rsid w:val="000C43EC"/>
    <w:rsid w:val="000C65FD"/>
    <w:rsid w:val="000D0D42"/>
    <w:rsid w:val="000D4840"/>
    <w:rsid w:val="000D4940"/>
    <w:rsid w:val="000D5B77"/>
    <w:rsid w:val="000D6888"/>
    <w:rsid w:val="000D6ECB"/>
    <w:rsid w:val="000D7A09"/>
    <w:rsid w:val="000E01F3"/>
    <w:rsid w:val="000E2031"/>
    <w:rsid w:val="000E214E"/>
    <w:rsid w:val="000E3BEF"/>
    <w:rsid w:val="000E5591"/>
    <w:rsid w:val="000F2830"/>
    <w:rsid w:val="000F2DDC"/>
    <w:rsid w:val="000F6B0A"/>
    <w:rsid w:val="000F76EE"/>
    <w:rsid w:val="000F7EE5"/>
    <w:rsid w:val="00100E06"/>
    <w:rsid w:val="0010721A"/>
    <w:rsid w:val="00112ED7"/>
    <w:rsid w:val="00113F7C"/>
    <w:rsid w:val="001171E2"/>
    <w:rsid w:val="00117F08"/>
    <w:rsid w:val="00124924"/>
    <w:rsid w:val="00126896"/>
    <w:rsid w:val="001270DD"/>
    <w:rsid w:val="00135D8B"/>
    <w:rsid w:val="00135DAD"/>
    <w:rsid w:val="00147A33"/>
    <w:rsid w:val="001529BF"/>
    <w:rsid w:val="001533A5"/>
    <w:rsid w:val="001541D4"/>
    <w:rsid w:val="001561D2"/>
    <w:rsid w:val="0015686C"/>
    <w:rsid w:val="00156E7F"/>
    <w:rsid w:val="0016091D"/>
    <w:rsid w:val="00160B7D"/>
    <w:rsid w:val="00167CB4"/>
    <w:rsid w:val="001716A4"/>
    <w:rsid w:val="00176FC7"/>
    <w:rsid w:val="00180A3D"/>
    <w:rsid w:val="00182108"/>
    <w:rsid w:val="001903C8"/>
    <w:rsid w:val="00191800"/>
    <w:rsid w:val="001A31D1"/>
    <w:rsid w:val="001A3A94"/>
    <w:rsid w:val="001A3B15"/>
    <w:rsid w:val="001A49BB"/>
    <w:rsid w:val="001A50D9"/>
    <w:rsid w:val="001A5362"/>
    <w:rsid w:val="001A593E"/>
    <w:rsid w:val="001B0BF5"/>
    <w:rsid w:val="001B233F"/>
    <w:rsid w:val="001B484E"/>
    <w:rsid w:val="001B6F72"/>
    <w:rsid w:val="001C080C"/>
    <w:rsid w:val="001C2640"/>
    <w:rsid w:val="001C3511"/>
    <w:rsid w:val="001C7712"/>
    <w:rsid w:val="001D2EBE"/>
    <w:rsid w:val="001E07AC"/>
    <w:rsid w:val="001E23A0"/>
    <w:rsid w:val="001E4E77"/>
    <w:rsid w:val="001E5F0D"/>
    <w:rsid w:val="001E6803"/>
    <w:rsid w:val="001F144C"/>
    <w:rsid w:val="001F2205"/>
    <w:rsid w:val="001F32CD"/>
    <w:rsid w:val="001F7164"/>
    <w:rsid w:val="0020676F"/>
    <w:rsid w:val="002117B1"/>
    <w:rsid w:val="002123AB"/>
    <w:rsid w:val="00213D0D"/>
    <w:rsid w:val="00214707"/>
    <w:rsid w:val="00221E95"/>
    <w:rsid w:val="002232CB"/>
    <w:rsid w:val="00224A5C"/>
    <w:rsid w:val="00227B27"/>
    <w:rsid w:val="00227BC4"/>
    <w:rsid w:val="00231C12"/>
    <w:rsid w:val="00232E0D"/>
    <w:rsid w:val="00232EAC"/>
    <w:rsid w:val="002335AA"/>
    <w:rsid w:val="0023643B"/>
    <w:rsid w:val="00237C81"/>
    <w:rsid w:val="00241F39"/>
    <w:rsid w:val="002447C2"/>
    <w:rsid w:val="0024501E"/>
    <w:rsid w:val="002473B6"/>
    <w:rsid w:val="00257BE7"/>
    <w:rsid w:val="00261A1F"/>
    <w:rsid w:val="00263081"/>
    <w:rsid w:val="00266455"/>
    <w:rsid w:val="00267080"/>
    <w:rsid w:val="00273D57"/>
    <w:rsid w:val="002745D0"/>
    <w:rsid w:val="00277E27"/>
    <w:rsid w:val="00282434"/>
    <w:rsid w:val="002831CC"/>
    <w:rsid w:val="00283E53"/>
    <w:rsid w:val="00284B73"/>
    <w:rsid w:val="00290A0E"/>
    <w:rsid w:val="002912CA"/>
    <w:rsid w:val="002946F3"/>
    <w:rsid w:val="002A0615"/>
    <w:rsid w:val="002A1E59"/>
    <w:rsid w:val="002A2416"/>
    <w:rsid w:val="002A7FDA"/>
    <w:rsid w:val="002B09EB"/>
    <w:rsid w:val="002B7EC3"/>
    <w:rsid w:val="002C4F36"/>
    <w:rsid w:val="002D7653"/>
    <w:rsid w:val="002D7845"/>
    <w:rsid w:val="002E0862"/>
    <w:rsid w:val="002E58CE"/>
    <w:rsid w:val="002F1083"/>
    <w:rsid w:val="002F1C24"/>
    <w:rsid w:val="002F4111"/>
    <w:rsid w:val="002F6843"/>
    <w:rsid w:val="003018E4"/>
    <w:rsid w:val="00302018"/>
    <w:rsid w:val="00307E2F"/>
    <w:rsid w:val="00312579"/>
    <w:rsid w:val="0032631B"/>
    <w:rsid w:val="0032769F"/>
    <w:rsid w:val="003303FB"/>
    <w:rsid w:val="00340DDB"/>
    <w:rsid w:val="00341586"/>
    <w:rsid w:val="0034163D"/>
    <w:rsid w:val="003449CB"/>
    <w:rsid w:val="00353B1F"/>
    <w:rsid w:val="00354ED6"/>
    <w:rsid w:val="003575F3"/>
    <w:rsid w:val="00360203"/>
    <w:rsid w:val="00364B82"/>
    <w:rsid w:val="00372B5C"/>
    <w:rsid w:val="00373727"/>
    <w:rsid w:val="00376748"/>
    <w:rsid w:val="003779ED"/>
    <w:rsid w:val="00381820"/>
    <w:rsid w:val="00381F04"/>
    <w:rsid w:val="00383F9A"/>
    <w:rsid w:val="0038752D"/>
    <w:rsid w:val="0039440E"/>
    <w:rsid w:val="003A7320"/>
    <w:rsid w:val="003B2AA8"/>
    <w:rsid w:val="003B4396"/>
    <w:rsid w:val="003B495C"/>
    <w:rsid w:val="003B5F25"/>
    <w:rsid w:val="003C3EE1"/>
    <w:rsid w:val="003C63C2"/>
    <w:rsid w:val="003C7638"/>
    <w:rsid w:val="003C7E37"/>
    <w:rsid w:val="003D0536"/>
    <w:rsid w:val="003D3846"/>
    <w:rsid w:val="003D5D39"/>
    <w:rsid w:val="003E00F0"/>
    <w:rsid w:val="003E17F1"/>
    <w:rsid w:val="003E21A3"/>
    <w:rsid w:val="003E4D33"/>
    <w:rsid w:val="003F2154"/>
    <w:rsid w:val="003F25D7"/>
    <w:rsid w:val="003F296E"/>
    <w:rsid w:val="003F38D0"/>
    <w:rsid w:val="003F4258"/>
    <w:rsid w:val="003F4630"/>
    <w:rsid w:val="003F69A0"/>
    <w:rsid w:val="004018BC"/>
    <w:rsid w:val="004044E1"/>
    <w:rsid w:val="004062B4"/>
    <w:rsid w:val="00413C8B"/>
    <w:rsid w:val="004223AC"/>
    <w:rsid w:val="0042557D"/>
    <w:rsid w:val="004255CF"/>
    <w:rsid w:val="00434320"/>
    <w:rsid w:val="00434457"/>
    <w:rsid w:val="004344AF"/>
    <w:rsid w:val="00437715"/>
    <w:rsid w:val="00437ABC"/>
    <w:rsid w:val="00437B25"/>
    <w:rsid w:val="00441B3A"/>
    <w:rsid w:val="00446191"/>
    <w:rsid w:val="00447CA7"/>
    <w:rsid w:val="00456BDD"/>
    <w:rsid w:val="004611D9"/>
    <w:rsid w:val="004662B2"/>
    <w:rsid w:val="004663CF"/>
    <w:rsid w:val="004677BF"/>
    <w:rsid w:val="00470F8B"/>
    <w:rsid w:val="00471776"/>
    <w:rsid w:val="004729CB"/>
    <w:rsid w:val="00476F07"/>
    <w:rsid w:val="00484C0C"/>
    <w:rsid w:val="00486510"/>
    <w:rsid w:val="00486D80"/>
    <w:rsid w:val="00487323"/>
    <w:rsid w:val="004873BA"/>
    <w:rsid w:val="00490493"/>
    <w:rsid w:val="004906AB"/>
    <w:rsid w:val="0049088D"/>
    <w:rsid w:val="00490E63"/>
    <w:rsid w:val="0049135F"/>
    <w:rsid w:val="004A0764"/>
    <w:rsid w:val="004A1D3F"/>
    <w:rsid w:val="004A31DF"/>
    <w:rsid w:val="004A4D20"/>
    <w:rsid w:val="004A4DD0"/>
    <w:rsid w:val="004B0E3A"/>
    <w:rsid w:val="004B17D9"/>
    <w:rsid w:val="004B21FC"/>
    <w:rsid w:val="004B2DC7"/>
    <w:rsid w:val="004B689E"/>
    <w:rsid w:val="004B72FC"/>
    <w:rsid w:val="004C0A46"/>
    <w:rsid w:val="004C515A"/>
    <w:rsid w:val="004C7654"/>
    <w:rsid w:val="004C7D90"/>
    <w:rsid w:val="004E0E81"/>
    <w:rsid w:val="004E4A0F"/>
    <w:rsid w:val="004F1FDF"/>
    <w:rsid w:val="004F2F98"/>
    <w:rsid w:val="004F5A9F"/>
    <w:rsid w:val="0050051E"/>
    <w:rsid w:val="005007D6"/>
    <w:rsid w:val="005016C9"/>
    <w:rsid w:val="005022E8"/>
    <w:rsid w:val="00504C88"/>
    <w:rsid w:val="0050503E"/>
    <w:rsid w:val="005054CC"/>
    <w:rsid w:val="00506432"/>
    <w:rsid w:val="005203B0"/>
    <w:rsid w:val="00523868"/>
    <w:rsid w:val="005258BE"/>
    <w:rsid w:val="00525F3C"/>
    <w:rsid w:val="00531A84"/>
    <w:rsid w:val="00531D9D"/>
    <w:rsid w:val="00532AEC"/>
    <w:rsid w:val="0053425D"/>
    <w:rsid w:val="005369FC"/>
    <w:rsid w:val="0053784A"/>
    <w:rsid w:val="005402F2"/>
    <w:rsid w:val="0054604A"/>
    <w:rsid w:val="00550DE5"/>
    <w:rsid w:val="00553A16"/>
    <w:rsid w:val="005545DE"/>
    <w:rsid w:val="0055619F"/>
    <w:rsid w:val="005662F9"/>
    <w:rsid w:val="00570942"/>
    <w:rsid w:val="005725E6"/>
    <w:rsid w:val="005869D1"/>
    <w:rsid w:val="0059133A"/>
    <w:rsid w:val="00591608"/>
    <w:rsid w:val="00592F1C"/>
    <w:rsid w:val="00597E83"/>
    <w:rsid w:val="005A3764"/>
    <w:rsid w:val="005A4364"/>
    <w:rsid w:val="005B4C4C"/>
    <w:rsid w:val="005B72AD"/>
    <w:rsid w:val="005C470D"/>
    <w:rsid w:val="005C61B6"/>
    <w:rsid w:val="005D31EE"/>
    <w:rsid w:val="005D5E88"/>
    <w:rsid w:val="005D6811"/>
    <w:rsid w:val="005E09C7"/>
    <w:rsid w:val="005E0E40"/>
    <w:rsid w:val="005E6B87"/>
    <w:rsid w:val="005F44D2"/>
    <w:rsid w:val="006050AF"/>
    <w:rsid w:val="006058CA"/>
    <w:rsid w:val="006147A4"/>
    <w:rsid w:val="006150E7"/>
    <w:rsid w:val="00625435"/>
    <w:rsid w:val="006254EB"/>
    <w:rsid w:val="00632253"/>
    <w:rsid w:val="00633C68"/>
    <w:rsid w:val="006364DE"/>
    <w:rsid w:val="0064000C"/>
    <w:rsid w:val="00640018"/>
    <w:rsid w:val="006406AC"/>
    <w:rsid w:val="0064235C"/>
    <w:rsid w:val="00642BE3"/>
    <w:rsid w:val="006439F5"/>
    <w:rsid w:val="0065218A"/>
    <w:rsid w:val="006525D9"/>
    <w:rsid w:val="00652676"/>
    <w:rsid w:val="00652DC1"/>
    <w:rsid w:val="006554C8"/>
    <w:rsid w:val="006559A9"/>
    <w:rsid w:val="006572AB"/>
    <w:rsid w:val="00672E94"/>
    <w:rsid w:val="0067364E"/>
    <w:rsid w:val="006738AF"/>
    <w:rsid w:val="0067768E"/>
    <w:rsid w:val="00677C67"/>
    <w:rsid w:val="00680CC9"/>
    <w:rsid w:val="00684B59"/>
    <w:rsid w:val="00685138"/>
    <w:rsid w:val="0068514F"/>
    <w:rsid w:val="0068516F"/>
    <w:rsid w:val="00687044"/>
    <w:rsid w:val="006902DF"/>
    <w:rsid w:val="0069035A"/>
    <w:rsid w:val="00695AF6"/>
    <w:rsid w:val="00695D7D"/>
    <w:rsid w:val="00696960"/>
    <w:rsid w:val="006A1791"/>
    <w:rsid w:val="006A2734"/>
    <w:rsid w:val="006B0FDA"/>
    <w:rsid w:val="006C0334"/>
    <w:rsid w:val="006C2021"/>
    <w:rsid w:val="006C4044"/>
    <w:rsid w:val="006C4543"/>
    <w:rsid w:val="006C50AB"/>
    <w:rsid w:val="006D1330"/>
    <w:rsid w:val="006D4D6E"/>
    <w:rsid w:val="006D5A13"/>
    <w:rsid w:val="006E3AE0"/>
    <w:rsid w:val="006E5720"/>
    <w:rsid w:val="006F5E8B"/>
    <w:rsid w:val="0071262E"/>
    <w:rsid w:val="007126CC"/>
    <w:rsid w:val="00713B8F"/>
    <w:rsid w:val="00715E4C"/>
    <w:rsid w:val="007170F3"/>
    <w:rsid w:val="007210D4"/>
    <w:rsid w:val="0072190E"/>
    <w:rsid w:val="00730554"/>
    <w:rsid w:val="0073478F"/>
    <w:rsid w:val="007351A5"/>
    <w:rsid w:val="0073703E"/>
    <w:rsid w:val="00737957"/>
    <w:rsid w:val="00742AF2"/>
    <w:rsid w:val="007439E9"/>
    <w:rsid w:val="00745941"/>
    <w:rsid w:val="00746B76"/>
    <w:rsid w:val="00750008"/>
    <w:rsid w:val="007534CF"/>
    <w:rsid w:val="007545E4"/>
    <w:rsid w:val="00766A16"/>
    <w:rsid w:val="00770835"/>
    <w:rsid w:val="00770AE2"/>
    <w:rsid w:val="00772EA9"/>
    <w:rsid w:val="00777328"/>
    <w:rsid w:val="00780566"/>
    <w:rsid w:val="00786007"/>
    <w:rsid w:val="0079122F"/>
    <w:rsid w:val="0079247E"/>
    <w:rsid w:val="007A292C"/>
    <w:rsid w:val="007A4B63"/>
    <w:rsid w:val="007B01BA"/>
    <w:rsid w:val="007B0233"/>
    <w:rsid w:val="007B4843"/>
    <w:rsid w:val="007B5AE3"/>
    <w:rsid w:val="007C0D4E"/>
    <w:rsid w:val="007C0ECC"/>
    <w:rsid w:val="007C2E62"/>
    <w:rsid w:val="007C4F93"/>
    <w:rsid w:val="007D10A9"/>
    <w:rsid w:val="007D1950"/>
    <w:rsid w:val="007D46E8"/>
    <w:rsid w:val="007D4A33"/>
    <w:rsid w:val="007D4ACE"/>
    <w:rsid w:val="007D6CB4"/>
    <w:rsid w:val="007D6DDF"/>
    <w:rsid w:val="007E0864"/>
    <w:rsid w:val="007E738D"/>
    <w:rsid w:val="007F13FB"/>
    <w:rsid w:val="007F206F"/>
    <w:rsid w:val="007F3369"/>
    <w:rsid w:val="007F4741"/>
    <w:rsid w:val="007F5C92"/>
    <w:rsid w:val="00804173"/>
    <w:rsid w:val="00806BB2"/>
    <w:rsid w:val="008072B6"/>
    <w:rsid w:val="00807BB0"/>
    <w:rsid w:val="0081072C"/>
    <w:rsid w:val="00813F44"/>
    <w:rsid w:val="00820D22"/>
    <w:rsid w:val="00821158"/>
    <w:rsid w:val="00821DDA"/>
    <w:rsid w:val="00825537"/>
    <w:rsid w:val="00825AE0"/>
    <w:rsid w:val="00835609"/>
    <w:rsid w:val="008359E4"/>
    <w:rsid w:val="008407C7"/>
    <w:rsid w:val="00843120"/>
    <w:rsid w:val="00843DF4"/>
    <w:rsid w:val="00844FB6"/>
    <w:rsid w:val="0084607D"/>
    <w:rsid w:val="00846B3F"/>
    <w:rsid w:val="008476F0"/>
    <w:rsid w:val="008502A2"/>
    <w:rsid w:val="00851B35"/>
    <w:rsid w:val="008530AA"/>
    <w:rsid w:val="00866F67"/>
    <w:rsid w:val="008719F4"/>
    <w:rsid w:val="0087456F"/>
    <w:rsid w:val="00874DDF"/>
    <w:rsid w:val="008816B3"/>
    <w:rsid w:val="00882C16"/>
    <w:rsid w:val="008839A6"/>
    <w:rsid w:val="00891E2A"/>
    <w:rsid w:val="0089757D"/>
    <w:rsid w:val="00897CE9"/>
    <w:rsid w:val="008A0ECB"/>
    <w:rsid w:val="008B0890"/>
    <w:rsid w:val="008B1D00"/>
    <w:rsid w:val="008C0E0E"/>
    <w:rsid w:val="008C2086"/>
    <w:rsid w:val="008C3468"/>
    <w:rsid w:val="008C3768"/>
    <w:rsid w:val="008C4557"/>
    <w:rsid w:val="008C4BF6"/>
    <w:rsid w:val="008C7B10"/>
    <w:rsid w:val="008D54B4"/>
    <w:rsid w:val="008D59E2"/>
    <w:rsid w:val="008D6D24"/>
    <w:rsid w:val="008E21B2"/>
    <w:rsid w:val="008E694F"/>
    <w:rsid w:val="008F624B"/>
    <w:rsid w:val="008F6CFD"/>
    <w:rsid w:val="008F7060"/>
    <w:rsid w:val="008F7B20"/>
    <w:rsid w:val="0090202C"/>
    <w:rsid w:val="00902D36"/>
    <w:rsid w:val="009033A3"/>
    <w:rsid w:val="00911583"/>
    <w:rsid w:val="00914CB9"/>
    <w:rsid w:val="00915DD4"/>
    <w:rsid w:val="00923AE2"/>
    <w:rsid w:val="00924EA8"/>
    <w:rsid w:val="00926F9A"/>
    <w:rsid w:val="00937544"/>
    <w:rsid w:val="009474B1"/>
    <w:rsid w:val="00950C3B"/>
    <w:rsid w:val="00950D05"/>
    <w:rsid w:val="00951F68"/>
    <w:rsid w:val="00954370"/>
    <w:rsid w:val="00955C38"/>
    <w:rsid w:val="00960629"/>
    <w:rsid w:val="00963482"/>
    <w:rsid w:val="00964DD0"/>
    <w:rsid w:val="0096617D"/>
    <w:rsid w:val="00967827"/>
    <w:rsid w:val="00974006"/>
    <w:rsid w:val="009753AC"/>
    <w:rsid w:val="009774EB"/>
    <w:rsid w:val="009800FE"/>
    <w:rsid w:val="009939BA"/>
    <w:rsid w:val="00996D2F"/>
    <w:rsid w:val="009972B6"/>
    <w:rsid w:val="009979A1"/>
    <w:rsid w:val="009A1BD1"/>
    <w:rsid w:val="009A4231"/>
    <w:rsid w:val="009A7A0E"/>
    <w:rsid w:val="009B2AB8"/>
    <w:rsid w:val="009B3630"/>
    <w:rsid w:val="009B4026"/>
    <w:rsid w:val="009C0FB3"/>
    <w:rsid w:val="009C2AD1"/>
    <w:rsid w:val="009C3629"/>
    <w:rsid w:val="009C5CB1"/>
    <w:rsid w:val="009C7A6B"/>
    <w:rsid w:val="009D4579"/>
    <w:rsid w:val="009D4D8A"/>
    <w:rsid w:val="009D5A8E"/>
    <w:rsid w:val="009D7144"/>
    <w:rsid w:val="009E380E"/>
    <w:rsid w:val="009E3845"/>
    <w:rsid w:val="009F3EC4"/>
    <w:rsid w:val="009F6E43"/>
    <w:rsid w:val="009F79F3"/>
    <w:rsid w:val="00A011BD"/>
    <w:rsid w:val="00A02108"/>
    <w:rsid w:val="00A02901"/>
    <w:rsid w:val="00A03620"/>
    <w:rsid w:val="00A03DC6"/>
    <w:rsid w:val="00A1189C"/>
    <w:rsid w:val="00A129BB"/>
    <w:rsid w:val="00A1378D"/>
    <w:rsid w:val="00A17C5E"/>
    <w:rsid w:val="00A20387"/>
    <w:rsid w:val="00A213A9"/>
    <w:rsid w:val="00A2221B"/>
    <w:rsid w:val="00A24123"/>
    <w:rsid w:val="00A33A5E"/>
    <w:rsid w:val="00A367C7"/>
    <w:rsid w:val="00A404D9"/>
    <w:rsid w:val="00A437DE"/>
    <w:rsid w:val="00A639FA"/>
    <w:rsid w:val="00A640B5"/>
    <w:rsid w:val="00A652CC"/>
    <w:rsid w:val="00A67B52"/>
    <w:rsid w:val="00A72FB5"/>
    <w:rsid w:val="00A8305F"/>
    <w:rsid w:val="00A840AE"/>
    <w:rsid w:val="00A843C0"/>
    <w:rsid w:val="00A84636"/>
    <w:rsid w:val="00A85765"/>
    <w:rsid w:val="00A87A7F"/>
    <w:rsid w:val="00A87DD5"/>
    <w:rsid w:val="00A87DE4"/>
    <w:rsid w:val="00A9019B"/>
    <w:rsid w:val="00A90537"/>
    <w:rsid w:val="00A92CFD"/>
    <w:rsid w:val="00A936E0"/>
    <w:rsid w:val="00A95760"/>
    <w:rsid w:val="00A96AE9"/>
    <w:rsid w:val="00A972B2"/>
    <w:rsid w:val="00AA3C93"/>
    <w:rsid w:val="00AA4C57"/>
    <w:rsid w:val="00AA5414"/>
    <w:rsid w:val="00AB06D3"/>
    <w:rsid w:val="00AB6EF0"/>
    <w:rsid w:val="00AC00A0"/>
    <w:rsid w:val="00AC5755"/>
    <w:rsid w:val="00AD1D3F"/>
    <w:rsid w:val="00AD275C"/>
    <w:rsid w:val="00AD2BD6"/>
    <w:rsid w:val="00AE6EB8"/>
    <w:rsid w:val="00AE77A4"/>
    <w:rsid w:val="00AF158F"/>
    <w:rsid w:val="00AF26CE"/>
    <w:rsid w:val="00AF405D"/>
    <w:rsid w:val="00B05822"/>
    <w:rsid w:val="00B06CFF"/>
    <w:rsid w:val="00B0790A"/>
    <w:rsid w:val="00B12265"/>
    <w:rsid w:val="00B13F1E"/>
    <w:rsid w:val="00B161B7"/>
    <w:rsid w:val="00B1641A"/>
    <w:rsid w:val="00B229F3"/>
    <w:rsid w:val="00B23E3D"/>
    <w:rsid w:val="00B247FA"/>
    <w:rsid w:val="00B30960"/>
    <w:rsid w:val="00B3175B"/>
    <w:rsid w:val="00B31B9C"/>
    <w:rsid w:val="00B33989"/>
    <w:rsid w:val="00B36072"/>
    <w:rsid w:val="00B363D4"/>
    <w:rsid w:val="00B366B6"/>
    <w:rsid w:val="00B36E24"/>
    <w:rsid w:val="00B4060F"/>
    <w:rsid w:val="00B43FFB"/>
    <w:rsid w:val="00B449FB"/>
    <w:rsid w:val="00B52590"/>
    <w:rsid w:val="00B6419F"/>
    <w:rsid w:val="00B66BF4"/>
    <w:rsid w:val="00B6736D"/>
    <w:rsid w:val="00B67533"/>
    <w:rsid w:val="00B71F07"/>
    <w:rsid w:val="00B80DEF"/>
    <w:rsid w:val="00B80E3E"/>
    <w:rsid w:val="00B8484A"/>
    <w:rsid w:val="00B90EC0"/>
    <w:rsid w:val="00B9118C"/>
    <w:rsid w:val="00B946AB"/>
    <w:rsid w:val="00B96F27"/>
    <w:rsid w:val="00BA216D"/>
    <w:rsid w:val="00BA2A54"/>
    <w:rsid w:val="00BB0EAC"/>
    <w:rsid w:val="00BB122D"/>
    <w:rsid w:val="00BB1A0E"/>
    <w:rsid w:val="00BB53EE"/>
    <w:rsid w:val="00BC50C8"/>
    <w:rsid w:val="00BD3578"/>
    <w:rsid w:val="00BD7678"/>
    <w:rsid w:val="00BD79C5"/>
    <w:rsid w:val="00BE0C6F"/>
    <w:rsid w:val="00BE2F72"/>
    <w:rsid w:val="00BE7891"/>
    <w:rsid w:val="00BF702F"/>
    <w:rsid w:val="00BF77CB"/>
    <w:rsid w:val="00C05D3E"/>
    <w:rsid w:val="00C06F7E"/>
    <w:rsid w:val="00C10AF2"/>
    <w:rsid w:val="00C14506"/>
    <w:rsid w:val="00C16B24"/>
    <w:rsid w:val="00C23374"/>
    <w:rsid w:val="00C26DC3"/>
    <w:rsid w:val="00C27781"/>
    <w:rsid w:val="00C27E91"/>
    <w:rsid w:val="00C30606"/>
    <w:rsid w:val="00C31D7C"/>
    <w:rsid w:val="00C329D2"/>
    <w:rsid w:val="00C33D36"/>
    <w:rsid w:val="00C34698"/>
    <w:rsid w:val="00C466C3"/>
    <w:rsid w:val="00C47F80"/>
    <w:rsid w:val="00C55292"/>
    <w:rsid w:val="00C64879"/>
    <w:rsid w:val="00C64BF0"/>
    <w:rsid w:val="00C653F8"/>
    <w:rsid w:val="00C6622C"/>
    <w:rsid w:val="00C6646A"/>
    <w:rsid w:val="00C736AF"/>
    <w:rsid w:val="00C7617E"/>
    <w:rsid w:val="00C80ABD"/>
    <w:rsid w:val="00C819FF"/>
    <w:rsid w:val="00C8230D"/>
    <w:rsid w:val="00C86B32"/>
    <w:rsid w:val="00C92B64"/>
    <w:rsid w:val="00C943BB"/>
    <w:rsid w:val="00CA0470"/>
    <w:rsid w:val="00CA08D2"/>
    <w:rsid w:val="00CA4F83"/>
    <w:rsid w:val="00CA6880"/>
    <w:rsid w:val="00CC206E"/>
    <w:rsid w:val="00CC42BA"/>
    <w:rsid w:val="00CD0820"/>
    <w:rsid w:val="00CD26D9"/>
    <w:rsid w:val="00CD5017"/>
    <w:rsid w:val="00CD58DC"/>
    <w:rsid w:val="00CD7859"/>
    <w:rsid w:val="00CE1574"/>
    <w:rsid w:val="00CE18E1"/>
    <w:rsid w:val="00CE3A40"/>
    <w:rsid w:val="00CE3C4E"/>
    <w:rsid w:val="00CE4937"/>
    <w:rsid w:val="00CE5BEC"/>
    <w:rsid w:val="00CF5AD6"/>
    <w:rsid w:val="00CF7E11"/>
    <w:rsid w:val="00CF7ECA"/>
    <w:rsid w:val="00D00A31"/>
    <w:rsid w:val="00D045D2"/>
    <w:rsid w:val="00D04BD8"/>
    <w:rsid w:val="00D05652"/>
    <w:rsid w:val="00D06500"/>
    <w:rsid w:val="00D0709E"/>
    <w:rsid w:val="00D102CD"/>
    <w:rsid w:val="00D11304"/>
    <w:rsid w:val="00D14F2C"/>
    <w:rsid w:val="00D20175"/>
    <w:rsid w:val="00D20268"/>
    <w:rsid w:val="00D237F4"/>
    <w:rsid w:val="00D33BAB"/>
    <w:rsid w:val="00D4163B"/>
    <w:rsid w:val="00D434A1"/>
    <w:rsid w:val="00D50767"/>
    <w:rsid w:val="00D57126"/>
    <w:rsid w:val="00D57B33"/>
    <w:rsid w:val="00D63668"/>
    <w:rsid w:val="00D65CF7"/>
    <w:rsid w:val="00D721F0"/>
    <w:rsid w:val="00D72F39"/>
    <w:rsid w:val="00D77706"/>
    <w:rsid w:val="00D806AC"/>
    <w:rsid w:val="00D8116D"/>
    <w:rsid w:val="00D829E9"/>
    <w:rsid w:val="00D82CA7"/>
    <w:rsid w:val="00D83275"/>
    <w:rsid w:val="00D853D2"/>
    <w:rsid w:val="00D92FBA"/>
    <w:rsid w:val="00D9332D"/>
    <w:rsid w:val="00D9460D"/>
    <w:rsid w:val="00DA1BA1"/>
    <w:rsid w:val="00DA48BF"/>
    <w:rsid w:val="00DC11DB"/>
    <w:rsid w:val="00DC1F6E"/>
    <w:rsid w:val="00DC4CFC"/>
    <w:rsid w:val="00DC5410"/>
    <w:rsid w:val="00DC5747"/>
    <w:rsid w:val="00DD0887"/>
    <w:rsid w:val="00DD14C1"/>
    <w:rsid w:val="00DD52AB"/>
    <w:rsid w:val="00DE038C"/>
    <w:rsid w:val="00DE2976"/>
    <w:rsid w:val="00DE2F33"/>
    <w:rsid w:val="00DE754D"/>
    <w:rsid w:val="00DF0DF0"/>
    <w:rsid w:val="00DF605B"/>
    <w:rsid w:val="00DF7F9C"/>
    <w:rsid w:val="00E01292"/>
    <w:rsid w:val="00E020B2"/>
    <w:rsid w:val="00E026AF"/>
    <w:rsid w:val="00E0439D"/>
    <w:rsid w:val="00E07A75"/>
    <w:rsid w:val="00E106CA"/>
    <w:rsid w:val="00E1095E"/>
    <w:rsid w:val="00E164ED"/>
    <w:rsid w:val="00E16563"/>
    <w:rsid w:val="00E23471"/>
    <w:rsid w:val="00E2413E"/>
    <w:rsid w:val="00E31C39"/>
    <w:rsid w:val="00E32D51"/>
    <w:rsid w:val="00E34014"/>
    <w:rsid w:val="00E34E7E"/>
    <w:rsid w:val="00E43D2D"/>
    <w:rsid w:val="00E47627"/>
    <w:rsid w:val="00E47F68"/>
    <w:rsid w:val="00E54202"/>
    <w:rsid w:val="00E56A93"/>
    <w:rsid w:val="00E61830"/>
    <w:rsid w:val="00E71DE8"/>
    <w:rsid w:val="00E735BD"/>
    <w:rsid w:val="00E73DC8"/>
    <w:rsid w:val="00E77530"/>
    <w:rsid w:val="00E80327"/>
    <w:rsid w:val="00E8063E"/>
    <w:rsid w:val="00E8194E"/>
    <w:rsid w:val="00E82881"/>
    <w:rsid w:val="00E83632"/>
    <w:rsid w:val="00E84360"/>
    <w:rsid w:val="00E86779"/>
    <w:rsid w:val="00E92346"/>
    <w:rsid w:val="00E937CF"/>
    <w:rsid w:val="00E938E4"/>
    <w:rsid w:val="00EA369B"/>
    <w:rsid w:val="00EA4F01"/>
    <w:rsid w:val="00EA7027"/>
    <w:rsid w:val="00EC0464"/>
    <w:rsid w:val="00EC0F66"/>
    <w:rsid w:val="00EC3540"/>
    <w:rsid w:val="00ED320D"/>
    <w:rsid w:val="00ED3AC0"/>
    <w:rsid w:val="00ED4593"/>
    <w:rsid w:val="00ED63B2"/>
    <w:rsid w:val="00ED78EC"/>
    <w:rsid w:val="00EE3C48"/>
    <w:rsid w:val="00EE4463"/>
    <w:rsid w:val="00EF0C24"/>
    <w:rsid w:val="00EF27D2"/>
    <w:rsid w:val="00EF3CAE"/>
    <w:rsid w:val="00EF3EB3"/>
    <w:rsid w:val="00EF3FBA"/>
    <w:rsid w:val="00F01DB2"/>
    <w:rsid w:val="00F021F1"/>
    <w:rsid w:val="00F115D3"/>
    <w:rsid w:val="00F131F6"/>
    <w:rsid w:val="00F14393"/>
    <w:rsid w:val="00F20254"/>
    <w:rsid w:val="00F21D74"/>
    <w:rsid w:val="00F2579F"/>
    <w:rsid w:val="00F25D4A"/>
    <w:rsid w:val="00F26D50"/>
    <w:rsid w:val="00F337D3"/>
    <w:rsid w:val="00F3435F"/>
    <w:rsid w:val="00F34755"/>
    <w:rsid w:val="00F35207"/>
    <w:rsid w:val="00F369F2"/>
    <w:rsid w:val="00F37578"/>
    <w:rsid w:val="00F42223"/>
    <w:rsid w:val="00F43544"/>
    <w:rsid w:val="00F44C67"/>
    <w:rsid w:val="00F44E66"/>
    <w:rsid w:val="00F51288"/>
    <w:rsid w:val="00F53F02"/>
    <w:rsid w:val="00F605ED"/>
    <w:rsid w:val="00F62698"/>
    <w:rsid w:val="00F65D68"/>
    <w:rsid w:val="00F6714C"/>
    <w:rsid w:val="00F70A2F"/>
    <w:rsid w:val="00F76A9C"/>
    <w:rsid w:val="00F84840"/>
    <w:rsid w:val="00F90B73"/>
    <w:rsid w:val="00F954F3"/>
    <w:rsid w:val="00FA19BB"/>
    <w:rsid w:val="00FA4364"/>
    <w:rsid w:val="00FB0582"/>
    <w:rsid w:val="00FB479E"/>
    <w:rsid w:val="00FB4D5D"/>
    <w:rsid w:val="00FB5381"/>
    <w:rsid w:val="00FC2345"/>
    <w:rsid w:val="00FD086E"/>
    <w:rsid w:val="00FD51B7"/>
    <w:rsid w:val="00FE02F2"/>
    <w:rsid w:val="00FF1A4E"/>
    <w:rsid w:val="00FF23FF"/>
    <w:rsid w:val="00FF32BA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50099"/>
  <w15:docId w15:val="{9DE9C03D-38C9-4456-8693-D434D7F5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DF0"/>
    <w:pPr>
      <w:spacing w:before="120" w:after="120"/>
      <w:jc w:val="both"/>
    </w:pPr>
    <w:rPr>
      <w:rFonts w:asciiTheme="minorHAnsi" w:eastAsia="MS Mincho" w:hAnsiTheme="minorHAnsi"/>
      <w:sz w:val="24"/>
      <w:szCs w:val="24"/>
    </w:rPr>
  </w:style>
  <w:style w:type="paragraph" w:styleId="Nadpis1">
    <w:name w:val="heading 1"/>
    <w:basedOn w:val="Nadpiskapitoly"/>
    <w:next w:val="Normln"/>
    <w:link w:val="Nadpis1Char"/>
    <w:uiPriority w:val="9"/>
    <w:qFormat/>
    <w:rsid w:val="00DF0DF0"/>
    <w:pPr>
      <w:keepNext/>
      <w:keepLines/>
      <w:spacing w:before="480" w:line="276" w:lineRule="auto"/>
      <w:outlineLvl w:val="0"/>
    </w:pPr>
    <w:rPr>
      <w:rFonts w:eastAsiaTheme="majorEastAsia" w:cstheme="majorBidi"/>
      <w:bCs/>
      <w:color w:val="000000" w:themeColor="text1"/>
      <w:sz w:val="4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0DF0"/>
    <w:pPr>
      <w:keepNext/>
      <w:keepLines/>
      <w:spacing w:before="360"/>
      <w:outlineLvl w:val="1"/>
    </w:pPr>
    <w:rPr>
      <w:rFonts w:eastAsiaTheme="majorEastAsia" w:cstheme="majorBidi"/>
      <w:bCs/>
      <w:sz w:val="36"/>
      <w:szCs w:val="26"/>
    </w:rPr>
  </w:style>
  <w:style w:type="paragraph" w:styleId="Nadpis3">
    <w:name w:val="heading 3"/>
    <w:basedOn w:val="Samotntext"/>
    <w:next w:val="Normln"/>
    <w:link w:val="Nadpis3Char"/>
    <w:uiPriority w:val="9"/>
    <w:unhideWhenUsed/>
    <w:qFormat/>
    <w:rsid w:val="00AD275C"/>
    <w:pPr>
      <w:keepNext/>
      <w:keepLines/>
      <w:spacing w:before="360" w:line="276" w:lineRule="auto"/>
      <w:outlineLvl w:val="2"/>
    </w:pPr>
    <w:rPr>
      <w:rFonts w:ascii="Arial" w:eastAsiaTheme="majorEastAsia" w:hAnsi="Arial" w:cstheme="majorBidi"/>
      <w:b/>
      <w:bCs/>
      <w:color w:val="auto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D2E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20254"/>
    <w:rPr>
      <w:color w:val="0000FF" w:themeColor="hyperlink"/>
      <w:u w:val="single"/>
    </w:rPr>
  </w:style>
  <w:style w:type="paragraph" w:customStyle="1" w:styleId="Nadpiskapitoly">
    <w:name w:val="Nadpis kapitoly"/>
    <w:basedOn w:val="Normlnweb"/>
    <w:link w:val="NadpiskapitolyChar"/>
    <w:rsid w:val="00967827"/>
    <w:pPr>
      <w:spacing w:line="360" w:lineRule="auto"/>
    </w:pPr>
    <w:rPr>
      <w:color w:val="000000"/>
      <w:sz w:val="40"/>
      <w:szCs w:val="28"/>
    </w:rPr>
  </w:style>
  <w:style w:type="character" w:customStyle="1" w:styleId="NadpiskapitolyChar">
    <w:name w:val="Nadpis kapitoly Char"/>
    <w:basedOn w:val="Standardnpsmoodstavce"/>
    <w:link w:val="Nadpiskapitoly"/>
    <w:rsid w:val="00967827"/>
    <w:rPr>
      <w:rFonts w:eastAsia="MS Mincho"/>
      <w:color w:val="000000"/>
      <w:sz w:val="40"/>
      <w:szCs w:val="28"/>
    </w:rPr>
  </w:style>
  <w:style w:type="paragraph" w:styleId="Normlnweb">
    <w:name w:val="Normal (Web)"/>
    <w:basedOn w:val="Normln"/>
    <w:uiPriority w:val="99"/>
    <w:unhideWhenUsed/>
    <w:rsid w:val="00967827"/>
  </w:style>
  <w:style w:type="paragraph" w:customStyle="1" w:styleId="Nadpispodkapitoly">
    <w:name w:val="Nadpis podkapitoly"/>
    <w:basedOn w:val="Normlnweb"/>
    <w:link w:val="NadpispodkapitolyChar"/>
    <w:rsid w:val="00967827"/>
    <w:pPr>
      <w:spacing w:line="360" w:lineRule="auto"/>
    </w:pPr>
    <w:rPr>
      <w:color w:val="000000"/>
      <w:sz w:val="32"/>
      <w:szCs w:val="28"/>
    </w:rPr>
  </w:style>
  <w:style w:type="character" w:customStyle="1" w:styleId="NadpispodkapitolyChar">
    <w:name w:val="Nadpis podkapitoly Char"/>
    <w:basedOn w:val="Standardnpsmoodstavce"/>
    <w:link w:val="Nadpispodkapitoly"/>
    <w:rsid w:val="00967827"/>
    <w:rPr>
      <w:rFonts w:eastAsia="MS Mincho"/>
      <w:color w:val="000000"/>
      <w:sz w:val="32"/>
      <w:szCs w:val="28"/>
    </w:rPr>
  </w:style>
  <w:style w:type="paragraph" w:customStyle="1" w:styleId="Samotntext">
    <w:name w:val="Samotný text"/>
    <w:basedOn w:val="Normlnweb"/>
    <w:link w:val="SamotntextChar"/>
    <w:rsid w:val="00967827"/>
    <w:pPr>
      <w:spacing w:line="360" w:lineRule="auto"/>
    </w:pPr>
    <w:rPr>
      <w:color w:val="000000"/>
      <w:szCs w:val="28"/>
    </w:rPr>
  </w:style>
  <w:style w:type="character" w:customStyle="1" w:styleId="SamotntextChar">
    <w:name w:val="Samotný text Char"/>
    <w:basedOn w:val="Standardnpsmoodstavce"/>
    <w:link w:val="Samotntext"/>
    <w:rsid w:val="00967827"/>
    <w:rPr>
      <w:rFonts w:eastAsia="MS Mincho"/>
      <w:color w:val="000000"/>
      <w:sz w:val="24"/>
      <w:szCs w:val="28"/>
    </w:rPr>
  </w:style>
  <w:style w:type="paragraph" w:customStyle="1" w:styleId="CitSt">
    <w:name w:val="CitSt"/>
    <w:basedOn w:val="Samotntext"/>
    <w:link w:val="CitStChar"/>
    <w:qFormat/>
    <w:rsid w:val="00967827"/>
    <w:pPr>
      <w:ind w:left="567" w:right="567"/>
    </w:pPr>
  </w:style>
  <w:style w:type="character" w:customStyle="1" w:styleId="CitStChar">
    <w:name w:val="CitSt Char"/>
    <w:basedOn w:val="SamotntextChar"/>
    <w:link w:val="CitSt"/>
    <w:rsid w:val="00967827"/>
    <w:rPr>
      <w:rFonts w:eastAsia="MS Mincho"/>
      <w:color w:val="000000"/>
      <w:sz w:val="24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F0DF0"/>
    <w:rPr>
      <w:rFonts w:asciiTheme="minorHAnsi" w:eastAsiaTheme="majorEastAsia" w:hAnsiTheme="minorHAnsi" w:cstheme="majorBidi"/>
      <w:bCs/>
      <w:color w:val="000000" w:themeColor="text1"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DF0DF0"/>
    <w:rPr>
      <w:rFonts w:asciiTheme="minorHAnsi" w:eastAsiaTheme="majorEastAsia" w:hAnsiTheme="minorHAnsi" w:cstheme="majorBidi"/>
      <w:bCs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D275C"/>
    <w:rPr>
      <w:rFonts w:ascii="Arial" w:eastAsiaTheme="majorEastAsia" w:hAnsi="Arial" w:cstheme="majorBidi"/>
      <w:b/>
      <w:bCs/>
      <w:sz w:val="24"/>
      <w:szCs w:val="28"/>
    </w:rPr>
  </w:style>
  <w:style w:type="paragraph" w:styleId="Titulek">
    <w:name w:val="caption"/>
    <w:basedOn w:val="Samotntext"/>
    <w:next w:val="Normln"/>
    <w:uiPriority w:val="35"/>
    <w:semiHidden/>
    <w:unhideWhenUsed/>
    <w:qFormat/>
    <w:rsid w:val="00967827"/>
    <w:pPr>
      <w:jc w:val="center"/>
    </w:pPr>
    <w:rPr>
      <w:bCs/>
      <w:color w:val="auto"/>
      <w:sz w:val="20"/>
      <w:szCs w:val="18"/>
    </w:rPr>
  </w:style>
  <w:style w:type="character" w:styleId="Zdraznn">
    <w:name w:val="Emphasis"/>
    <w:basedOn w:val="Standardnpsmoodstavce"/>
    <w:uiPriority w:val="20"/>
    <w:qFormat/>
    <w:rsid w:val="00967827"/>
    <w:rPr>
      <w:i/>
      <w:iCs/>
    </w:rPr>
  </w:style>
  <w:style w:type="paragraph" w:styleId="Odstavecseseznamem">
    <w:name w:val="List Paragraph"/>
    <w:basedOn w:val="Normln"/>
    <w:uiPriority w:val="34"/>
    <w:qFormat/>
    <w:rsid w:val="0096782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B13F1E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13F1E"/>
    <w:rPr>
      <w:rFonts w:asciiTheme="minorHAnsi" w:eastAsia="MS Mincho" w:hAnsiTheme="minorHAnsi"/>
      <w:i/>
      <w:iCs/>
      <w:color w:val="000000" w:themeColor="text1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1189C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A1189C"/>
    <w:rPr>
      <w:rFonts w:asciiTheme="minorHAnsi" w:eastAsia="MS Mincho" w:hAnsiTheme="minorHAnsi"/>
      <w:sz w:val="24"/>
      <w:szCs w:val="24"/>
    </w:rPr>
  </w:style>
  <w:style w:type="paragraph" w:customStyle="1" w:styleId="MatematikaSrieloh">
    <w:name w:val="Matematika: Série úloh"/>
    <w:basedOn w:val="Normln"/>
    <w:link w:val="MatematikaSrielohChar"/>
    <w:qFormat/>
    <w:rsid w:val="00F115D3"/>
    <w:rPr>
      <w:rFonts w:ascii="Arial" w:hAnsi="Arial" w:cs="Arial"/>
    </w:rPr>
  </w:style>
  <w:style w:type="character" w:customStyle="1" w:styleId="MatematikaSrielohChar">
    <w:name w:val="Matematika: Série úloh Char"/>
    <w:basedOn w:val="Standardnpsmoodstavce"/>
    <w:link w:val="MatematikaSrieloh"/>
    <w:rsid w:val="00F115D3"/>
    <w:rPr>
      <w:rFonts w:ascii="Arial" w:eastAsia="MS Mincho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F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F03"/>
    <w:rPr>
      <w:rFonts w:ascii="Tahoma" w:eastAsia="MS Mincho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D20175"/>
    <w:rPr>
      <w:color w:val="808080"/>
    </w:rPr>
  </w:style>
  <w:style w:type="character" w:styleId="Sledovanodkaz">
    <w:name w:val="FollowedHyperlink"/>
    <w:basedOn w:val="Standardnpsmoodstavce"/>
    <w:uiPriority w:val="99"/>
    <w:semiHidden/>
    <w:unhideWhenUsed/>
    <w:rsid w:val="00BB1A0E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7B10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B10"/>
    <w:rPr>
      <w:rFonts w:asciiTheme="minorHAnsi" w:eastAsia="MS Mincho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7B10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A48BF"/>
    <w:pPr>
      <w:spacing w:before="0"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A48BF"/>
    <w:rPr>
      <w:rFonts w:asciiTheme="minorHAnsi" w:eastAsia="MS Mincho" w:hAnsiTheme="minorHAnsi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A48BF"/>
    <w:rPr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rsid w:val="001D2EB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styleId="Mkatabulky">
    <w:name w:val="Table Grid"/>
    <w:basedOn w:val="Normlntabulka"/>
    <w:uiPriority w:val="39"/>
    <w:rsid w:val="00085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F8624-EF48-4717-8060-D1AA5F864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Kantor 5</cp:lastModifiedBy>
  <cp:revision>3</cp:revision>
  <cp:lastPrinted>2022-02-24T12:39:00Z</cp:lastPrinted>
  <dcterms:created xsi:type="dcterms:W3CDTF">2026-01-08T11:20:00Z</dcterms:created>
  <dcterms:modified xsi:type="dcterms:W3CDTF">2026-01-08T12:00:00Z</dcterms:modified>
</cp:coreProperties>
</file>