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465" w:rsidRDefault="00B45465"/>
    <w:p w:rsidR="00B45465" w:rsidRDefault="00B45465"/>
    <w:p w:rsidR="00B45465" w:rsidRDefault="00B45465"/>
    <w:p w:rsidR="00B45465" w:rsidRDefault="00B45465"/>
    <w:p w:rsidR="00C3212B" w:rsidRDefault="00B45465">
      <w:r>
        <w:rPr>
          <w:noProof/>
          <w:lang w:eastAsia="cs-CZ"/>
        </w:rPr>
        <w:drawing>
          <wp:inline distT="0" distB="0" distL="0" distR="0">
            <wp:extent cx="8886825" cy="31623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65" w:rsidRDefault="00B45465"/>
    <w:p w:rsidR="00B45465" w:rsidRDefault="00B45465"/>
    <w:p w:rsidR="00B45465" w:rsidRDefault="00B45465"/>
    <w:p w:rsidR="00B45465" w:rsidRDefault="00DA24DE">
      <w:r w:rsidRPr="00DA24DE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4A00D" wp14:editId="7DD5E568">
                <wp:simplePos x="0" y="0"/>
                <wp:positionH relativeFrom="column">
                  <wp:posOffset>1833880</wp:posOffset>
                </wp:positionH>
                <wp:positionV relativeFrom="paragraph">
                  <wp:posOffset>81280</wp:posOffset>
                </wp:positionV>
                <wp:extent cx="4933950" cy="242640"/>
                <wp:effectExtent l="0" t="0" r="0" b="2540"/>
                <wp:wrapNone/>
                <wp:docPr id="393" name="Custom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950" cy="24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A24DE" w:rsidRDefault="00DA24DE" w:rsidP="00DA24DE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hyperlink r:id="rId5" w:history="1">
                              <w:r>
                                <w:rPr>
                                  <w:rStyle w:val="Hypertextovodkaz"/>
                                  <w:rFonts w:ascii="Calibri" w:hAnsi="Calibri" w:cstheme="minorBidi"/>
                                  <w:color w:val="0563C1"/>
                                  <w:kern w:val="24"/>
                                  <w:sz w:val="20"/>
                                  <w:szCs w:val="20"/>
                                </w:rPr>
                                <w:t>http://hqmeded-ecg.blogspot.com/2014/09/great-chart-of-pediatric-ecg-intervals.html</w:t>
                              </w:r>
                            </w:hyperlink>
                          </w:p>
                        </w:txbxContent>
                      </wps:txbx>
                      <wps:bodyPr wrap="square" lIns="90000" tIns="45000" rIns="90000" bIns="4500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74A00D" id="CustomShape 2" o:spid="_x0000_s1026" style="position:absolute;margin-left:144.4pt;margin-top:6.4pt;width:388.5pt;height:19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" filled="f" stroked="f">
                <v:textbox style="mso-fit-shape-to-text:t" inset="2.5mm,1.25mm,2.5mm,1.25mm">
                  <w:txbxContent>
                    <w:p w:rsidR="00DA24DE" w:rsidRDefault="00DA24DE" w:rsidP="00DA24DE">
                      <w:pPr>
                        <w:pStyle w:val="Normlnweb"/>
                        <w:spacing w:before="0" w:beforeAutospacing="0" w:after="0" w:afterAutospacing="0"/>
                      </w:pPr>
                      <w:hyperlink r:id="rId6" w:history="1">
                        <w:r>
                          <w:rPr>
                            <w:rStyle w:val="Hypertextovodkaz"/>
                            <w:rFonts w:ascii="Calibri" w:hAnsi="Calibri" w:cstheme="minorBidi"/>
                            <w:color w:val="0563C1"/>
                            <w:kern w:val="24"/>
                            <w:sz w:val="20"/>
                            <w:szCs w:val="20"/>
                          </w:rPr>
                          <w:t>http://hqmeded-ecg.blogspot.com/2014/09/great-chart-of-pediatric-ecg-intervals.html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B45465" w:rsidRDefault="00B45465"/>
    <w:p w:rsidR="00B45465" w:rsidRDefault="00B45465">
      <w:r>
        <w:lastRenderedPageBreak/>
        <w:t xml:space="preserve">               </w:t>
      </w:r>
    </w:p>
    <w:p w:rsidR="00B45465" w:rsidRDefault="00B45465"/>
    <w:p w:rsidR="00B45465" w:rsidRDefault="00DA24DE">
      <w:r w:rsidRPr="00DA24DE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AD1A15" wp14:editId="46CE8A0B">
                <wp:simplePos x="0" y="0"/>
                <wp:positionH relativeFrom="column">
                  <wp:posOffset>1643380</wp:posOffset>
                </wp:positionH>
                <wp:positionV relativeFrom="paragraph">
                  <wp:posOffset>5005705</wp:posOffset>
                </wp:positionV>
                <wp:extent cx="5474576" cy="246221"/>
                <wp:effectExtent l="0" t="0" r="0" b="0"/>
                <wp:wrapNone/>
                <wp:docPr id="4" name="Textové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4576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24DE" w:rsidRDefault="00DA24DE" w:rsidP="00DA24DE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bookmarkStart w:id="0" w:name="_GoBack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https://pedscases.com/sites/default/files/Key%20ECG%20norms%20infographic%20PDF%20Final.pdf</w:t>
                            </w:r>
                            <w:bookmarkEnd w:id="0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AD1A15" id="_x0000_t202" coordsize="21600,21600" o:spt="202" path="m,l,21600r21600,l21600,xe">
                <v:stroke joinstyle="miter"/>
                <v:path gradientshapeok="t" o:connecttype="rect"/>
              </v:shapetype>
              <v:shape id="TextovéPole 3" o:spid="_x0000_s1027" type="#_x0000_t202" style="position:absolute;margin-left:129.4pt;margin-top:394.15pt;width:431.05pt;height:19.4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" filled="f" stroked="f">
                <v:textbox style="mso-fit-shape-to-text:t">
                  <w:txbxContent>
                    <w:p w:rsidR="00DA24DE" w:rsidRDefault="00DA24DE" w:rsidP="00DA24DE">
                      <w:pPr>
                        <w:pStyle w:val="Normlnweb"/>
                        <w:spacing w:before="0" w:beforeAutospacing="0" w:after="0" w:afterAutospacing="0"/>
                      </w:pPr>
                      <w:bookmarkStart w:id="1" w:name="_GoBack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https://pedscases.com/sites/default/files/Key%20ECG%20norms%20infographic%20PDF%20Final.pdf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45465">
        <w:t xml:space="preserve">                 </w:t>
      </w:r>
      <w:r w:rsidR="00B45465" w:rsidRPr="00B45465">
        <w:drawing>
          <wp:inline distT="0" distB="0" distL="0" distR="0" wp14:anchorId="4FFBFFF9" wp14:editId="1197D877">
            <wp:extent cx="7758029" cy="4772025"/>
            <wp:effectExtent l="0" t="0" r="0" b="0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5776" cy="478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5465" w:rsidSect="00B454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DB8"/>
    <w:rsid w:val="004B5DB8"/>
    <w:rsid w:val="00B45465"/>
    <w:rsid w:val="00C3212B"/>
    <w:rsid w:val="00C97175"/>
    <w:rsid w:val="00DA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DBDF4-DA58-4BC0-894A-D4DD1E92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97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17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DA24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A24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qmeded-ecg.blogspot.com/2014/09/great-chart-of-pediatric-ecg-intervals.html" TargetMode="External"/><Relationship Id="rId5" Type="http://schemas.openxmlformats.org/officeDocument/2006/relationships/hyperlink" Target="http://hqmeded-ecg.blogspot.com/2014/09/great-chart-of-pediatric-ecg-intervals.htm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</Words>
  <Characters>42</Characters>
  <Application>Microsoft Office Word</Application>
  <DocSecurity>0</DocSecurity>
  <Lines>1</Lines>
  <Paragraphs>1</Paragraphs>
  <ScaleCrop>false</ScaleCrop>
  <Company>ATC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2025-06-19T09:15:00Z</cp:lastPrinted>
  <dcterms:created xsi:type="dcterms:W3CDTF">2025-06-19T09:11:00Z</dcterms:created>
  <dcterms:modified xsi:type="dcterms:W3CDTF">2025-06-19T09:16:00Z</dcterms:modified>
</cp:coreProperties>
</file>