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A063" w14:textId="77777777" w:rsidR="005357D8" w:rsidRPr="004265E7" w:rsidRDefault="006A4F5E" w:rsidP="006A4F5E">
      <w:pPr>
        <w:spacing w:after="0" w:line="240" w:lineRule="auto"/>
        <w:rPr>
          <w:rFonts w:ascii="Arial" w:eastAsia="Times New Roman" w:hAnsi="Arial" w:cs="Arial"/>
          <w:sz w:val="28"/>
          <w:szCs w:val="28"/>
          <w:lang w:val="en-GB" w:eastAsia="cs-CZ"/>
        </w:rPr>
      </w:pPr>
      <w:r w:rsidRPr="004265E7">
        <w:rPr>
          <w:rFonts w:ascii="Arial" w:eastAsia="Times New Roman" w:hAnsi="Arial" w:cs="Arial"/>
          <w:sz w:val="28"/>
          <w:szCs w:val="28"/>
          <w:lang w:val="en-GB" w:eastAsia="cs-CZ"/>
        </w:rPr>
        <w:t xml:space="preserve">The Keys to Online Learning </w:t>
      </w:r>
      <w:proofErr w:type="gramStart"/>
      <w:r w:rsidRPr="004265E7">
        <w:rPr>
          <w:rFonts w:ascii="Arial" w:eastAsia="Times New Roman" w:hAnsi="Arial" w:cs="Arial"/>
          <w:sz w:val="28"/>
          <w:szCs w:val="28"/>
          <w:lang w:val="en-GB" w:eastAsia="cs-CZ"/>
        </w:rPr>
        <w:t>For</w:t>
      </w:r>
      <w:proofErr w:type="gramEnd"/>
      <w:r w:rsidRPr="004265E7">
        <w:rPr>
          <w:rFonts w:ascii="Arial" w:eastAsia="Times New Roman" w:hAnsi="Arial" w:cs="Arial"/>
          <w:sz w:val="28"/>
          <w:szCs w:val="28"/>
          <w:lang w:val="en-GB" w:eastAsia="cs-CZ"/>
        </w:rPr>
        <w:t xml:space="preserve"> Adults: The Six Principles of Andragogy</w:t>
      </w:r>
    </w:p>
    <w:p w14:paraId="7176E874" w14:textId="77777777" w:rsidR="006A4F5E" w:rsidRPr="004265E7" w:rsidRDefault="006A4F5E" w:rsidP="006A4F5E">
      <w:pPr>
        <w:spacing w:after="0" w:line="240" w:lineRule="auto"/>
        <w:rPr>
          <w:rFonts w:ascii="Arial" w:eastAsia="Times New Roman" w:hAnsi="Arial" w:cs="Arial"/>
          <w:sz w:val="28"/>
          <w:szCs w:val="28"/>
          <w:lang w:val="en-GB" w:eastAsia="cs-CZ"/>
        </w:rPr>
      </w:pPr>
      <w:r w:rsidRPr="004265E7">
        <w:rPr>
          <w:rFonts w:ascii="Arial" w:eastAsia="Times New Roman" w:hAnsi="Arial" w:cs="Arial"/>
          <w:sz w:val="28"/>
          <w:szCs w:val="28"/>
          <w:lang w:val="en-GB" w:eastAsia="cs-CZ"/>
        </w:rPr>
        <w:t xml:space="preserve"> </w:t>
      </w:r>
    </w:p>
    <w:p w14:paraId="79C098F5" w14:textId="77777777" w:rsidR="006A4F5E" w:rsidRPr="004265E7" w:rsidRDefault="006A4F5E" w:rsidP="006A4F5E">
      <w:pPr>
        <w:spacing w:after="0" w:line="240" w:lineRule="auto"/>
        <w:rPr>
          <w:rFonts w:ascii="Arial" w:eastAsia="Times New Roman" w:hAnsi="Arial" w:cs="Arial"/>
          <w:lang w:val="en-GB" w:eastAsia="cs-CZ"/>
        </w:rPr>
      </w:pPr>
      <w:r w:rsidRPr="004265E7">
        <w:rPr>
          <w:rFonts w:ascii="Arial" w:eastAsia="Times New Roman" w:hAnsi="Arial" w:cs="Arial"/>
          <w:lang w:val="en-GB" w:eastAsia="cs-CZ"/>
        </w:rPr>
        <w:t>Wendy Conaway and Barbara Zorn-Arnold</w:t>
      </w:r>
    </w:p>
    <w:p w14:paraId="6CB8E1B7"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0BB82D48"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Part I</w:t>
      </w:r>
    </w:p>
    <w:p w14:paraId="33ADEA1D"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31FB34E6" w14:textId="77777777" w:rsidR="006A4F5E" w:rsidRPr="004265E7" w:rsidRDefault="006A4F5E" w:rsidP="006A4F5E">
      <w:pPr>
        <w:spacing w:after="0" w:line="240" w:lineRule="auto"/>
        <w:rPr>
          <w:rFonts w:ascii="Arial" w:eastAsia="Times New Roman" w:hAnsi="Arial" w:cs="Arial"/>
          <w:sz w:val="30"/>
          <w:szCs w:val="30"/>
          <w:lang w:val="en-GB" w:eastAsia="cs-CZ"/>
        </w:rPr>
      </w:pPr>
      <w:proofErr w:type="gramStart"/>
      <w:r w:rsidRPr="004265E7">
        <w:rPr>
          <w:rFonts w:ascii="Arial" w:eastAsia="Times New Roman" w:hAnsi="Arial" w:cs="Arial"/>
          <w:sz w:val="30"/>
          <w:szCs w:val="30"/>
          <w:lang w:val="en-GB" w:eastAsia="cs-CZ"/>
        </w:rPr>
        <w:t>In order to</w:t>
      </w:r>
      <w:proofErr w:type="gramEnd"/>
      <w:r w:rsidRPr="004265E7">
        <w:rPr>
          <w:rFonts w:ascii="Arial" w:eastAsia="Times New Roman" w:hAnsi="Arial" w:cs="Arial"/>
          <w:sz w:val="30"/>
          <w:szCs w:val="30"/>
          <w:lang w:val="en-GB" w:eastAsia="cs-CZ"/>
        </w:rPr>
        <w:t xml:space="preserve"> unlock the secrets to successful adult learning in the online environment, you </w:t>
      </w:r>
      <w:proofErr w:type="gramStart"/>
      <w:r w:rsidRPr="004265E7">
        <w:rPr>
          <w:rFonts w:ascii="Arial" w:eastAsia="Times New Roman" w:hAnsi="Arial" w:cs="Arial"/>
          <w:color w:val="FF0000"/>
          <w:sz w:val="30"/>
          <w:szCs w:val="30"/>
          <w:lang w:val="en-GB" w:eastAsia="cs-CZ"/>
        </w:rPr>
        <w:t>have to</w:t>
      </w:r>
      <w:proofErr w:type="gramEnd"/>
      <w:r w:rsidRPr="004265E7">
        <w:rPr>
          <w:rFonts w:ascii="Arial" w:eastAsia="Times New Roman" w:hAnsi="Arial" w:cs="Arial"/>
          <w:color w:val="FF0000"/>
          <w:sz w:val="30"/>
          <w:szCs w:val="30"/>
          <w:lang w:val="en-GB" w:eastAsia="cs-CZ"/>
        </w:rPr>
        <w:t xml:space="preserve"> have </w:t>
      </w:r>
      <w:r w:rsidRPr="004265E7">
        <w:rPr>
          <w:rFonts w:ascii="Arial" w:eastAsia="Times New Roman" w:hAnsi="Arial" w:cs="Arial"/>
          <w:sz w:val="30"/>
          <w:szCs w:val="30"/>
          <w:lang w:val="en-GB" w:eastAsia="cs-CZ"/>
        </w:rPr>
        <w:t xml:space="preserve">the keys. We </w:t>
      </w:r>
      <w:r w:rsidRPr="004265E7">
        <w:rPr>
          <w:rFonts w:ascii="Arial" w:eastAsia="Times New Roman" w:hAnsi="Arial" w:cs="Arial"/>
          <w:color w:val="FF0000"/>
          <w:sz w:val="30"/>
          <w:szCs w:val="30"/>
          <w:lang w:val="en-GB" w:eastAsia="cs-CZ"/>
        </w:rPr>
        <w:t xml:space="preserve">have found </w:t>
      </w:r>
      <w:r w:rsidRPr="004265E7">
        <w:rPr>
          <w:rFonts w:ascii="Arial" w:eastAsia="Times New Roman" w:hAnsi="Arial" w:cs="Arial"/>
          <w:sz w:val="30"/>
          <w:szCs w:val="30"/>
          <w:lang w:val="en-GB" w:eastAsia="cs-CZ"/>
        </w:rPr>
        <w:t xml:space="preserve">that instead of looking outward, simply looking inward will uncover the keys that adults already have stored deep inside. The keys to unlocking the secrets to successful adult learning online are embedded in the basic principles that guide adult learners. In this first of a </w:t>
      </w:r>
      <w:proofErr w:type="gramStart"/>
      <w:r w:rsidRPr="004265E7">
        <w:rPr>
          <w:rFonts w:ascii="Arial" w:eastAsia="Times New Roman" w:hAnsi="Arial" w:cs="Arial"/>
          <w:sz w:val="30"/>
          <w:szCs w:val="30"/>
          <w:lang w:val="en-GB" w:eastAsia="cs-CZ"/>
        </w:rPr>
        <w:t>three part</w:t>
      </w:r>
      <w:proofErr w:type="gramEnd"/>
      <w:r w:rsidRPr="004265E7">
        <w:rPr>
          <w:rFonts w:ascii="Arial" w:eastAsia="Times New Roman" w:hAnsi="Arial" w:cs="Arial"/>
          <w:sz w:val="30"/>
          <w:szCs w:val="30"/>
          <w:lang w:val="en-GB" w:eastAsia="cs-CZ"/>
        </w:rPr>
        <w:t xml:space="preserve"> series, we will explore the origins of adult learning principles </w:t>
      </w:r>
      <w:proofErr w:type="gramStart"/>
      <w:r w:rsidRPr="004265E7">
        <w:rPr>
          <w:rFonts w:ascii="Arial" w:eastAsia="Times New Roman" w:hAnsi="Arial" w:cs="Arial"/>
          <w:sz w:val="30"/>
          <w:szCs w:val="30"/>
          <w:lang w:val="en-GB" w:eastAsia="cs-CZ"/>
        </w:rPr>
        <w:t>in order to</w:t>
      </w:r>
      <w:proofErr w:type="gramEnd"/>
      <w:r w:rsidRPr="004265E7">
        <w:rPr>
          <w:rFonts w:ascii="Arial" w:eastAsia="Times New Roman" w:hAnsi="Arial" w:cs="Arial"/>
          <w:sz w:val="30"/>
          <w:szCs w:val="30"/>
          <w:lang w:val="en-GB" w:eastAsia="cs-CZ"/>
        </w:rPr>
        <w:t xml:space="preserve"> identify and apply them to online learning. </w:t>
      </w:r>
    </w:p>
    <w:p w14:paraId="0D2937A5"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0148717D"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History of Andragogy</w:t>
      </w:r>
    </w:p>
    <w:p w14:paraId="533672E5"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6AE294A8"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The concept of adult learning really isn’t as new as we think, nor is it as old as we think. Whereas we can say that adult learning existed at the time of Plato and Socrates, it only means that adults engaged in</w:t>
      </w:r>
      <w:r w:rsidR="00F17A19"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 xml:space="preserve">the learning process. How they learned was the same as how children learned, which was that teachers taught and children (and adults), listened. This focus squarely on the teacher is called the pedagogical process of learning and </w:t>
      </w:r>
      <w:r w:rsidRPr="004265E7">
        <w:rPr>
          <w:rFonts w:ascii="Arial" w:eastAsia="Times New Roman" w:hAnsi="Arial" w:cs="Arial"/>
          <w:color w:val="FF0000"/>
          <w:sz w:val="30"/>
          <w:szCs w:val="30"/>
          <w:lang w:val="en-GB" w:eastAsia="cs-CZ"/>
        </w:rPr>
        <w:t xml:space="preserve">has continued </w:t>
      </w:r>
      <w:r w:rsidRPr="004265E7">
        <w:rPr>
          <w:rFonts w:ascii="Arial" w:eastAsia="Times New Roman" w:hAnsi="Arial" w:cs="Arial"/>
          <w:sz w:val="30"/>
          <w:szCs w:val="30"/>
          <w:lang w:val="en-GB" w:eastAsia="cs-CZ"/>
        </w:rPr>
        <w:t>to be the</w:t>
      </w:r>
      <w:r w:rsidR="00F17A19"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 xml:space="preserve">primary model for all (young and old) students by telling them what, how, and when to learn (Cullen, 1999). </w:t>
      </w:r>
    </w:p>
    <w:p w14:paraId="116DD1B1"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3D123311"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It wasn’t until the early 20th century that the pedagogical model no longer seemed to ‘fit’ adult learners. The need for a different approach to adult learning became apparent in reaction to the economic and political changes in societies across the globe that required adults to learn expediently and with an immediate ability to apply what was learned in the workplace (</w:t>
      </w:r>
      <w:proofErr w:type="spellStart"/>
      <w:r w:rsidRPr="004265E7">
        <w:rPr>
          <w:rFonts w:ascii="Arial" w:eastAsia="Times New Roman" w:hAnsi="Arial" w:cs="Arial"/>
          <w:sz w:val="30"/>
          <w:szCs w:val="30"/>
          <w:lang w:val="en-GB" w:eastAsia="cs-CZ"/>
        </w:rPr>
        <w:t>Savicevic</w:t>
      </w:r>
      <w:proofErr w:type="spellEnd"/>
      <w:r w:rsidRPr="004265E7">
        <w:rPr>
          <w:rFonts w:ascii="Arial" w:eastAsia="Times New Roman" w:hAnsi="Arial" w:cs="Arial"/>
          <w:sz w:val="30"/>
          <w:szCs w:val="30"/>
          <w:lang w:val="en-GB" w:eastAsia="cs-CZ"/>
        </w:rPr>
        <w:t>, 1991). This trend waxed and waned for a few decades until the mid-1960s when Malcolm Knowles renewed interest in the idea and began to pursue it in earnest (Knowles, 1984).</w:t>
      </w:r>
    </w:p>
    <w:p w14:paraId="7E3DDCC0"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264AC031"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Drawing from knowledge provided by </w:t>
      </w:r>
      <w:proofErr w:type="gramStart"/>
      <w:r w:rsidRPr="004265E7">
        <w:rPr>
          <w:rFonts w:ascii="Arial" w:eastAsia="Times New Roman" w:hAnsi="Arial" w:cs="Arial"/>
          <w:sz w:val="30"/>
          <w:szCs w:val="30"/>
          <w:lang w:val="en-GB" w:eastAsia="cs-CZ"/>
        </w:rPr>
        <w:t>a number of</w:t>
      </w:r>
      <w:proofErr w:type="gramEnd"/>
      <w:r w:rsidRPr="004265E7">
        <w:rPr>
          <w:rFonts w:ascii="Arial" w:eastAsia="Times New Roman" w:hAnsi="Arial" w:cs="Arial"/>
          <w:sz w:val="30"/>
          <w:szCs w:val="30"/>
          <w:lang w:val="en-GB" w:eastAsia="cs-CZ"/>
        </w:rPr>
        <w:t xml:space="preserve"> prominent learning and developmental theorists, Knowles shaped his </w:t>
      </w:r>
      <w:r w:rsidRPr="004265E7">
        <w:rPr>
          <w:rFonts w:ascii="Arial" w:eastAsia="Times New Roman" w:hAnsi="Arial" w:cs="Arial"/>
          <w:sz w:val="30"/>
          <w:szCs w:val="30"/>
          <w:lang w:val="en-GB" w:eastAsia="cs-CZ"/>
        </w:rPr>
        <w:lastRenderedPageBreak/>
        <w:t xml:space="preserve">perception of adult learning and based it upon several principles that </w:t>
      </w:r>
      <w:proofErr w:type="spellStart"/>
      <w:r w:rsidRPr="004265E7">
        <w:rPr>
          <w:rFonts w:ascii="Arial" w:eastAsia="Times New Roman" w:hAnsi="Arial" w:cs="Arial"/>
          <w:sz w:val="30"/>
          <w:szCs w:val="30"/>
          <w:lang w:val="en-GB" w:eastAsia="cs-CZ"/>
        </w:rPr>
        <w:t>rivaled</w:t>
      </w:r>
      <w:proofErr w:type="spellEnd"/>
      <w:r w:rsidRPr="004265E7">
        <w:rPr>
          <w:rFonts w:ascii="Arial" w:eastAsia="Times New Roman" w:hAnsi="Arial" w:cs="Arial"/>
          <w:sz w:val="30"/>
          <w:szCs w:val="30"/>
          <w:lang w:val="en-GB" w:eastAsia="cs-CZ"/>
        </w:rPr>
        <w:t xml:space="preserve"> those in established pedagogy. The foundation of Knowles’ approach to adult learning which he called andragogy was built upon two main points: an acknowledgement of the knowledge and experience gained by adult learners and the idea that the learner is central to the process rather than the instructor (Knowles, 1984). As he pursued his research, more points or principles of andragogy were found to be instrumental in his approach to adult learning. </w:t>
      </w:r>
    </w:p>
    <w:p w14:paraId="1CBBD6D1"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6D2CE08C"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The subsequent six principles upon which </w:t>
      </w:r>
      <w:proofErr w:type="gramStart"/>
      <w:r w:rsidRPr="004265E7">
        <w:rPr>
          <w:rFonts w:ascii="Arial" w:eastAsia="Times New Roman" w:hAnsi="Arial" w:cs="Arial"/>
          <w:sz w:val="30"/>
          <w:szCs w:val="30"/>
          <w:lang w:val="en-GB" w:eastAsia="cs-CZ"/>
        </w:rPr>
        <w:t>Knowles(</w:t>
      </w:r>
      <w:proofErr w:type="gramEnd"/>
      <w:r w:rsidRPr="004265E7">
        <w:rPr>
          <w:rFonts w:ascii="Arial" w:eastAsia="Times New Roman" w:hAnsi="Arial" w:cs="Arial"/>
          <w:sz w:val="30"/>
          <w:szCs w:val="30"/>
          <w:lang w:val="en-GB" w:eastAsia="cs-CZ"/>
        </w:rPr>
        <w:t>1984) constructed his formal andragogical concept are:</w:t>
      </w:r>
    </w:p>
    <w:p w14:paraId="6DAF45C8" w14:textId="77777777" w:rsidR="006A4F5E" w:rsidRPr="004265E7" w:rsidRDefault="006A4F5E" w:rsidP="006A4F5E">
      <w:pPr>
        <w:spacing w:after="0" w:line="240" w:lineRule="auto"/>
        <w:rPr>
          <w:rFonts w:ascii="Times New Roman" w:eastAsia="Times New Roman" w:hAnsi="Times New Roman" w:cs="Times New Roman"/>
          <w:sz w:val="24"/>
          <w:szCs w:val="24"/>
          <w:lang w:val="en-GB" w:eastAsia="cs-CZ"/>
        </w:rPr>
      </w:pPr>
    </w:p>
    <w:p w14:paraId="7814EB49"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25"/>
          <w:szCs w:val="25"/>
          <w:lang w:val="en-GB" w:eastAsia="cs-CZ"/>
        </w:rPr>
        <w:sym w:font="Symbol" w:char="F0B7"/>
      </w:r>
      <w:r w:rsidRPr="004265E7">
        <w:rPr>
          <w:rFonts w:ascii="Arial" w:eastAsia="Times New Roman" w:hAnsi="Arial" w:cs="Arial"/>
          <w:sz w:val="30"/>
          <w:szCs w:val="30"/>
          <w:lang w:val="en-GB" w:eastAsia="cs-CZ"/>
        </w:rPr>
        <w:t xml:space="preserve">the role of </w:t>
      </w:r>
      <w:proofErr w:type="gramStart"/>
      <w:r w:rsidRPr="004265E7">
        <w:rPr>
          <w:rFonts w:ascii="Arial" w:eastAsia="Times New Roman" w:hAnsi="Arial" w:cs="Arial"/>
          <w:sz w:val="30"/>
          <w:szCs w:val="30"/>
          <w:lang w:val="en-GB" w:eastAsia="cs-CZ"/>
        </w:rPr>
        <w:t>experience;</w:t>
      </w:r>
      <w:proofErr w:type="gramEnd"/>
    </w:p>
    <w:p w14:paraId="5593436F"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25"/>
          <w:szCs w:val="25"/>
          <w:lang w:val="en-GB" w:eastAsia="cs-CZ"/>
        </w:rPr>
        <w:sym w:font="Symbol" w:char="F0B7"/>
      </w:r>
      <w:r w:rsidRPr="004265E7">
        <w:rPr>
          <w:rFonts w:ascii="Arial" w:eastAsia="Times New Roman" w:hAnsi="Arial" w:cs="Arial"/>
          <w:sz w:val="30"/>
          <w:szCs w:val="30"/>
          <w:lang w:val="en-GB" w:eastAsia="cs-CZ"/>
        </w:rPr>
        <w:t>self-</w:t>
      </w:r>
      <w:proofErr w:type="gramStart"/>
      <w:r w:rsidRPr="004265E7">
        <w:rPr>
          <w:rFonts w:ascii="Arial" w:eastAsia="Times New Roman" w:hAnsi="Arial" w:cs="Arial"/>
          <w:sz w:val="30"/>
          <w:szCs w:val="30"/>
          <w:lang w:val="en-GB" w:eastAsia="cs-CZ"/>
        </w:rPr>
        <w:t>directedness;</w:t>
      </w:r>
      <w:proofErr w:type="gramEnd"/>
    </w:p>
    <w:p w14:paraId="0D8ED32B"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25"/>
          <w:szCs w:val="25"/>
          <w:lang w:val="en-GB" w:eastAsia="cs-CZ"/>
        </w:rPr>
        <w:sym w:font="Symbol" w:char="F0B7"/>
      </w:r>
      <w:r w:rsidRPr="004265E7">
        <w:rPr>
          <w:rFonts w:ascii="Arial" w:eastAsia="Times New Roman" w:hAnsi="Arial" w:cs="Arial"/>
          <w:sz w:val="30"/>
          <w:szCs w:val="30"/>
          <w:lang w:val="en-GB" w:eastAsia="cs-CZ"/>
        </w:rPr>
        <w:t xml:space="preserve">the learner’s need to </w:t>
      </w:r>
      <w:proofErr w:type="gramStart"/>
      <w:r w:rsidRPr="004265E7">
        <w:rPr>
          <w:rFonts w:ascii="Arial" w:eastAsia="Times New Roman" w:hAnsi="Arial" w:cs="Arial"/>
          <w:sz w:val="30"/>
          <w:szCs w:val="30"/>
          <w:lang w:val="en-GB" w:eastAsia="cs-CZ"/>
        </w:rPr>
        <w:t>know;</w:t>
      </w:r>
      <w:proofErr w:type="gramEnd"/>
    </w:p>
    <w:p w14:paraId="3B47C3EE"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25"/>
          <w:szCs w:val="25"/>
          <w:lang w:val="en-GB" w:eastAsia="cs-CZ"/>
        </w:rPr>
        <w:sym w:font="Symbol" w:char="F0B7"/>
      </w:r>
      <w:r w:rsidRPr="004265E7">
        <w:rPr>
          <w:rFonts w:ascii="Arial" w:eastAsia="Times New Roman" w:hAnsi="Arial" w:cs="Arial"/>
          <w:sz w:val="30"/>
          <w:szCs w:val="30"/>
          <w:lang w:val="en-GB" w:eastAsia="cs-CZ"/>
        </w:rPr>
        <w:t xml:space="preserve">readiness to </w:t>
      </w:r>
      <w:proofErr w:type="gramStart"/>
      <w:r w:rsidRPr="004265E7">
        <w:rPr>
          <w:rFonts w:ascii="Arial" w:eastAsia="Times New Roman" w:hAnsi="Arial" w:cs="Arial"/>
          <w:sz w:val="30"/>
          <w:szCs w:val="30"/>
          <w:lang w:val="en-GB" w:eastAsia="cs-CZ"/>
        </w:rPr>
        <w:t>learn;</w:t>
      </w:r>
      <w:proofErr w:type="gramEnd"/>
    </w:p>
    <w:p w14:paraId="4B345ADA"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25"/>
          <w:szCs w:val="25"/>
          <w:lang w:val="en-GB" w:eastAsia="cs-CZ"/>
        </w:rPr>
        <w:sym w:font="Symbol" w:char="F0B7"/>
      </w:r>
      <w:r w:rsidRPr="004265E7">
        <w:rPr>
          <w:rFonts w:ascii="Arial" w:eastAsia="Times New Roman" w:hAnsi="Arial" w:cs="Arial"/>
          <w:sz w:val="30"/>
          <w:szCs w:val="30"/>
          <w:lang w:val="en-GB" w:eastAsia="cs-CZ"/>
        </w:rPr>
        <w:t xml:space="preserve">orientation to </w:t>
      </w:r>
      <w:proofErr w:type="gramStart"/>
      <w:r w:rsidRPr="004265E7">
        <w:rPr>
          <w:rFonts w:ascii="Arial" w:eastAsia="Times New Roman" w:hAnsi="Arial" w:cs="Arial"/>
          <w:sz w:val="30"/>
          <w:szCs w:val="30"/>
          <w:lang w:val="en-GB" w:eastAsia="cs-CZ"/>
        </w:rPr>
        <w:t>learning;</w:t>
      </w:r>
      <w:proofErr w:type="gramEnd"/>
    </w:p>
    <w:p w14:paraId="328E2B6C"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25"/>
          <w:szCs w:val="25"/>
          <w:lang w:val="en-GB" w:eastAsia="cs-CZ"/>
        </w:rPr>
        <w:sym w:font="Symbol" w:char="F0B7"/>
      </w:r>
      <w:r w:rsidRPr="004265E7">
        <w:rPr>
          <w:rFonts w:ascii="Arial" w:eastAsia="Times New Roman" w:hAnsi="Arial" w:cs="Arial"/>
          <w:sz w:val="30"/>
          <w:szCs w:val="30"/>
          <w:lang w:val="en-GB" w:eastAsia="cs-CZ"/>
        </w:rPr>
        <w:t xml:space="preserve">and intrinsic motivation. </w:t>
      </w:r>
    </w:p>
    <w:p w14:paraId="132499FD"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7E344AE2" w14:textId="3F4F4940"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To truly understand these principles, it is best to compare them to traditional pedagogy which is the primary method of instruction for children (Lee, 1998). Historically speaking, even though we want children to think for themselves and tell them so, the reality is that they simply </w:t>
      </w:r>
      <w:proofErr w:type="gramStart"/>
      <w:r w:rsidRPr="004265E7">
        <w:rPr>
          <w:rFonts w:ascii="Arial" w:eastAsia="Times New Roman" w:hAnsi="Arial" w:cs="Arial"/>
          <w:sz w:val="30"/>
          <w:szCs w:val="30"/>
          <w:lang w:val="en-GB" w:eastAsia="cs-CZ"/>
        </w:rPr>
        <w:t>aren’t able to</w:t>
      </w:r>
      <w:proofErr w:type="gramEnd"/>
      <w:r w:rsidRPr="004265E7">
        <w:rPr>
          <w:rFonts w:ascii="Arial" w:eastAsia="Times New Roman" w:hAnsi="Arial" w:cs="Arial"/>
          <w:sz w:val="30"/>
          <w:szCs w:val="30"/>
          <w:lang w:val="en-GB" w:eastAsia="cs-CZ"/>
        </w:rPr>
        <w:t xml:space="preserve"> do so effectively or productively so society does the thinking for</w:t>
      </w:r>
      <w:r w:rsidR="00090AAD"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 xml:space="preserve">them. In the field of education, children are told what to learn, when to learn, how to learn, and why they are supposed to learn it. There are many reasons for this, all of which are </w:t>
      </w:r>
      <w:proofErr w:type="gramStart"/>
      <w:r w:rsidRPr="004265E7">
        <w:rPr>
          <w:rFonts w:ascii="Arial" w:eastAsia="Times New Roman" w:hAnsi="Arial" w:cs="Arial"/>
          <w:sz w:val="30"/>
          <w:szCs w:val="30"/>
          <w:lang w:val="en-GB" w:eastAsia="cs-CZ"/>
        </w:rPr>
        <w:t>pretty clear</w:t>
      </w:r>
      <w:proofErr w:type="gramEnd"/>
      <w:r w:rsidRPr="004265E7">
        <w:rPr>
          <w:rFonts w:ascii="Arial" w:eastAsia="Times New Roman" w:hAnsi="Arial" w:cs="Arial"/>
          <w:sz w:val="30"/>
          <w:szCs w:val="30"/>
          <w:lang w:val="en-GB" w:eastAsia="cs-CZ"/>
        </w:rPr>
        <w:t xml:space="preserve"> when examining the role of pedagogy in children’s instruction. What is even clearer </w:t>
      </w:r>
      <w:proofErr w:type="spellStart"/>
      <w:r w:rsidRPr="004265E7">
        <w:rPr>
          <w:rFonts w:ascii="Arial" w:eastAsia="Times New Roman" w:hAnsi="Arial" w:cs="Arial"/>
          <w:sz w:val="30"/>
          <w:szCs w:val="30"/>
          <w:lang w:val="en-GB" w:eastAsia="cs-CZ"/>
        </w:rPr>
        <w:t>isthe</w:t>
      </w:r>
      <w:proofErr w:type="spellEnd"/>
      <w:r w:rsidRPr="004265E7">
        <w:rPr>
          <w:rFonts w:ascii="Arial" w:eastAsia="Times New Roman" w:hAnsi="Arial" w:cs="Arial"/>
          <w:sz w:val="30"/>
          <w:szCs w:val="30"/>
          <w:lang w:val="en-GB" w:eastAsia="cs-CZ"/>
        </w:rPr>
        <w:t xml:space="preserve"> realization that adults learn differently because, well, they’re adults. </w:t>
      </w:r>
    </w:p>
    <w:p w14:paraId="3729C759"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58D175ED"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Experience</w:t>
      </w:r>
    </w:p>
    <w:p w14:paraId="76A5E1B5" w14:textId="77777777" w:rsidR="00F17A19" w:rsidRPr="004265E7" w:rsidRDefault="00F17A19" w:rsidP="006A4F5E">
      <w:pPr>
        <w:spacing w:after="0" w:line="240" w:lineRule="auto"/>
        <w:rPr>
          <w:rFonts w:ascii="Arial" w:eastAsia="Times New Roman" w:hAnsi="Arial" w:cs="Arial"/>
          <w:sz w:val="30"/>
          <w:szCs w:val="30"/>
          <w:lang w:val="en-GB" w:eastAsia="cs-CZ"/>
        </w:rPr>
      </w:pPr>
    </w:p>
    <w:p w14:paraId="54D0CA13" w14:textId="50F64C89"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What is experience, exactly?</w:t>
      </w:r>
      <w:r w:rsidR="004265E7">
        <w:rPr>
          <w:rFonts w:ascii="Arial" w:eastAsia="Times New Roman" w:hAnsi="Arial" w:cs="Arial"/>
          <w:sz w:val="30"/>
          <w:szCs w:val="30"/>
          <w:lang w:val="en-GB" w:eastAsia="cs-CZ"/>
        </w:rPr>
        <w:t xml:space="preserve"> </w:t>
      </w:r>
      <w:proofErr w:type="gramStart"/>
      <w:r w:rsidRPr="004265E7">
        <w:rPr>
          <w:rFonts w:ascii="Arial" w:eastAsia="Times New Roman" w:hAnsi="Arial" w:cs="Arial"/>
          <w:color w:val="FF0000"/>
          <w:sz w:val="30"/>
          <w:szCs w:val="30"/>
          <w:lang w:val="en-GB" w:eastAsia="cs-CZ"/>
        </w:rPr>
        <w:t>Have</w:t>
      </w:r>
      <w:proofErr w:type="gramEnd"/>
      <w:r w:rsidRPr="004265E7">
        <w:rPr>
          <w:rFonts w:ascii="Arial" w:eastAsia="Times New Roman" w:hAnsi="Arial" w:cs="Arial"/>
          <w:color w:val="FF0000"/>
          <w:sz w:val="30"/>
          <w:szCs w:val="30"/>
          <w:lang w:val="en-GB" w:eastAsia="cs-CZ"/>
        </w:rPr>
        <w:t xml:space="preserve"> you ever tried </w:t>
      </w:r>
      <w:r w:rsidRPr="004265E7">
        <w:rPr>
          <w:rFonts w:ascii="Arial" w:eastAsia="Times New Roman" w:hAnsi="Arial" w:cs="Arial"/>
          <w:sz w:val="30"/>
          <w:szCs w:val="30"/>
          <w:lang w:val="en-GB" w:eastAsia="cs-CZ"/>
        </w:rPr>
        <w:t xml:space="preserve">to really define it? Our best definition of experience is </w:t>
      </w:r>
      <w:r w:rsidRPr="004265E7">
        <w:rPr>
          <w:rFonts w:ascii="Arial" w:eastAsia="Times New Roman" w:hAnsi="Arial" w:cs="Arial"/>
          <w:i/>
          <w:sz w:val="30"/>
          <w:szCs w:val="30"/>
          <w:lang w:val="en-GB" w:eastAsia="cs-CZ"/>
        </w:rPr>
        <w:t xml:space="preserve">the mental re-creation of the past so that we can use it to interpret the present and predict the future. </w:t>
      </w:r>
      <w:r w:rsidRPr="004265E7">
        <w:rPr>
          <w:rFonts w:ascii="Arial" w:eastAsia="Times New Roman" w:hAnsi="Arial" w:cs="Arial"/>
          <w:sz w:val="30"/>
          <w:szCs w:val="30"/>
          <w:lang w:val="en-GB" w:eastAsia="cs-CZ"/>
        </w:rPr>
        <w:t>There are two elements of experience: time and dimension. We typically</w:t>
      </w:r>
      <w:r w:rsidR="006764B5"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 xml:space="preserve">consider experience as an outcome of time past. However, it can also be considered as an outcome of time future. </w:t>
      </w:r>
      <w:r w:rsidRPr="004265E7">
        <w:rPr>
          <w:rFonts w:ascii="Arial" w:eastAsia="Times New Roman" w:hAnsi="Arial" w:cs="Arial"/>
          <w:sz w:val="30"/>
          <w:szCs w:val="30"/>
          <w:lang w:val="en-GB" w:eastAsia="cs-CZ"/>
        </w:rPr>
        <w:lastRenderedPageBreak/>
        <w:t xml:space="preserve">How we view experience can depend on our own chronological </w:t>
      </w:r>
      <w:proofErr w:type="gramStart"/>
      <w:r w:rsidRPr="004265E7">
        <w:rPr>
          <w:rFonts w:ascii="Arial" w:eastAsia="Times New Roman" w:hAnsi="Arial" w:cs="Arial"/>
          <w:sz w:val="30"/>
          <w:szCs w:val="30"/>
          <w:lang w:val="en-GB" w:eastAsia="cs-CZ"/>
        </w:rPr>
        <w:t>time lines</w:t>
      </w:r>
      <w:proofErr w:type="gramEnd"/>
      <w:r w:rsidRPr="004265E7">
        <w:rPr>
          <w:rFonts w:ascii="Arial" w:eastAsia="Times New Roman" w:hAnsi="Arial" w:cs="Arial"/>
          <w:sz w:val="30"/>
          <w:szCs w:val="30"/>
          <w:lang w:val="en-GB" w:eastAsia="cs-CZ"/>
        </w:rPr>
        <w:t xml:space="preserve">. For example, a newborn’s experience is future focused in that for several years hence, his or her experience bank will be created for him or her whereas an elderly person will look back and reflect on past experiences created by him to gain understanding and insight about his or her life. </w:t>
      </w:r>
    </w:p>
    <w:p w14:paraId="68E51557"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37708DA9"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In terms of dimension, experience can be physical *or* psychological. For instance, a skydiver describes the physical experience of his last jump to his sister who then creates a mental image (psychological description) of the same event. Both draw similar meanings from the same experience but whereas the skydiver’s experience is physical, the other exists only in the sister’s mind. Considering that we can draw meaning from both physical and psychological experience, it then stands to reason that we can also learn from either one. </w:t>
      </w:r>
    </w:p>
    <w:p w14:paraId="73F76B2D"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75D794EE"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The pedagogical model operates under the assumption that children typically </w:t>
      </w:r>
      <w:r w:rsidRPr="004265E7">
        <w:rPr>
          <w:rFonts w:ascii="Arial" w:eastAsia="Times New Roman" w:hAnsi="Arial" w:cs="Arial"/>
          <w:color w:val="FF0000"/>
          <w:sz w:val="30"/>
          <w:szCs w:val="30"/>
          <w:lang w:val="en-GB" w:eastAsia="cs-CZ"/>
        </w:rPr>
        <w:t xml:space="preserve">don’t have </w:t>
      </w:r>
      <w:r w:rsidRPr="004265E7">
        <w:rPr>
          <w:rFonts w:ascii="Arial" w:eastAsia="Times New Roman" w:hAnsi="Arial" w:cs="Arial"/>
          <w:sz w:val="30"/>
          <w:szCs w:val="30"/>
          <w:lang w:val="en-GB" w:eastAsia="cs-CZ"/>
        </w:rPr>
        <w:t>any experience to which they can relate to when learning new information or concepts. Children are concrete thinkers (Ginsberg, 1982). They need sensory input and ‘real life’ examples for them to understand and relate to information. Therefore, it is the job of the teacher to provide experiences for the child so that s/he can grasp the concepts to be learned (</w:t>
      </w:r>
      <w:proofErr w:type="spellStart"/>
      <w:r w:rsidRPr="004265E7">
        <w:rPr>
          <w:rFonts w:ascii="Arial" w:eastAsia="Times New Roman" w:hAnsi="Arial" w:cs="Arial"/>
          <w:sz w:val="30"/>
          <w:szCs w:val="30"/>
          <w:lang w:val="en-GB" w:eastAsia="cs-CZ"/>
        </w:rPr>
        <w:t>Ozuah</w:t>
      </w:r>
      <w:proofErr w:type="spellEnd"/>
      <w:r w:rsidRPr="004265E7">
        <w:rPr>
          <w:rFonts w:ascii="Arial" w:eastAsia="Times New Roman" w:hAnsi="Arial" w:cs="Arial"/>
          <w:sz w:val="30"/>
          <w:szCs w:val="30"/>
          <w:lang w:val="en-GB" w:eastAsia="cs-CZ"/>
        </w:rPr>
        <w:t>, 2005). In thinking about the example above, we can relate to the skydiver in the role of the teacher an</w:t>
      </w:r>
      <w:r w:rsidR="005505BC" w:rsidRPr="004265E7">
        <w:rPr>
          <w:rFonts w:ascii="Arial" w:eastAsia="Times New Roman" w:hAnsi="Arial" w:cs="Arial"/>
          <w:sz w:val="30"/>
          <w:szCs w:val="30"/>
          <w:lang w:val="en-GB" w:eastAsia="cs-CZ"/>
        </w:rPr>
        <w:t xml:space="preserve">d the sister in the role of the </w:t>
      </w:r>
      <w:r w:rsidRPr="004265E7">
        <w:rPr>
          <w:rFonts w:ascii="Arial" w:eastAsia="Times New Roman" w:hAnsi="Arial" w:cs="Arial"/>
          <w:sz w:val="30"/>
          <w:szCs w:val="30"/>
          <w:lang w:val="en-GB" w:eastAsia="cs-CZ"/>
        </w:rPr>
        <w:t xml:space="preserve">student. </w:t>
      </w:r>
    </w:p>
    <w:p w14:paraId="6A796AC4"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4F01C83B" w14:textId="13E2FA51"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Teachers provide experiences in a variety of ways. They provide </w:t>
      </w:r>
      <w:proofErr w:type="gramStart"/>
      <w:r w:rsidRPr="004265E7">
        <w:rPr>
          <w:rFonts w:ascii="Arial" w:eastAsia="Times New Roman" w:hAnsi="Arial" w:cs="Arial"/>
          <w:sz w:val="30"/>
          <w:szCs w:val="30"/>
          <w:lang w:val="en-GB" w:eastAsia="cs-CZ"/>
        </w:rPr>
        <w:t>hand’s</w:t>
      </w:r>
      <w:proofErr w:type="gramEnd"/>
      <w:r w:rsidRPr="004265E7">
        <w:rPr>
          <w:rFonts w:ascii="Arial" w:eastAsia="Times New Roman" w:hAnsi="Arial" w:cs="Arial"/>
          <w:sz w:val="30"/>
          <w:szCs w:val="30"/>
          <w:lang w:val="en-GB" w:eastAsia="cs-CZ"/>
        </w:rPr>
        <w:t xml:space="preserve"> on experience in the classroom (science experiments, building blocks, expressive play acting,</w:t>
      </w:r>
      <w:r w:rsidR="004265E7">
        <w:rPr>
          <w:rFonts w:ascii="Arial" w:eastAsia="Times New Roman" w:hAnsi="Arial" w:cs="Arial"/>
          <w:sz w:val="30"/>
          <w:szCs w:val="30"/>
          <w:lang w:val="en-GB" w:eastAsia="cs-CZ"/>
        </w:rPr>
        <w:t xml:space="preserve"> </w:t>
      </w:r>
      <w:proofErr w:type="spellStart"/>
      <w:proofErr w:type="gramStart"/>
      <w:r w:rsidRPr="004265E7">
        <w:rPr>
          <w:rFonts w:ascii="Arial" w:eastAsia="Times New Roman" w:hAnsi="Arial" w:cs="Arial"/>
          <w:sz w:val="30"/>
          <w:szCs w:val="30"/>
          <w:lang w:val="en-GB" w:eastAsia="cs-CZ"/>
        </w:rPr>
        <w:t>theatre,etc</w:t>
      </w:r>
      <w:proofErr w:type="spellEnd"/>
      <w:r w:rsidRPr="004265E7">
        <w:rPr>
          <w:rFonts w:ascii="Arial" w:eastAsia="Times New Roman" w:hAnsi="Arial" w:cs="Arial"/>
          <w:sz w:val="30"/>
          <w:szCs w:val="30"/>
          <w:lang w:val="en-GB" w:eastAsia="cs-CZ"/>
        </w:rPr>
        <w:t>.</w:t>
      </w:r>
      <w:proofErr w:type="gramEnd"/>
      <w:r w:rsidRPr="004265E7">
        <w:rPr>
          <w:rFonts w:ascii="Arial" w:eastAsia="Times New Roman" w:hAnsi="Arial" w:cs="Arial"/>
          <w:sz w:val="30"/>
          <w:szCs w:val="30"/>
          <w:lang w:val="en-GB" w:eastAsia="cs-CZ"/>
        </w:rPr>
        <w:t xml:space="preserve">). They create psychological ‘experiences’ by recounting stories and describing scenarios to help create a greater understanding of concepts or ideas. It isn’t until late in the high school years that adolescents begin to think in abstract terms, allowing them to create their own ‘mental experiences’. Even so, it still doesn’t take the place of ‘actual’ experience that is necessary to apply toward future learning (Shaw &amp; Fisher as cited in Forrest &amp; Peterson, 2006). Children’s lack of experience is also why structure is a very important component in the pedagogical model of learning. Instilling </w:t>
      </w:r>
      <w:r w:rsidRPr="004265E7">
        <w:rPr>
          <w:rFonts w:ascii="Arial" w:eastAsia="Times New Roman" w:hAnsi="Arial" w:cs="Arial"/>
          <w:sz w:val="30"/>
          <w:szCs w:val="30"/>
          <w:lang w:val="en-GB" w:eastAsia="cs-CZ"/>
        </w:rPr>
        <w:lastRenderedPageBreak/>
        <w:t xml:space="preserve">guidelines and overall structure </w:t>
      </w:r>
      <w:proofErr w:type="gramStart"/>
      <w:r w:rsidRPr="004265E7">
        <w:rPr>
          <w:rFonts w:ascii="Arial" w:eastAsia="Times New Roman" w:hAnsi="Arial" w:cs="Arial"/>
          <w:sz w:val="30"/>
          <w:szCs w:val="30"/>
          <w:lang w:val="en-GB" w:eastAsia="cs-CZ"/>
        </w:rPr>
        <w:t>is</w:t>
      </w:r>
      <w:proofErr w:type="gramEnd"/>
      <w:r w:rsidRPr="004265E7">
        <w:rPr>
          <w:rFonts w:ascii="Arial" w:eastAsia="Times New Roman" w:hAnsi="Arial" w:cs="Arial"/>
          <w:sz w:val="30"/>
          <w:szCs w:val="30"/>
          <w:lang w:val="en-GB" w:eastAsia="cs-CZ"/>
        </w:rPr>
        <w:t xml:space="preserve"> necessary, not </w:t>
      </w:r>
      <w:proofErr w:type="spellStart"/>
      <w:r w:rsidRPr="004265E7">
        <w:rPr>
          <w:rFonts w:ascii="Arial" w:eastAsia="Times New Roman" w:hAnsi="Arial" w:cs="Arial"/>
          <w:sz w:val="30"/>
          <w:szCs w:val="30"/>
          <w:lang w:val="en-GB" w:eastAsia="cs-CZ"/>
        </w:rPr>
        <w:t>onlyto</w:t>
      </w:r>
      <w:proofErr w:type="spellEnd"/>
      <w:r w:rsidRPr="004265E7">
        <w:rPr>
          <w:rFonts w:ascii="Arial" w:eastAsia="Times New Roman" w:hAnsi="Arial" w:cs="Arial"/>
          <w:sz w:val="30"/>
          <w:szCs w:val="30"/>
          <w:lang w:val="en-GB" w:eastAsia="cs-CZ"/>
        </w:rPr>
        <w:t xml:space="preserve"> enhance knowledge but also to keep children safe. </w:t>
      </w:r>
    </w:p>
    <w:p w14:paraId="126B4FE9" w14:textId="5793A52B"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Andragogy relies on a different set of assumptions than pedagogy. Instead of assuming that adults (like children) </w:t>
      </w:r>
      <w:r w:rsidRPr="004265E7">
        <w:rPr>
          <w:rFonts w:ascii="Arial" w:eastAsia="Times New Roman" w:hAnsi="Arial" w:cs="Arial"/>
          <w:color w:val="FF0000"/>
          <w:sz w:val="30"/>
          <w:szCs w:val="30"/>
          <w:lang w:val="en-GB" w:eastAsia="cs-CZ"/>
        </w:rPr>
        <w:t xml:space="preserve">have no experience </w:t>
      </w:r>
      <w:r w:rsidRPr="004265E7">
        <w:rPr>
          <w:rFonts w:ascii="Arial" w:eastAsia="Times New Roman" w:hAnsi="Arial" w:cs="Arial"/>
          <w:sz w:val="30"/>
          <w:szCs w:val="30"/>
          <w:lang w:val="en-GB" w:eastAsia="cs-CZ"/>
        </w:rPr>
        <w:t>and leaving it up to the teacher to ‘fill it in’, the adult learner relies on his or her own experience as a framework for growth. Over time, our experiences contribute to a vast accumulation of knowledge. Therefore</w:t>
      </w:r>
      <w:r w:rsidR="004265E7">
        <w:rPr>
          <w:rFonts w:ascii="Arial" w:eastAsia="Times New Roman" w:hAnsi="Arial" w:cs="Arial"/>
          <w:sz w:val="30"/>
          <w:szCs w:val="30"/>
          <w:lang w:val="en-GB" w:eastAsia="cs-CZ"/>
        </w:rPr>
        <w:t>,</w:t>
      </w:r>
      <w:r w:rsidRPr="004265E7">
        <w:rPr>
          <w:rFonts w:ascii="Arial" w:eastAsia="Times New Roman" w:hAnsi="Arial" w:cs="Arial"/>
          <w:sz w:val="30"/>
          <w:szCs w:val="30"/>
          <w:lang w:val="en-GB" w:eastAsia="cs-CZ"/>
        </w:rPr>
        <w:t xml:space="preserve"> in andragogy, experience is treated with the utmost respect because it is recognized for its role </w:t>
      </w:r>
      <w:proofErr w:type="spellStart"/>
      <w:r w:rsidRPr="004265E7">
        <w:rPr>
          <w:rFonts w:ascii="Arial" w:eastAsia="Times New Roman" w:hAnsi="Arial" w:cs="Arial"/>
          <w:sz w:val="30"/>
          <w:szCs w:val="30"/>
          <w:lang w:val="en-GB" w:eastAsia="cs-CZ"/>
        </w:rPr>
        <w:t>increating</w:t>
      </w:r>
      <w:proofErr w:type="spellEnd"/>
      <w:r w:rsidRPr="004265E7">
        <w:rPr>
          <w:rFonts w:ascii="Arial" w:eastAsia="Times New Roman" w:hAnsi="Arial" w:cs="Arial"/>
          <w:sz w:val="30"/>
          <w:szCs w:val="30"/>
          <w:lang w:val="en-GB" w:eastAsia="cs-CZ"/>
        </w:rPr>
        <w:t xml:space="preserve"> the foundation upon which all learning can exist. We </w:t>
      </w:r>
      <w:r w:rsidRPr="004265E7">
        <w:rPr>
          <w:rFonts w:ascii="Arial" w:eastAsia="Times New Roman" w:hAnsi="Arial" w:cs="Arial"/>
          <w:color w:val="FF0000"/>
          <w:sz w:val="30"/>
          <w:szCs w:val="30"/>
          <w:lang w:val="en-GB" w:eastAsia="cs-CZ"/>
        </w:rPr>
        <w:t xml:space="preserve">have learned </w:t>
      </w:r>
      <w:r w:rsidRPr="004265E7">
        <w:rPr>
          <w:rFonts w:ascii="Arial" w:eastAsia="Times New Roman" w:hAnsi="Arial" w:cs="Arial"/>
          <w:sz w:val="30"/>
          <w:szCs w:val="30"/>
          <w:lang w:val="en-GB" w:eastAsia="cs-CZ"/>
        </w:rPr>
        <w:t>something from every experience we have ever encountered, ranging from making toast by watching our mothers every morning in our childhood,</w:t>
      </w:r>
      <w:r w:rsid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 xml:space="preserve">to giving a dynamite presentation to a potential client, and to avoiding food that makes our stomach hurt. </w:t>
      </w:r>
    </w:p>
    <w:p w14:paraId="39E55445"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2DDE9E81"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What children learn from experience is simply stored knowledge to be drawn upon in the future. On the other hand, adults learn by integrating </w:t>
      </w:r>
      <w:proofErr w:type="gramStart"/>
      <w:r w:rsidRPr="004265E7">
        <w:rPr>
          <w:rFonts w:ascii="Arial" w:eastAsia="Times New Roman" w:hAnsi="Arial" w:cs="Arial"/>
          <w:sz w:val="30"/>
          <w:szCs w:val="30"/>
          <w:lang w:val="en-GB" w:eastAsia="cs-CZ"/>
        </w:rPr>
        <w:t>past experience</w:t>
      </w:r>
      <w:proofErr w:type="gramEnd"/>
      <w:r w:rsidRPr="004265E7">
        <w:rPr>
          <w:rFonts w:ascii="Arial" w:eastAsia="Times New Roman" w:hAnsi="Arial" w:cs="Arial"/>
          <w:sz w:val="30"/>
          <w:szCs w:val="30"/>
          <w:lang w:val="en-GB" w:eastAsia="cs-CZ"/>
        </w:rPr>
        <w:t xml:space="preserve"> with new concepts, thereby interpreting it in new, meaningful ways (Merriam as cited by Sinnott, 1994; Tennant &amp; Pogson, 1995) that are </w:t>
      </w:r>
      <w:proofErr w:type="spellStart"/>
      <w:r w:rsidRPr="004265E7">
        <w:rPr>
          <w:rFonts w:ascii="Arial" w:eastAsia="Times New Roman" w:hAnsi="Arial" w:cs="Arial"/>
          <w:sz w:val="30"/>
          <w:szCs w:val="30"/>
          <w:lang w:val="en-GB" w:eastAsia="cs-CZ"/>
        </w:rPr>
        <w:t>immediatelyand</w:t>
      </w:r>
      <w:proofErr w:type="spellEnd"/>
      <w:r w:rsidRPr="004265E7">
        <w:rPr>
          <w:rFonts w:ascii="Arial" w:eastAsia="Times New Roman" w:hAnsi="Arial" w:cs="Arial"/>
          <w:sz w:val="30"/>
          <w:szCs w:val="30"/>
          <w:lang w:val="en-GB" w:eastAsia="cs-CZ"/>
        </w:rPr>
        <w:t xml:space="preserve"> decidedly useful to them. Life experience creates the textbook by which adults learn (Forrest &amp; Peterson, 2006) and provides the springboard from which they can transition from dependence toward independence (Brookfield, 1986). </w:t>
      </w:r>
    </w:p>
    <w:p w14:paraId="5073809F"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7A1A31B8"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Self-Directedness</w:t>
      </w:r>
    </w:p>
    <w:p w14:paraId="59F25781"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4113CCD9" w14:textId="0333CE8C"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Self-directedness is the ability to make independent choices and decisions and to accept responsibility for their outcomes. Whereas we are </w:t>
      </w:r>
      <w:proofErr w:type="spellStart"/>
      <w:r w:rsidRPr="004265E7">
        <w:rPr>
          <w:rFonts w:ascii="Arial" w:eastAsia="Times New Roman" w:hAnsi="Arial" w:cs="Arial"/>
          <w:sz w:val="30"/>
          <w:szCs w:val="30"/>
          <w:lang w:val="en-GB" w:eastAsia="cs-CZ"/>
        </w:rPr>
        <w:t>allwired</w:t>
      </w:r>
      <w:proofErr w:type="spellEnd"/>
      <w:r w:rsidRPr="004265E7">
        <w:rPr>
          <w:rFonts w:ascii="Arial" w:eastAsia="Times New Roman" w:hAnsi="Arial" w:cs="Arial"/>
          <w:sz w:val="30"/>
          <w:szCs w:val="30"/>
          <w:lang w:val="en-GB" w:eastAsia="cs-CZ"/>
        </w:rPr>
        <w:t xml:space="preserve"> with the capability of being self-directed at birth, it is a skill that develops in tandem with experience and matures with age. The importance of allowing,</w:t>
      </w:r>
      <w:r w:rsid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and encouraging</w:t>
      </w:r>
      <w:r w:rsid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 xml:space="preserve">children to learn how to make effective, sound decisions early in their lives cannot be underestimated. It not only helps them learn how to predict and accept consequences (positive </w:t>
      </w:r>
      <w:proofErr w:type="spellStart"/>
      <w:r w:rsidRPr="004265E7">
        <w:rPr>
          <w:rFonts w:ascii="Arial" w:eastAsia="Times New Roman" w:hAnsi="Arial" w:cs="Arial"/>
          <w:sz w:val="30"/>
          <w:szCs w:val="30"/>
          <w:lang w:val="en-GB" w:eastAsia="cs-CZ"/>
        </w:rPr>
        <w:t>andnegative</w:t>
      </w:r>
      <w:proofErr w:type="spellEnd"/>
      <w:r w:rsidRPr="004265E7">
        <w:rPr>
          <w:rFonts w:ascii="Arial" w:eastAsia="Times New Roman" w:hAnsi="Arial" w:cs="Arial"/>
          <w:sz w:val="30"/>
          <w:szCs w:val="30"/>
          <w:lang w:val="en-GB" w:eastAsia="cs-CZ"/>
        </w:rPr>
        <w:t xml:space="preserve">) of their decisions, but it also helps them understand the role of experience in the decision-making process. When they continue to </w:t>
      </w:r>
      <w:proofErr w:type="spellStart"/>
      <w:r w:rsidRPr="004265E7">
        <w:rPr>
          <w:rFonts w:ascii="Arial" w:eastAsia="Times New Roman" w:hAnsi="Arial" w:cs="Arial"/>
          <w:sz w:val="30"/>
          <w:szCs w:val="30"/>
          <w:lang w:val="en-GB" w:eastAsia="cs-CZ"/>
        </w:rPr>
        <w:t>makewise</w:t>
      </w:r>
      <w:proofErr w:type="spellEnd"/>
      <w:r w:rsidRPr="004265E7">
        <w:rPr>
          <w:rFonts w:ascii="Arial" w:eastAsia="Times New Roman" w:hAnsi="Arial" w:cs="Arial"/>
          <w:sz w:val="30"/>
          <w:szCs w:val="30"/>
          <w:lang w:val="en-GB" w:eastAsia="cs-CZ"/>
        </w:rPr>
        <w:t xml:space="preserve"> choices, they will continue to create good experiences, and the cycle will </w:t>
      </w:r>
      <w:proofErr w:type="gramStart"/>
      <w:r w:rsidRPr="004265E7">
        <w:rPr>
          <w:rFonts w:ascii="Arial" w:eastAsia="Times New Roman" w:hAnsi="Arial" w:cs="Arial"/>
          <w:sz w:val="30"/>
          <w:szCs w:val="30"/>
          <w:lang w:val="en-GB" w:eastAsia="cs-CZ"/>
        </w:rPr>
        <w:t>continue on</w:t>
      </w:r>
      <w:proofErr w:type="gramEnd"/>
      <w:r w:rsidRPr="004265E7">
        <w:rPr>
          <w:rFonts w:ascii="Arial" w:eastAsia="Times New Roman" w:hAnsi="Arial" w:cs="Arial"/>
          <w:sz w:val="30"/>
          <w:szCs w:val="30"/>
          <w:lang w:val="en-GB" w:eastAsia="cs-CZ"/>
        </w:rPr>
        <w:t xml:space="preserve"> into adulthood. </w:t>
      </w:r>
    </w:p>
    <w:p w14:paraId="2FA68AA2"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23212E9D"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lastRenderedPageBreak/>
        <w:t>In andragogy, it is assumed that adults perform best in an autonomous, self-directed environment (</w:t>
      </w:r>
      <w:proofErr w:type="spellStart"/>
      <w:r w:rsidRPr="004265E7">
        <w:rPr>
          <w:rFonts w:ascii="Arial" w:eastAsia="Times New Roman" w:hAnsi="Arial" w:cs="Arial"/>
          <w:sz w:val="30"/>
          <w:szCs w:val="30"/>
          <w:lang w:val="en-GB" w:eastAsia="cs-CZ"/>
        </w:rPr>
        <w:t>Zmeyov</w:t>
      </w:r>
      <w:proofErr w:type="spellEnd"/>
      <w:r w:rsidRPr="004265E7">
        <w:rPr>
          <w:rFonts w:ascii="Arial" w:eastAsia="Times New Roman" w:hAnsi="Arial" w:cs="Arial"/>
          <w:sz w:val="30"/>
          <w:szCs w:val="30"/>
          <w:lang w:val="en-GB" w:eastAsia="cs-CZ"/>
        </w:rPr>
        <w:t>, 1998). They don’t particularly like being told how, when, why, and what with respect to their learning (or any other environment, really...</w:t>
      </w:r>
      <w:r w:rsidR="005505BC"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 xml:space="preserve">just ask either of our husbands). According to Brookfield (1986), being self-directed is correlated with maturity. Once a person is fully mature, the need to be guided by others declines to an all-time low and the desire to be fully independent and able to make decisions is at an all-time high. Experts in the field such as Fall (2001), Knowles (1998), Pratt (1988), Tisdell and Taylor (1999), all believe that the desire to be self-directed is psychologically driven and that adults not only want to take responsibility for their decisions and choices, but they also want to be recognized for the ability to do so. </w:t>
      </w:r>
    </w:p>
    <w:p w14:paraId="4B05F4A2"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3E86BC26" w14:textId="77777777"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Need to Know</w:t>
      </w:r>
    </w:p>
    <w:p w14:paraId="51ECDAB7" w14:textId="77777777" w:rsidR="006A4F5E" w:rsidRPr="004265E7" w:rsidRDefault="006A4F5E" w:rsidP="006A4F5E">
      <w:pPr>
        <w:spacing w:after="0" w:line="240" w:lineRule="auto"/>
        <w:rPr>
          <w:rFonts w:ascii="Times New Roman" w:eastAsia="Times New Roman" w:hAnsi="Times New Roman" w:cs="Times New Roman"/>
          <w:sz w:val="24"/>
          <w:szCs w:val="24"/>
          <w:lang w:val="en-GB" w:eastAsia="cs-CZ"/>
        </w:rPr>
      </w:pPr>
    </w:p>
    <w:p w14:paraId="068F8151" w14:textId="550C7B82" w:rsidR="006A4F5E"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If you are or </w:t>
      </w:r>
      <w:r w:rsidRPr="004265E7">
        <w:rPr>
          <w:rFonts w:ascii="Arial" w:eastAsia="Times New Roman" w:hAnsi="Arial" w:cs="Arial"/>
          <w:color w:val="FF0000"/>
          <w:sz w:val="30"/>
          <w:szCs w:val="30"/>
          <w:lang w:val="en-GB" w:eastAsia="cs-CZ"/>
        </w:rPr>
        <w:t xml:space="preserve">have been </w:t>
      </w:r>
      <w:r w:rsidRPr="004265E7">
        <w:rPr>
          <w:rFonts w:ascii="Arial" w:eastAsia="Times New Roman" w:hAnsi="Arial" w:cs="Arial"/>
          <w:sz w:val="30"/>
          <w:szCs w:val="30"/>
          <w:lang w:val="en-GB" w:eastAsia="cs-CZ"/>
        </w:rPr>
        <w:t>a parent, or know one, you are probably</w:t>
      </w:r>
      <w:r w:rsidR="00090AAD"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 xml:space="preserve">very familiar with the stage when children are full of questions. If you </w:t>
      </w:r>
      <w:r w:rsidRPr="004265E7">
        <w:rPr>
          <w:rFonts w:ascii="Arial" w:eastAsia="Times New Roman" w:hAnsi="Arial" w:cs="Arial"/>
          <w:color w:val="FF0000"/>
          <w:sz w:val="30"/>
          <w:szCs w:val="30"/>
          <w:lang w:val="en-GB" w:eastAsia="cs-CZ"/>
        </w:rPr>
        <w:t xml:space="preserve">haven’t experienced </w:t>
      </w:r>
      <w:r w:rsidRPr="004265E7">
        <w:rPr>
          <w:rFonts w:ascii="Arial" w:eastAsia="Times New Roman" w:hAnsi="Arial" w:cs="Arial"/>
          <w:sz w:val="30"/>
          <w:szCs w:val="30"/>
          <w:lang w:val="en-GB" w:eastAsia="cs-CZ"/>
        </w:rPr>
        <w:t>it yet, the “Why?” phase is cute at first but then gets old...quickly. People generally think that children genuinely want to know the answers to their many quest</w:t>
      </w:r>
      <w:r w:rsidR="004265E7">
        <w:rPr>
          <w:rFonts w:ascii="Arial" w:eastAsia="Times New Roman" w:hAnsi="Arial" w:cs="Arial"/>
          <w:sz w:val="30"/>
          <w:szCs w:val="30"/>
          <w:lang w:val="en-GB" w:eastAsia="cs-CZ"/>
        </w:rPr>
        <w:t>i</w:t>
      </w:r>
      <w:r w:rsidRPr="004265E7">
        <w:rPr>
          <w:rFonts w:ascii="Arial" w:eastAsia="Times New Roman" w:hAnsi="Arial" w:cs="Arial"/>
          <w:sz w:val="30"/>
          <w:szCs w:val="30"/>
          <w:lang w:val="en-GB" w:eastAsia="cs-CZ"/>
        </w:rPr>
        <w:t>ons</w:t>
      </w:r>
      <w:r w:rsidR="004265E7">
        <w:rPr>
          <w:rFonts w:ascii="Arial" w:eastAsia="Times New Roman" w:hAnsi="Arial" w:cs="Arial"/>
          <w:sz w:val="30"/>
          <w:szCs w:val="30"/>
          <w:lang w:val="en-GB" w:eastAsia="cs-CZ"/>
        </w:rPr>
        <w:t>,</w:t>
      </w:r>
      <w:r w:rsidRPr="004265E7">
        <w:rPr>
          <w:rFonts w:ascii="Arial" w:eastAsia="Times New Roman" w:hAnsi="Arial" w:cs="Arial"/>
          <w:sz w:val="30"/>
          <w:szCs w:val="30"/>
          <w:lang w:val="en-GB" w:eastAsia="cs-CZ"/>
        </w:rPr>
        <w:t xml:space="preserve"> but the reality is that they are simply attempts to engage and solicit reactions from parents to ensure bonding is occurring. However, after this phase is over, the “need to know” is no longer determined by the child </w:t>
      </w:r>
      <w:proofErr w:type="spellStart"/>
      <w:r w:rsidRPr="004265E7">
        <w:rPr>
          <w:rFonts w:ascii="Arial" w:eastAsia="Times New Roman" w:hAnsi="Arial" w:cs="Arial"/>
          <w:sz w:val="30"/>
          <w:szCs w:val="30"/>
          <w:lang w:val="en-GB" w:eastAsia="cs-CZ"/>
        </w:rPr>
        <w:t>butinstead</w:t>
      </w:r>
      <w:proofErr w:type="spellEnd"/>
      <w:r w:rsidRPr="004265E7">
        <w:rPr>
          <w:rFonts w:ascii="Arial" w:eastAsia="Times New Roman" w:hAnsi="Arial" w:cs="Arial"/>
          <w:sz w:val="30"/>
          <w:szCs w:val="30"/>
          <w:lang w:val="en-GB" w:eastAsia="cs-CZ"/>
        </w:rPr>
        <w:t xml:space="preserve">, by the responsible adult (teacher, parent, etc.). Basically, children are not in control of what they “need to know” or what they are taught in school. </w:t>
      </w:r>
    </w:p>
    <w:p w14:paraId="4A60A3F1" w14:textId="77777777" w:rsidR="006A4F5E" w:rsidRPr="004265E7" w:rsidRDefault="006A4F5E" w:rsidP="006A4F5E">
      <w:pPr>
        <w:spacing w:after="0" w:line="240" w:lineRule="auto"/>
        <w:rPr>
          <w:rFonts w:ascii="Arial" w:eastAsia="Times New Roman" w:hAnsi="Arial" w:cs="Arial"/>
          <w:sz w:val="30"/>
          <w:szCs w:val="30"/>
          <w:lang w:val="en-GB" w:eastAsia="cs-CZ"/>
        </w:rPr>
      </w:pPr>
    </w:p>
    <w:p w14:paraId="787E3222"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Adult learners realize that they need to know more skills and information </w:t>
      </w:r>
      <w:proofErr w:type="gramStart"/>
      <w:r w:rsidRPr="004265E7">
        <w:rPr>
          <w:rFonts w:ascii="Arial" w:eastAsia="Times New Roman" w:hAnsi="Arial" w:cs="Arial"/>
          <w:sz w:val="30"/>
          <w:szCs w:val="30"/>
          <w:lang w:val="en-GB" w:eastAsia="cs-CZ"/>
        </w:rPr>
        <w:t>in order to</w:t>
      </w:r>
      <w:proofErr w:type="gramEnd"/>
      <w:r w:rsidRPr="004265E7">
        <w:rPr>
          <w:rFonts w:ascii="Arial" w:eastAsia="Times New Roman" w:hAnsi="Arial" w:cs="Arial"/>
          <w:sz w:val="30"/>
          <w:szCs w:val="30"/>
          <w:lang w:val="en-GB" w:eastAsia="cs-CZ"/>
        </w:rPr>
        <w:t xml:space="preserve"> </w:t>
      </w:r>
      <w:proofErr w:type="spellStart"/>
      <w:r w:rsidRPr="004265E7">
        <w:rPr>
          <w:rFonts w:ascii="Arial" w:eastAsia="Times New Roman" w:hAnsi="Arial" w:cs="Arial"/>
          <w:sz w:val="30"/>
          <w:szCs w:val="30"/>
          <w:lang w:val="en-GB" w:eastAsia="cs-CZ"/>
        </w:rPr>
        <w:t>pursuetheir</w:t>
      </w:r>
      <w:proofErr w:type="spellEnd"/>
      <w:r w:rsidRPr="004265E7">
        <w:rPr>
          <w:rFonts w:ascii="Arial" w:eastAsia="Times New Roman" w:hAnsi="Arial" w:cs="Arial"/>
          <w:sz w:val="30"/>
          <w:szCs w:val="30"/>
          <w:lang w:val="en-GB" w:eastAsia="cs-CZ"/>
        </w:rPr>
        <w:t xml:space="preserve"> goals. They might not necessarily know what skills and information specifically they need, but they know that there is a void that needs to be filled </w:t>
      </w:r>
      <w:proofErr w:type="gramStart"/>
      <w:r w:rsidRPr="004265E7">
        <w:rPr>
          <w:rFonts w:ascii="Arial" w:eastAsia="Times New Roman" w:hAnsi="Arial" w:cs="Arial"/>
          <w:sz w:val="30"/>
          <w:szCs w:val="30"/>
          <w:lang w:val="en-GB" w:eastAsia="cs-CZ"/>
        </w:rPr>
        <w:t>in order to</w:t>
      </w:r>
      <w:proofErr w:type="gramEnd"/>
      <w:r w:rsidRPr="004265E7">
        <w:rPr>
          <w:rFonts w:ascii="Arial" w:eastAsia="Times New Roman" w:hAnsi="Arial" w:cs="Arial"/>
          <w:sz w:val="30"/>
          <w:szCs w:val="30"/>
          <w:lang w:val="en-GB" w:eastAsia="cs-CZ"/>
        </w:rPr>
        <w:t xml:space="preserve"> meet those goals. Adult students generally return to school to </w:t>
      </w:r>
      <w:proofErr w:type="gramStart"/>
      <w:r w:rsidRPr="004265E7">
        <w:rPr>
          <w:rFonts w:ascii="Arial" w:eastAsia="Times New Roman" w:hAnsi="Arial" w:cs="Arial"/>
          <w:sz w:val="30"/>
          <w:szCs w:val="30"/>
          <w:lang w:val="en-GB" w:eastAsia="cs-CZ"/>
        </w:rPr>
        <w:t>as a way to</w:t>
      </w:r>
      <w:proofErr w:type="gramEnd"/>
      <w:r w:rsidRPr="004265E7">
        <w:rPr>
          <w:rFonts w:ascii="Arial" w:eastAsia="Times New Roman" w:hAnsi="Arial" w:cs="Arial"/>
          <w:sz w:val="30"/>
          <w:szCs w:val="30"/>
          <w:lang w:val="en-GB" w:eastAsia="cs-CZ"/>
        </w:rPr>
        <w:t xml:space="preserve"> meet their goals. They probably know exactly what your program of study is and in what field they will get their degree. However, what they don’t know is </w:t>
      </w:r>
      <w:proofErr w:type="gramStart"/>
      <w:r w:rsidRPr="004265E7">
        <w:rPr>
          <w:rFonts w:ascii="Arial" w:eastAsia="Times New Roman" w:hAnsi="Arial" w:cs="Arial"/>
          <w:sz w:val="30"/>
          <w:szCs w:val="30"/>
          <w:lang w:val="en-GB" w:eastAsia="cs-CZ"/>
        </w:rPr>
        <w:t>all of</w:t>
      </w:r>
      <w:proofErr w:type="gramEnd"/>
      <w:r w:rsidRPr="004265E7">
        <w:rPr>
          <w:rFonts w:ascii="Arial" w:eastAsia="Times New Roman" w:hAnsi="Arial" w:cs="Arial"/>
          <w:sz w:val="30"/>
          <w:szCs w:val="30"/>
          <w:lang w:val="en-GB" w:eastAsia="cs-CZ"/>
        </w:rPr>
        <w:t xml:space="preserve"> the information that they will need </w:t>
      </w:r>
      <w:proofErr w:type="gramStart"/>
      <w:r w:rsidRPr="004265E7">
        <w:rPr>
          <w:rFonts w:ascii="Arial" w:eastAsia="Times New Roman" w:hAnsi="Arial" w:cs="Arial"/>
          <w:sz w:val="30"/>
          <w:szCs w:val="30"/>
          <w:lang w:val="en-GB" w:eastAsia="cs-CZ"/>
        </w:rPr>
        <w:t>in order to</w:t>
      </w:r>
      <w:proofErr w:type="gramEnd"/>
      <w:r w:rsidRPr="004265E7">
        <w:rPr>
          <w:rFonts w:ascii="Arial" w:eastAsia="Times New Roman" w:hAnsi="Arial" w:cs="Arial"/>
          <w:sz w:val="30"/>
          <w:szCs w:val="30"/>
          <w:lang w:val="en-GB" w:eastAsia="cs-CZ"/>
        </w:rPr>
        <w:t xml:space="preserve"> get there. The difference between the adult student and a small child is that they identified the gap themselves and are taking the initiative and </w:t>
      </w:r>
      <w:proofErr w:type="spellStart"/>
      <w:r w:rsidRPr="004265E7">
        <w:rPr>
          <w:rFonts w:ascii="Arial" w:eastAsia="Times New Roman" w:hAnsi="Arial" w:cs="Arial"/>
          <w:sz w:val="30"/>
          <w:szCs w:val="30"/>
          <w:lang w:val="en-GB" w:eastAsia="cs-CZ"/>
        </w:rPr>
        <w:t>actionto</w:t>
      </w:r>
      <w:proofErr w:type="spellEnd"/>
      <w:r w:rsidRPr="004265E7">
        <w:rPr>
          <w:rFonts w:ascii="Arial" w:eastAsia="Times New Roman" w:hAnsi="Arial" w:cs="Arial"/>
          <w:sz w:val="30"/>
          <w:szCs w:val="30"/>
          <w:lang w:val="en-GB" w:eastAsia="cs-CZ"/>
        </w:rPr>
        <w:t xml:space="preserve"> address it. They </w:t>
      </w:r>
      <w:r w:rsidRPr="004265E7">
        <w:rPr>
          <w:rFonts w:ascii="Arial" w:eastAsia="Times New Roman" w:hAnsi="Arial" w:cs="Arial"/>
          <w:color w:val="FF0000"/>
          <w:sz w:val="30"/>
          <w:szCs w:val="30"/>
          <w:lang w:val="en-GB" w:eastAsia="cs-CZ"/>
        </w:rPr>
        <w:t xml:space="preserve">have a need </w:t>
      </w:r>
      <w:r w:rsidRPr="004265E7">
        <w:rPr>
          <w:rFonts w:ascii="Arial" w:eastAsia="Times New Roman" w:hAnsi="Arial" w:cs="Arial"/>
          <w:sz w:val="30"/>
          <w:szCs w:val="30"/>
          <w:lang w:val="en-GB" w:eastAsia="cs-CZ"/>
        </w:rPr>
        <w:t xml:space="preserve">for this </w:t>
      </w:r>
      <w:r w:rsidRPr="004265E7">
        <w:rPr>
          <w:rFonts w:ascii="Arial" w:eastAsia="Times New Roman" w:hAnsi="Arial" w:cs="Arial"/>
          <w:sz w:val="30"/>
          <w:szCs w:val="30"/>
          <w:lang w:val="en-GB" w:eastAsia="cs-CZ"/>
        </w:rPr>
        <w:lastRenderedPageBreak/>
        <w:t xml:space="preserve">information that </w:t>
      </w:r>
      <w:proofErr w:type="spellStart"/>
      <w:r w:rsidRPr="004265E7">
        <w:rPr>
          <w:rFonts w:ascii="Arial" w:eastAsia="Times New Roman" w:hAnsi="Arial" w:cs="Arial"/>
          <w:sz w:val="30"/>
          <w:szCs w:val="30"/>
          <w:lang w:val="en-GB" w:eastAsia="cs-CZ"/>
        </w:rPr>
        <w:t>theycan</w:t>
      </w:r>
      <w:proofErr w:type="spellEnd"/>
      <w:r w:rsidRPr="004265E7">
        <w:rPr>
          <w:rFonts w:ascii="Arial" w:eastAsia="Times New Roman" w:hAnsi="Arial" w:cs="Arial"/>
          <w:sz w:val="30"/>
          <w:szCs w:val="30"/>
          <w:lang w:val="en-GB" w:eastAsia="cs-CZ"/>
        </w:rPr>
        <w:t xml:space="preserve"> use now to meet a real, pertinent, tangible goal.</w:t>
      </w:r>
    </w:p>
    <w:p w14:paraId="1C563D89"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Adults also question why they need to know information (Fall, 2001). If it is not relevant, then they might not spend the energy or time (or money) to learn it. In our role </w:t>
      </w:r>
      <w:proofErr w:type="spellStart"/>
      <w:r w:rsidRPr="004265E7">
        <w:rPr>
          <w:rFonts w:ascii="Arial" w:eastAsia="Times New Roman" w:hAnsi="Arial" w:cs="Arial"/>
          <w:sz w:val="30"/>
          <w:szCs w:val="30"/>
          <w:lang w:val="en-GB" w:eastAsia="cs-CZ"/>
        </w:rPr>
        <w:t>asonline</w:t>
      </w:r>
      <w:proofErr w:type="spellEnd"/>
      <w:r w:rsidRPr="004265E7">
        <w:rPr>
          <w:rFonts w:ascii="Arial" w:eastAsia="Times New Roman" w:hAnsi="Arial" w:cs="Arial"/>
          <w:sz w:val="30"/>
          <w:szCs w:val="30"/>
          <w:lang w:val="en-GB" w:eastAsia="cs-CZ"/>
        </w:rPr>
        <w:t xml:space="preserve"> Professors, we are required upon occasion to do a course review of new and adjunct faculty. We </w:t>
      </w:r>
      <w:r w:rsidRPr="004265E7">
        <w:rPr>
          <w:rFonts w:ascii="Arial" w:eastAsia="Times New Roman" w:hAnsi="Arial" w:cs="Arial"/>
          <w:color w:val="FF0000"/>
          <w:sz w:val="30"/>
          <w:szCs w:val="30"/>
          <w:lang w:val="en-GB" w:eastAsia="cs-CZ"/>
        </w:rPr>
        <w:t xml:space="preserve">have found </w:t>
      </w:r>
      <w:r w:rsidRPr="004265E7">
        <w:rPr>
          <w:rFonts w:ascii="Arial" w:eastAsia="Times New Roman" w:hAnsi="Arial" w:cs="Arial"/>
          <w:sz w:val="30"/>
          <w:szCs w:val="30"/>
          <w:lang w:val="en-GB" w:eastAsia="cs-CZ"/>
        </w:rPr>
        <w:t xml:space="preserve">that simply telling instructors what they need to do isn’t enough; describing why the information is important and stressing the positive outcome of change helps them accept the feedback they are being given. </w:t>
      </w:r>
    </w:p>
    <w:p w14:paraId="33837BEC"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5635EDB1"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Readiness to Learn</w:t>
      </w:r>
    </w:p>
    <w:p w14:paraId="6DEC7AC9"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242F68E8"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In adults, readiness is created in response to developmental tasks that require certain lifestyle changes and life cycle events (Davenport &amp; Davenport, 1984). Thinking back to the non-traditional students we get in our classes, we </w:t>
      </w:r>
      <w:proofErr w:type="spellStart"/>
      <w:r w:rsidRPr="004265E7">
        <w:rPr>
          <w:rFonts w:ascii="Arial" w:eastAsia="Times New Roman" w:hAnsi="Arial" w:cs="Arial"/>
          <w:sz w:val="30"/>
          <w:szCs w:val="30"/>
          <w:lang w:val="en-GB" w:eastAsia="cs-CZ"/>
        </w:rPr>
        <w:t>hearstory</w:t>
      </w:r>
      <w:proofErr w:type="spellEnd"/>
      <w:r w:rsidRPr="004265E7">
        <w:rPr>
          <w:rFonts w:ascii="Arial" w:eastAsia="Times New Roman" w:hAnsi="Arial" w:cs="Arial"/>
          <w:sz w:val="30"/>
          <w:szCs w:val="30"/>
          <w:lang w:val="en-GB" w:eastAsia="cs-CZ"/>
        </w:rPr>
        <w:t xml:space="preserve"> how they couldn’t stay on track in their first attempt at college or how they didn’t realize the importance of working hard in school. Student after student then relates how they are now ready to buckle down and do what is required for them to be successful. Whatever developmental task has motivated them to make change in their lives has led them to </w:t>
      </w:r>
      <w:proofErr w:type="spellStart"/>
      <w:r w:rsidRPr="004265E7">
        <w:rPr>
          <w:rFonts w:ascii="Arial" w:eastAsia="Times New Roman" w:hAnsi="Arial" w:cs="Arial"/>
          <w:sz w:val="30"/>
          <w:szCs w:val="30"/>
          <w:lang w:val="en-GB" w:eastAsia="cs-CZ"/>
        </w:rPr>
        <w:t>enroll</w:t>
      </w:r>
      <w:proofErr w:type="spellEnd"/>
      <w:r w:rsidRPr="004265E7">
        <w:rPr>
          <w:rFonts w:ascii="Arial" w:eastAsia="Times New Roman" w:hAnsi="Arial" w:cs="Arial"/>
          <w:sz w:val="30"/>
          <w:szCs w:val="30"/>
          <w:lang w:val="en-GB" w:eastAsia="cs-CZ"/>
        </w:rPr>
        <w:t xml:space="preserve"> in college. Some students return to pursue a degree </w:t>
      </w:r>
      <w:proofErr w:type="gramStart"/>
      <w:r w:rsidRPr="004265E7">
        <w:rPr>
          <w:rFonts w:ascii="Arial" w:eastAsia="Times New Roman" w:hAnsi="Arial" w:cs="Arial"/>
          <w:sz w:val="30"/>
          <w:szCs w:val="30"/>
          <w:lang w:val="en-GB" w:eastAsia="cs-CZ"/>
        </w:rPr>
        <w:t>in order to</w:t>
      </w:r>
      <w:proofErr w:type="gramEnd"/>
      <w:r w:rsidRPr="004265E7">
        <w:rPr>
          <w:rFonts w:ascii="Arial" w:eastAsia="Times New Roman" w:hAnsi="Arial" w:cs="Arial"/>
          <w:sz w:val="30"/>
          <w:szCs w:val="30"/>
          <w:lang w:val="en-GB" w:eastAsia="cs-CZ"/>
        </w:rPr>
        <w:t xml:space="preserve"> move upward in their field. Some return to change fields altogether, and some students return to school to </w:t>
      </w:r>
      <w:proofErr w:type="spellStart"/>
      <w:r w:rsidRPr="004265E7">
        <w:rPr>
          <w:rFonts w:ascii="Arial" w:eastAsia="Times New Roman" w:hAnsi="Arial" w:cs="Arial"/>
          <w:sz w:val="30"/>
          <w:szCs w:val="30"/>
          <w:lang w:val="en-GB" w:eastAsia="cs-CZ"/>
        </w:rPr>
        <w:t>fulfill</w:t>
      </w:r>
      <w:proofErr w:type="spellEnd"/>
      <w:r w:rsidRPr="004265E7">
        <w:rPr>
          <w:rFonts w:ascii="Arial" w:eastAsia="Times New Roman" w:hAnsi="Arial" w:cs="Arial"/>
          <w:sz w:val="30"/>
          <w:szCs w:val="30"/>
          <w:lang w:val="en-GB" w:eastAsia="cs-CZ"/>
        </w:rPr>
        <w:t xml:space="preserve"> a dream and model success for their </w:t>
      </w:r>
      <w:proofErr w:type="spellStart"/>
      <w:r w:rsidRPr="004265E7">
        <w:rPr>
          <w:rFonts w:ascii="Arial" w:eastAsia="Times New Roman" w:hAnsi="Arial" w:cs="Arial"/>
          <w:sz w:val="30"/>
          <w:szCs w:val="30"/>
          <w:lang w:val="en-GB" w:eastAsia="cs-CZ"/>
        </w:rPr>
        <w:t>families.The</w:t>
      </w:r>
      <w:proofErr w:type="spellEnd"/>
      <w:r w:rsidRPr="004265E7">
        <w:rPr>
          <w:rFonts w:ascii="Arial" w:eastAsia="Times New Roman" w:hAnsi="Arial" w:cs="Arial"/>
          <w:sz w:val="30"/>
          <w:szCs w:val="30"/>
          <w:lang w:val="en-GB" w:eastAsia="cs-CZ"/>
        </w:rPr>
        <w:t xml:space="preserve"> constant factor in all of </w:t>
      </w:r>
      <w:proofErr w:type="spellStart"/>
      <w:r w:rsidRPr="004265E7">
        <w:rPr>
          <w:rFonts w:ascii="Arial" w:eastAsia="Times New Roman" w:hAnsi="Arial" w:cs="Arial"/>
          <w:sz w:val="30"/>
          <w:szCs w:val="30"/>
          <w:lang w:val="en-GB" w:eastAsia="cs-CZ"/>
        </w:rPr>
        <w:t>thesestories</w:t>
      </w:r>
      <w:proofErr w:type="spellEnd"/>
      <w:r w:rsidRPr="004265E7">
        <w:rPr>
          <w:rFonts w:ascii="Arial" w:eastAsia="Times New Roman" w:hAnsi="Arial" w:cs="Arial"/>
          <w:sz w:val="30"/>
          <w:szCs w:val="30"/>
          <w:lang w:val="en-GB" w:eastAsia="cs-CZ"/>
        </w:rPr>
        <w:t xml:space="preserve"> is that now, the students are ready to do what it takes to learn because they </w:t>
      </w:r>
      <w:proofErr w:type="spellStart"/>
      <w:r w:rsidRPr="004265E7">
        <w:rPr>
          <w:rFonts w:ascii="Arial" w:eastAsia="Times New Roman" w:hAnsi="Arial" w:cs="Arial"/>
          <w:sz w:val="30"/>
          <w:szCs w:val="30"/>
          <w:lang w:val="en-GB" w:eastAsia="cs-CZ"/>
        </w:rPr>
        <w:t>knowthat</w:t>
      </w:r>
      <w:proofErr w:type="spellEnd"/>
      <w:r w:rsidRPr="004265E7">
        <w:rPr>
          <w:rFonts w:ascii="Arial" w:eastAsia="Times New Roman" w:hAnsi="Arial" w:cs="Arial"/>
          <w:sz w:val="30"/>
          <w:szCs w:val="30"/>
          <w:lang w:val="en-GB" w:eastAsia="cs-CZ"/>
        </w:rPr>
        <w:t xml:space="preserve"> the outcome will have a tangible effect on </w:t>
      </w:r>
      <w:proofErr w:type="spellStart"/>
      <w:r w:rsidRPr="004265E7">
        <w:rPr>
          <w:rFonts w:ascii="Arial" w:eastAsia="Times New Roman" w:hAnsi="Arial" w:cs="Arial"/>
          <w:sz w:val="30"/>
          <w:szCs w:val="30"/>
          <w:lang w:val="en-GB" w:eastAsia="cs-CZ"/>
        </w:rPr>
        <w:t>theirsocial</w:t>
      </w:r>
      <w:proofErr w:type="spellEnd"/>
      <w:r w:rsidRPr="004265E7">
        <w:rPr>
          <w:rFonts w:ascii="Arial" w:eastAsia="Times New Roman" w:hAnsi="Arial" w:cs="Arial"/>
          <w:sz w:val="30"/>
          <w:szCs w:val="30"/>
          <w:lang w:val="en-GB" w:eastAsia="cs-CZ"/>
        </w:rPr>
        <w:t xml:space="preserve"> roles and responsibilities as spouses, employees, parents, etc. (Davenport &amp; Davenport, 1984). </w:t>
      </w:r>
    </w:p>
    <w:p w14:paraId="49D857BC"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0BAA9DC5"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Orientation to Learning</w:t>
      </w:r>
    </w:p>
    <w:p w14:paraId="2B733335"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7D804B45" w14:textId="77777777" w:rsidR="005357D8" w:rsidRPr="004265E7" w:rsidRDefault="006A4F5E" w:rsidP="006A4F5E">
      <w:pPr>
        <w:spacing w:after="0" w:line="240" w:lineRule="auto"/>
        <w:rPr>
          <w:rFonts w:ascii="Times New Roman" w:eastAsia="Times New Roman" w:hAnsi="Times New Roman" w:cs="Times New Roman"/>
          <w:sz w:val="24"/>
          <w:szCs w:val="24"/>
          <w:lang w:val="en-GB" w:eastAsia="cs-CZ"/>
        </w:rPr>
      </w:pPr>
      <w:r w:rsidRPr="004265E7">
        <w:rPr>
          <w:rFonts w:ascii="Arial" w:eastAsia="Times New Roman" w:hAnsi="Arial" w:cs="Arial"/>
          <w:sz w:val="30"/>
          <w:szCs w:val="30"/>
          <w:lang w:val="en-GB" w:eastAsia="cs-CZ"/>
        </w:rPr>
        <w:t>Pedagogy is a very teacher-</w:t>
      </w:r>
      <w:proofErr w:type="spellStart"/>
      <w:r w:rsidRPr="004265E7">
        <w:rPr>
          <w:rFonts w:ascii="Arial" w:eastAsia="Times New Roman" w:hAnsi="Arial" w:cs="Arial"/>
          <w:sz w:val="30"/>
          <w:szCs w:val="30"/>
          <w:lang w:val="en-GB" w:eastAsia="cs-CZ"/>
        </w:rPr>
        <w:t>centered</w:t>
      </w:r>
      <w:proofErr w:type="spellEnd"/>
      <w:r w:rsidRPr="004265E7">
        <w:rPr>
          <w:rFonts w:ascii="Arial" w:eastAsia="Times New Roman" w:hAnsi="Arial" w:cs="Arial"/>
          <w:sz w:val="30"/>
          <w:szCs w:val="30"/>
          <w:lang w:val="en-GB" w:eastAsia="cs-CZ"/>
        </w:rPr>
        <w:t>, subject-</w:t>
      </w:r>
      <w:proofErr w:type="spellStart"/>
      <w:r w:rsidRPr="004265E7">
        <w:rPr>
          <w:rFonts w:ascii="Arial" w:eastAsia="Times New Roman" w:hAnsi="Arial" w:cs="Arial"/>
          <w:sz w:val="30"/>
          <w:szCs w:val="30"/>
          <w:lang w:val="en-GB" w:eastAsia="cs-CZ"/>
        </w:rPr>
        <w:t>centered</w:t>
      </w:r>
      <w:proofErr w:type="spellEnd"/>
      <w:r w:rsidRPr="004265E7">
        <w:rPr>
          <w:rFonts w:ascii="Arial" w:eastAsia="Times New Roman" w:hAnsi="Arial" w:cs="Arial"/>
          <w:sz w:val="30"/>
          <w:szCs w:val="30"/>
          <w:lang w:val="en-GB" w:eastAsia="cs-CZ"/>
        </w:rPr>
        <w:t xml:space="preserve"> approach to learning (Gehring, 2000). Because children </w:t>
      </w:r>
      <w:r w:rsidRPr="004265E7">
        <w:rPr>
          <w:rFonts w:ascii="Arial" w:eastAsia="Times New Roman" w:hAnsi="Arial" w:cs="Arial"/>
          <w:color w:val="FF0000"/>
          <w:sz w:val="30"/>
          <w:szCs w:val="30"/>
          <w:lang w:val="en-GB" w:eastAsia="cs-CZ"/>
        </w:rPr>
        <w:t xml:space="preserve">don’t have </w:t>
      </w:r>
      <w:r w:rsidRPr="004265E7">
        <w:rPr>
          <w:rFonts w:ascii="Arial" w:eastAsia="Times New Roman" w:hAnsi="Arial" w:cs="Arial"/>
          <w:sz w:val="30"/>
          <w:szCs w:val="30"/>
          <w:lang w:val="en-GB" w:eastAsia="cs-CZ"/>
        </w:rPr>
        <w:t>enough experience to know what they need to learn, they must rely on others (teachers) to provide that information. With a subject-</w:t>
      </w:r>
      <w:proofErr w:type="spellStart"/>
      <w:r w:rsidRPr="004265E7">
        <w:rPr>
          <w:rFonts w:ascii="Arial" w:eastAsia="Times New Roman" w:hAnsi="Arial" w:cs="Arial"/>
          <w:sz w:val="30"/>
          <w:szCs w:val="30"/>
          <w:lang w:val="en-GB" w:eastAsia="cs-CZ"/>
        </w:rPr>
        <w:t>centered</w:t>
      </w:r>
      <w:proofErr w:type="spellEnd"/>
      <w:r w:rsidRPr="004265E7">
        <w:rPr>
          <w:rFonts w:ascii="Arial" w:eastAsia="Times New Roman" w:hAnsi="Arial" w:cs="Arial"/>
          <w:sz w:val="30"/>
          <w:szCs w:val="30"/>
          <w:lang w:val="en-GB" w:eastAsia="cs-CZ"/>
        </w:rPr>
        <w:t xml:space="preserve"> orientation, the focus is on learning as much as possible about the content material in a hypothetical sense. In other words, children learn information without the immediate need to apply it. At </w:t>
      </w:r>
      <w:r w:rsidRPr="004265E7">
        <w:rPr>
          <w:rFonts w:ascii="Arial" w:eastAsia="Times New Roman" w:hAnsi="Arial" w:cs="Arial"/>
          <w:sz w:val="30"/>
          <w:szCs w:val="30"/>
          <w:lang w:val="en-GB" w:eastAsia="cs-CZ"/>
        </w:rPr>
        <w:lastRenderedPageBreak/>
        <w:t xml:space="preserve">that age, few know exactly what their career path will be in two, five, or even ten years </w:t>
      </w:r>
      <w:proofErr w:type="spellStart"/>
      <w:r w:rsidRPr="004265E7">
        <w:rPr>
          <w:rFonts w:ascii="Arial" w:eastAsia="Times New Roman" w:hAnsi="Arial" w:cs="Arial"/>
          <w:sz w:val="30"/>
          <w:szCs w:val="30"/>
          <w:lang w:val="en-GB" w:eastAsia="cs-CZ"/>
        </w:rPr>
        <w:t>soeducators</w:t>
      </w:r>
      <w:proofErr w:type="spellEnd"/>
      <w:r w:rsidRPr="004265E7">
        <w:rPr>
          <w:rFonts w:ascii="Arial" w:eastAsia="Times New Roman" w:hAnsi="Arial" w:cs="Arial"/>
          <w:sz w:val="30"/>
          <w:szCs w:val="30"/>
          <w:lang w:val="en-GB" w:eastAsia="cs-CZ"/>
        </w:rPr>
        <w:t xml:space="preserve"> </w:t>
      </w:r>
      <w:proofErr w:type="spellStart"/>
      <w:r w:rsidRPr="004265E7">
        <w:rPr>
          <w:rFonts w:ascii="Arial" w:eastAsia="Times New Roman" w:hAnsi="Arial" w:cs="Arial"/>
          <w:sz w:val="30"/>
          <w:szCs w:val="30"/>
          <w:lang w:val="en-GB" w:eastAsia="cs-CZ"/>
        </w:rPr>
        <w:t>createa</w:t>
      </w:r>
      <w:proofErr w:type="spellEnd"/>
      <w:r w:rsidRPr="004265E7">
        <w:rPr>
          <w:rFonts w:ascii="Arial" w:eastAsia="Times New Roman" w:hAnsi="Arial" w:cs="Arial"/>
          <w:sz w:val="30"/>
          <w:szCs w:val="30"/>
          <w:lang w:val="en-GB" w:eastAsia="cs-CZ"/>
        </w:rPr>
        <w:t xml:space="preserve"> strong foundation upon which additional information can </w:t>
      </w:r>
      <w:proofErr w:type="spellStart"/>
      <w:r w:rsidRPr="004265E7">
        <w:rPr>
          <w:rFonts w:ascii="Arial" w:eastAsia="Times New Roman" w:hAnsi="Arial" w:cs="Arial"/>
          <w:sz w:val="30"/>
          <w:szCs w:val="30"/>
          <w:lang w:val="en-GB" w:eastAsia="cs-CZ"/>
        </w:rPr>
        <w:t>bebuilt</w:t>
      </w:r>
      <w:proofErr w:type="spellEnd"/>
      <w:r w:rsidRPr="004265E7">
        <w:rPr>
          <w:rFonts w:ascii="Arial" w:eastAsia="Times New Roman" w:hAnsi="Arial" w:cs="Arial"/>
          <w:sz w:val="30"/>
          <w:szCs w:val="30"/>
          <w:lang w:val="en-GB" w:eastAsia="cs-CZ"/>
        </w:rPr>
        <w:t xml:space="preserve"> if/when the student begins to carve a path in a particular field. Hypothetically speaking, a high school student might at some point entertain a career in economics </w:t>
      </w:r>
      <w:proofErr w:type="spellStart"/>
      <w:r w:rsidRPr="004265E7">
        <w:rPr>
          <w:rFonts w:ascii="Arial" w:eastAsia="Times New Roman" w:hAnsi="Arial" w:cs="Arial"/>
          <w:sz w:val="30"/>
          <w:szCs w:val="30"/>
          <w:lang w:val="en-GB" w:eastAsia="cs-CZ"/>
        </w:rPr>
        <w:t>orscience</w:t>
      </w:r>
      <w:proofErr w:type="spellEnd"/>
      <w:r w:rsidRPr="004265E7">
        <w:rPr>
          <w:rFonts w:ascii="Arial" w:eastAsia="Times New Roman" w:hAnsi="Arial" w:cs="Arial"/>
          <w:sz w:val="30"/>
          <w:szCs w:val="30"/>
          <w:lang w:val="en-GB" w:eastAsia="cs-CZ"/>
        </w:rPr>
        <w:t xml:space="preserve">, so </w:t>
      </w:r>
      <w:r w:rsidRPr="004265E7">
        <w:rPr>
          <w:rFonts w:ascii="Arial" w:eastAsia="Times New Roman" w:hAnsi="Arial" w:cs="Arial"/>
          <w:color w:val="FF0000"/>
          <w:sz w:val="30"/>
          <w:szCs w:val="30"/>
          <w:lang w:val="en-GB" w:eastAsia="cs-CZ"/>
        </w:rPr>
        <w:t>having</w:t>
      </w:r>
      <w:r w:rsidRPr="004265E7">
        <w:rPr>
          <w:rFonts w:ascii="Arial" w:eastAsia="Times New Roman" w:hAnsi="Arial" w:cs="Arial"/>
          <w:sz w:val="30"/>
          <w:szCs w:val="30"/>
          <w:lang w:val="en-GB" w:eastAsia="cs-CZ"/>
        </w:rPr>
        <w:t xml:space="preserve"> a semi-working knowledge of calculus would position him/her well for future exploration.</w:t>
      </w:r>
    </w:p>
    <w:p w14:paraId="3DD4A029"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211115BF"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For adult students, the future is now. Their orientation is learner-</w:t>
      </w:r>
      <w:proofErr w:type="spellStart"/>
      <w:r w:rsidRPr="004265E7">
        <w:rPr>
          <w:rFonts w:ascii="Arial" w:eastAsia="Times New Roman" w:hAnsi="Arial" w:cs="Arial"/>
          <w:sz w:val="30"/>
          <w:szCs w:val="30"/>
          <w:lang w:val="en-GB" w:eastAsia="cs-CZ"/>
        </w:rPr>
        <w:t>centered</w:t>
      </w:r>
      <w:proofErr w:type="spellEnd"/>
      <w:r w:rsidRPr="004265E7">
        <w:rPr>
          <w:rFonts w:ascii="Arial" w:eastAsia="Times New Roman" w:hAnsi="Arial" w:cs="Arial"/>
          <w:sz w:val="30"/>
          <w:szCs w:val="30"/>
          <w:lang w:val="en-GB" w:eastAsia="cs-CZ"/>
        </w:rPr>
        <w:t xml:space="preserve"> (versus teacher-</w:t>
      </w:r>
      <w:proofErr w:type="spellStart"/>
      <w:r w:rsidRPr="004265E7">
        <w:rPr>
          <w:rFonts w:ascii="Arial" w:eastAsia="Times New Roman" w:hAnsi="Arial" w:cs="Arial"/>
          <w:sz w:val="30"/>
          <w:szCs w:val="30"/>
          <w:lang w:val="en-GB" w:eastAsia="cs-CZ"/>
        </w:rPr>
        <w:t>centered</w:t>
      </w:r>
      <w:proofErr w:type="spellEnd"/>
      <w:r w:rsidRPr="004265E7">
        <w:rPr>
          <w:rFonts w:ascii="Arial" w:eastAsia="Times New Roman" w:hAnsi="Arial" w:cs="Arial"/>
          <w:sz w:val="30"/>
          <w:szCs w:val="30"/>
          <w:lang w:val="en-GB" w:eastAsia="cs-CZ"/>
        </w:rPr>
        <w:t>) and problem-</w:t>
      </w:r>
      <w:proofErr w:type="spellStart"/>
      <w:r w:rsidRPr="004265E7">
        <w:rPr>
          <w:rFonts w:ascii="Arial" w:eastAsia="Times New Roman" w:hAnsi="Arial" w:cs="Arial"/>
          <w:sz w:val="30"/>
          <w:szCs w:val="30"/>
          <w:lang w:val="en-GB" w:eastAsia="cs-CZ"/>
        </w:rPr>
        <w:t>centered</w:t>
      </w:r>
      <w:proofErr w:type="spellEnd"/>
      <w:r w:rsidRPr="004265E7">
        <w:rPr>
          <w:rFonts w:ascii="Arial" w:eastAsia="Times New Roman" w:hAnsi="Arial" w:cs="Arial"/>
          <w:sz w:val="30"/>
          <w:szCs w:val="30"/>
          <w:lang w:val="en-GB" w:eastAsia="cs-CZ"/>
        </w:rPr>
        <w:t>. The learner-</w:t>
      </w:r>
      <w:proofErr w:type="spellStart"/>
      <w:r w:rsidRPr="004265E7">
        <w:rPr>
          <w:rFonts w:ascii="Arial" w:eastAsia="Times New Roman" w:hAnsi="Arial" w:cs="Arial"/>
          <w:sz w:val="30"/>
          <w:szCs w:val="30"/>
          <w:lang w:val="en-GB" w:eastAsia="cs-CZ"/>
        </w:rPr>
        <w:t>centered</w:t>
      </w:r>
      <w:proofErr w:type="spellEnd"/>
      <w:r w:rsidRPr="004265E7">
        <w:rPr>
          <w:rFonts w:ascii="Arial" w:eastAsia="Times New Roman" w:hAnsi="Arial" w:cs="Arial"/>
          <w:sz w:val="30"/>
          <w:szCs w:val="30"/>
          <w:lang w:val="en-GB" w:eastAsia="cs-CZ"/>
        </w:rPr>
        <w:t xml:space="preserve"> concept is based on the idea that adults are self-directing and desire to be autonomous with their learning. Mature adults would rather take personal responsibility for completing college tasks on time and with accuracy than be reminded by a teacher to do so. </w:t>
      </w:r>
    </w:p>
    <w:p w14:paraId="277BF37D"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5938D79A"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Instead of a subject-</w:t>
      </w:r>
      <w:proofErr w:type="spellStart"/>
      <w:r w:rsidRPr="004265E7">
        <w:rPr>
          <w:rFonts w:ascii="Arial" w:eastAsia="Times New Roman" w:hAnsi="Arial" w:cs="Arial"/>
          <w:sz w:val="30"/>
          <w:szCs w:val="30"/>
          <w:lang w:val="en-GB" w:eastAsia="cs-CZ"/>
        </w:rPr>
        <w:t>centered</w:t>
      </w:r>
      <w:proofErr w:type="spellEnd"/>
      <w:r w:rsidRPr="004265E7">
        <w:rPr>
          <w:rFonts w:ascii="Arial" w:eastAsia="Times New Roman" w:hAnsi="Arial" w:cs="Arial"/>
          <w:sz w:val="30"/>
          <w:szCs w:val="30"/>
          <w:lang w:val="en-GB" w:eastAsia="cs-CZ"/>
        </w:rPr>
        <w:t xml:space="preserve"> orientation that is future focused, adults have shifted to a problem-</w:t>
      </w:r>
      <w:proofErr w:type="spellStart"/>
      <w:r w:rsidRPr="004265E7">
        <w:rPr>
          <w:rFonts w:ascii="Arial" w:eastAsia="Times New Roman" w:hAnsi="Arial" w:cs="Arial"/>
          <w:sz w:val="30"/>
          <w:szCs w:val="30"/>
          <w:lang w:val="en-GB" w:eastAsia="cs-CZ"/>
        </w:rPr>
        <w:t>centered</w:t>
      </w:r>
      <w:proofErr w:type="spellEnd"/>
      <w:r w:rsidRPr="004265E7">
        <w:rPr>
          <w:rFonts w:ascii="Arial" w:eastAsia="Times New Roman" w:hAnsi="Arial" w:cs="Arial"/>
          <w:sz w:val="30"/>
          <w:szCs w:val="30"/>
          <w:lang w:val="en-GB" w:eastAsia="cs-CZ"/>
        </w:rPr>
        <w:t xml:space="preserve"> orientation that focuses on the need to apply what they are learning to address the developmental tasks that led them to return to school in the first place. In other words, instead of learning material that might be useful in the future, they are learning material that is useful to them now (Imel, 1989). Because of the immediacy of the issues resulting from the developmental task that has required a change in lifestyle, adults want to be very clear about what they need to know and want to learn (Sinnott, 1994).</w:t>
      </w:r>
    </w:p>
    <w:p w14:paraId="74B41CF0"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3CC715E7"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Intrinsic Motivation</w:t>
      </w:r>
    </w:p>
    <w:p w14:paraId="3CA01C5B"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656C95F0"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 xml:space="preserve">Because of its strong focus on children, pedagogy works best in an extrinsically motivated environment. In other words, the expectation of reward or punishment drives </w:t>
      </w:r>
      <w:proofErr w:type="spellStart"/>
      <w:r w:rsidRPr="004265E7">
        <w:rPr>
          <w:rFonts w:ascii="Arial" w:eastAsia="Times New Roman" w:hAnsi="Arial" w:cs="Arial"/>
          <w:sz w:val="30"/>
          <w:szCs w:val="30"/>
          <w:lang w:val="en-GB" w:eastAsia="cs-CZ"/>
        </w:rPr>
        <w:t>behavior</w:t>
      </w:r>
      <w:proofErr w:type="spellEnd"/>
      <w:r w:rsidRPr="004265E7">
        <w:rPr>
          <w:rFonts w:ascii="Arial" w:eastAsia="Times New Roman" w:hAnsi="Arial" w:cs="Arial"/>
          <w:sz w:val="30"/>
          <w:szCs w:val="30"/>
          <w:lang w:val="en-GB" w:eastAsia="cs-CZ"/>
        </w:rPr>
        <w:t xml:space="preserve"> (</w:t>
      </w:r>
      <w:proofErr w:type="spellStart"/>
      <w:r w:rsidRPr="004265E7">
        <w:rPr>
          <w:rFonts w:ascii="Arial" w:eastAsia="Times New Roman" w:hAnsi="Arial" w:cs="Arial"/>
          <w:sz w:val="30"/>
          <w:szCs w:val="30"/>
          <w:lang w:val="en-GB" w:eastAsia="cs-CZ"/>
        </w:rPr>
        <w:t>Ozuah</w:t>
      </w:r>
      <w:proofErr w:type="spellEnd"/>
      <w:r w:rsidRPr="004265E7">
        <w:rPr>
          <w:rFonts w:ascii="Arial" w:eastAsia="Times New Roman" w:hAnsi="Arial" w:cs="Arial"/>
          <w:sz w:val="30"/>
          <w:szCs w:val="30"/>
          <w:lang w:val="en-GB" w:eastAsia="cs-CZ"/>
        </w:rPr>
        <w:t xml:space="preserve">, 2005). Children are concrete thinkers and </w:t>
      </w:r>
      <w:r w:rsidRPr="004265E7">
        <w:rPr>
          <w:rFonts w:ascii="Arial" w:eastAsia="Times New Roman" w:hAnsi="Arial" w:cs="Arial"/>
          <w:color w:val="FF0000"/>
          <w:sz w:val="30"/>
          <w:szCs w:val="30"/>
          <w:lang w:val="en-GB" w:eastAsia="cs-CZ"/>
        </w:rPr>
        <w:t xml:space="preserve">have not yet developed </w:t>
      </w:r>
      <w:r w:rsidRPr="004265E7">
        <w:rPr>
          <w:rFonts w:ascii="Arial" w:eastAsia="Times New Roman" w:hAnsi="Arial" w:cs="Arial"/>
          <w:sz w:val="30"/>
          <w:szCs w:val="30"/>
          <w:lang w:val="en-GB" w:eastAsia="cs-CZ"/>
        </w:rPr>
        <w:t xml:space="preserve">the ability to consider abstract ideas, only what they can hear or see. That is </w:t>
      </w:r>
      <w:r w:rsidR="005357D8" w:rsidRPr="004265E7">
        <w:rPr>
          <w:rFonts w:ascii="Arial" w:eastAsia="Times New Roman" w:hAnsi="Arial" w:cs="Arial"/>
          <w:sz w:val="30"/>
          <w:szCs w:val="30"/>
          <w:lang w:val="en-GB" w:eastAsia="cs-CZ"/>
        </w:rPr>
        <w:t xml:space="preserve">why rewards and punishments are </w:t>
      </w:r>
      <w:r w:rsidRPr="004265E7">
        <w:rPr>
          <w:rFonts w:ascii="Arial" w:eastAsia="Times New Roman" w:hAnsi="Arial" w:cs="Arial"/>
          <w:sz w:val="30"/>
          <w:szCs w:val="30"/>
          <w:lang w:val="en-GB" w:eastAsia="cs-CZ"/>
        </w:rPr>
        <w:t xml:space="preserve">used to modify their </w:t>
      </w:r>
      <w:proofErr w:type="spellStart"/>
      <w:r w:rsidRPr="004265E7">
        <w:rPr>
          <w:rFonts w:ascii="Arial" w:eastAsia="Times New Roman" w:hAnsi="Arial" w:cs="Arial"/>
          <w:sz w:val="30"/>
          <w:szCs w:val="30"/>
          <w:lang w:val="en-GB" w:eastAsia="cs-CZ"/>
        </w:rPr>
        <w:t>behavior</w:t>
      </w:r>
      <w:proofErr w:type="spellEnd"/>
      <w:r w:rsidRPr="004265E7">
        <w:rPr>
          <w:rFonts w:ascii="Arial" w:eastAsia="Times New Roman" w:hAnsi="Arial" w:cs="Arial"/>
          <w:sz w:val="30"/>
          <w:szCs w:val="30"/>
          <w:lang w:val="en-GB" w:eastAsia="cs-CZ"/>
        </w:rPr>
        <w:t xml:space="preserve"> because those are typically concrete and identifiable factors that work well such as grades and parental or teacher approval, or disapproval.</w:t>
      </w:r>
    </w:p>
    <w:p w14:paraId="11C111F3"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36DA511F"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lastRenderedPageBreak/>
        <w:t xml:space="preserve">It is </w:t>
      </w:r>
      <w:proofErr w:type="gramStart"/>
      <w:r w:rsidRPr="004265E7">
        <w:rPr>
          <w:rFonts w:ascii="Arial" w:eastAsia="Times New Roman" w:hAnsi="Arial" w:cs="Arial"/>
          <w:sz w:val="30"/>
          <w:szCs w:val="30"/>
          <w:lang w:val="en-GB" w:eastAsia="cs-CZ"/>
        </w:rPr>
        <w:t>pretty safe</w:t>
      </w:r>
      <w:proofErr w:type="gramEnd"/>
      <w:r w:rsidRPr="004265E7">
        <w:rPr>
          <w:rFonts w:ascii="Arial" w:eastAsia="Times New Roman" w:hAnsi="Arial" w:cs="Arial"/>
          <w:sz w:val="30"/>
          <w:szCs w:val="30"/>
          <w:lang w:val="en-GB" w:eastAsia="cs-CZ"/>
        </w:rPr>
        <w:t xml:space="preserve"> to say that children attend school because </w:t>
      </w:r>
      <w:r w:rsidRPr="004265E7">
        <w:rPr>
          <w:rFonts w:ascii="Arial" w:eastAsia="Times New Roman" w:hAnsi="Arial" w:cs="Arial"/>
          <w:color w:val="FF0000"/>
          <w:sz w:val="30"/>
          <w:szCs w:val="30"/>
          <w:lang w:val="en-GB" w:eastAsia="cs-CZ"/>
        </w:rPr>
        <w:t xml:space="preserve">they </w:t>
      </w:r>
      <w:proofErr w:type="gramStart"/>
      <w:r w:rsidRPr="004265E7">
        <w:rPr>
          <w:rFonts w:ascii="Arial" w:eastAsia="Times New Roman" w:hAnsi="Arial" w:cs="Arial"/>
          <w:color w:val="FF0000"/>
          <w:sz w:val="30"/>
          <w:szCs w:val="30"/>
          <w:lang w:val="en-GB" w:eastAsia="cs-CZ"/>
        </w:rPr>
        <w:t>have to</w:t>
      </w:r>
      <w:proofErr w:type="gramEnd"/>
      <w:r w:rsidRPr="004265E7">
        <w:rPr>
          <w:rFonts w:ascii="Arial" w:eastAsia="Times New Roman" w:hAnsi="Arial" w:cs="Arial"/>
          <w:sz w:val="30"/>
          <w:szCs w:val="30"/>
          <w:lang w:val="en-GB" w:eastAsia="cs-CZ"/>
        </w:rPr>
        <w:t xml:space="preserve">. On the other hand, adults return to school because they want to. Probably the most frequently cited reason for which they do so is to enhance their quality of life and that of their family (Tice, 1997). Certainly, the benefit of obtaining a degree is the opportunity that it provides to enhance one’s financial </w:t>
      </w:r>
      <w:proofErr w:type="spellStart"/>
      <w:r w:rsidRPr="004265E7">
        <w:rPr>
          <w:rFonts w:ascii="Arial" w:eastAsia="Times New Roman" w:hAnsi="Arial" w:cs="Arial"/>
          <w:sz w:val="30"/>
          <w:szCs w:val="30"/>
          <w:lang w:val="en-GB" w:eastAsia="cs-CZ"/>
        </w:rPr>
        <w:t>statusbut</w:t>
      </w:r>
      <w:proofErr w:type="spellEnd"/>
      <w:r w:rsidRPr="004265E7">
        <w:rPr>
          <w:rFonts w:ascii="Arial" w:eastAsia="Times New Roman" w:hAnsi="Arial" w:cs="Arial"/>
          <w:sz w:val="30"/>
          <w:szCs w:val="30"/>
          <w:lang w:val="en-GB" w:eastAsia="cs-CZ"/>
        </w:rPr>
        <w:t xml:space="preserve"> research shows that adults who are over 40 often attend more for personal growth and development rather than enhancing their vocational status (Justice, 1997). </w:t>
      </w:r>
    </w:p>
    <w:p w14:paraId="7066F4CA"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38C9E41E"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Many</w:t>
      </w:r>
      <w:r w:rsidR="005357D8"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 xml:space="preserve">students, in their introductions in the first week of the class, indicate their desire to </w:t>
      </w:r>
      <w:proofErr w:type="spellStart"/>
      <w:r w:rsidRPr="004265E7">
        <w:rPr>
          <w:rFonts w:ascii="Arial" w:eastAsia="Times New Roman" w:hAnsi="Arial" w:cs="Arial"/>
          <w:sz w:val="30"/>
          <w:szCs w:val="30"/>
          <w:lang w:val="en-GB" w:eastAsia="cs-CZ"/>
        </w:rPr>
        <w:t>fulfill</w:t>
      </w:r>
      <w:proofErr w:type="spellEnd"/>
      <w:r w:rsidRPr="004265E7">
        <w:rPr>
          <w:rFonts w:ascii="Arial" w:eastAsia="Times New Roman" w:hAnsi="Arial" w:cs="Arial"/>
          <w:sz w:val="30"/>
          <w:szCs w:val="30"/>
          <w:lang w:val="en-GB" w:eastAsia="cs-CZ"/>
        </w:rPr>
        <w:t xml:space="preserve"> their dream of an education or are returning to school as a role model for their own children. The pride and accomplishment that adult students expect from fulfilling their degree is what motivates them the most. </w:t>
      </w:r>
    </w:p>
    <w:p w14:paraId="34411AC1"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40AC3F5F"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Conclusion</w:t>
      </w:r>
    </w:p>
    <w:p w14:paraId="2B07F083"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6AA292A0" w14:textId="77777777" w:rsidR="005357D8" w:rsidRPr="004265E7" w:rsidRDefault="006A4F5E" w:rsidP="006A4F5E">
      <w:pPr>
        <w:spacing w:after="0" w:line="240" w:lineRule="auto"/>
        <w:rPr>
          <w:rFonts w:ascii="Arial" w:eastAsia="Times New Roman" w:hAnsi="Arial" w:cs="Arial"/>
          <w:sz w:val="30"/>
          <w:szCs w:val="30"/>
          <w:lang w:val="en-GB" w:eastAsia="cs-CZ"/>
        </w:rPr>
      </w:pPr>
      <w:r w:rsidRPr="004265E7">
        <w:rPr>
          <w:rFonts w:ascii="Arial" w:eastAsia="Times New Roman" w:hAnsi="Arial" w:cs="Arial"/>
          <w:sz w:val="30"/>
          <w:szCs w:val="30"/>
          <w:lang w:val="en-GB" w:eastAsia="cs-CZ"/>
        </w:rPr>
        <w:t>Traditional college courses continue to develop curricula based on pedagogical principles, but this approach is not suitable for adult learners. Using the principles set forth by Knowles (1984),</w:t>
      </w:r>
      <w:r w:rsidR="00F17A19"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online educators and decision makers can tailor learning so that is best suited for non-traditional adult students. The classroom interactions and assessments should be designed to harness student experiences and self-directedness as the primary pathway to learning. Discussion forums and homework need</w:t>
      </w:r>
      <w:r w:rsidR="00F17A19"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to focus on relevant problem solving as it relates to issues</w:t>
      </w:r>
      <w:r w:rsidR="00F17A19"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that are important to adult learners and provide solutions that can be immediately</w:t>
      </w:r>
      <w:r w:rsidR="00F17A19"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applied</w:t>
      </w:r>
      <w:r w:rsidR="00F17A19" w:rsidRPr="004265E7">
        <w:rPr>
          <w:rFonts w:ascii="Arial" w:eastAsia="Times New Roman" w:hAnsi="Arial" w:cs="Arial"/>
          <w:sz w:val="30"/>
          <w:szCs w:val="30"/>
          <w:lang w:val="en-GB" w:eastAsia="cs-CZ"/>
        </w:rPr>
        <w:t xml:space="preserve"> </w:t>
      </w:r>
      <w:r w:rsidRPr="004265E7">
        <w:rPr>
          <w:rFonts w:ascii="Arial" w:eastAsia="Times New Roman" w:hAnsi="Arial" w:cs="Arial"/>
          <w:sz w:val="30"/>
          <w:szCs w:val="30"/>
          <w:lang w:val="en-GB" w:eastAsia="cs-CZ"/>
        </w:rPr>
        <w:t xml:space="preserve">to adult learners’ lives and goals. The subsequent two articles in this series demonstrate how educators can apply the six principles of adult learning in online classrooms. </w:t>
      </w:r>
    </w:p>
    <w:p w14:paraId="79DFF770" w14:textId="77777777" w:rsidR="00F17A19" w:rsidRPr="004265E7" w:rsidRDefault="00F17A19" w:rsidP="006A4F5E">
      <w:pPr>
        <w:spacing w:after="0" w:line="240" w:lineRule="auto"/>
        <w:rPr>
          <w:rFonts w:ascii="Arial" w:eastAsia="Times New Roman" w:hAnsi="Arial" w:cs="Arial"/>
          <w:sz w:val="30"/>
          <w:szCs w:val="30"/>
          <w:lang w:val="en-GB" w:eastAsia="cs-CZ"/>
        </w:rPr>
      </w:pPr>
    </w:p>
    <w:p w14:paraId="2024726F" w14:textId="77777777" w:rsidR="00F17A19" w:rsidRPr="004265E7" w:rsidRDefault="00F17A19" w:rsidP="006A4F5E">
      <w:pPr>
        <w:spacing w:after="0" w:line="240" w:lineRule="auto"/>
        <w:rPr>
          <w:rFonts w:ascii="Arial" w:eastAsia="Times New Roman" w:hAnsi="Arial" w:cs="Arial"/>
          <w:sz w:val="30"/>
          <w:szCs w:val="30"/>
          <w:lang w:val="en-GB" w:eastAsia="cs-CZ"/>
        </w:rPr>
      </w:pPr>
    </w:p>
    <w:p w14:paraId="3146D1C9" w14:textId="77777777" w:rsidR="00F17A19" w:rsidRPr="004265E7" w:rsidRDefault="00F17A19" w:rsidP="006A4F5E">
      <w:pPr>
        <w:spacing w:after="0" w:line="240" w:lineRule="auto"/>
        <w:rPr>
          <w:rFonts w:ascii="Arial" w:eastAsia="Times New Roman" w:hAnsi="Arial" w:cs="Arial"/>
          <w:sz w:val="30"/>
          <w:szCs w:val="30"/>
          <w:lang w:val="en-GB" w:eastAsia="cs-CZ"/>
        </w:rPr>
      </w:pPr>
    </w:p>
    <w:p w14:paraId="04EACE1C" w14:textId="77777777" w:rsidR="00F17A19" w:rsidRPr="004265E7" w:rsidRDefault="00F17A19" w:rsidP="006A4F5E">
      <w:pPr>
        <w:spacing w:after="0" w:line="240" w:lineRule="auto"/>
        <w:rPr>
          <w:rFonts w:ascii="Arial" w:eastAsia="Times New Roman" w:hAnsi="Arial" w:cs="Arial"/>
          <w:sz w:val="30"/>
          <w:szCs w:val="30"/>
          <w:lang w:val="en-GB" w:eastAsia="cs-CZ"/>
        </w:rPr>
      </w:pPr>
    </w:p>
    <w:p w14:paraId="3EF1C397" w14:textId="77777777" w:rsidR="00F17A19" w:rsidRPr="004265E7" w:rsidRDefault="00F17A19" w:rsidP="006A4F5E">
      <w:pPr>
        <w:spacing w:after="0" w:line="240" w:lineRule="auto"/>
        <w:rPr>
          <w:rFonts w:ascii="Arial" w:eastAsia="Times New Roman" w:hAnsi="Arial" w:cs="Arial"/>
          <w:sz w:val="30"/>
          <w:szCs w:val="30"/>
          <w:lang w:val="en-GB" w:eastAsia="cs-CZ"/>
        </w:rPr>
      </w:pPr>
    </w:p>
    <w:p w14:paraId="5BE95344" w14:textId="77777777" w:rsidR="00F17A19" w:rsidRPr="004265E7" w:rsidRDefault="00F17A19" w:rsidP="006A4F5E">
      <w:pPr>
        <w:spacing w:after="0" w:line="240" w:lineRule="auto"/>
        <w:rPr>
          <w:rFonts w:ascii="Arial" w:eastAsia="Times New Roman" w:hAnsi="Arial" w:cs="Arial"/>
          <w:sz w:val="30"/>
          <w:szCs w:val="30"/>
          <w:lang w:val="en-GB" w:eastAsia="cs-CZ"/>
        </w:rPr>
      </w:pPr>
    </w:p>
    <w:p w14:paraId="212C489F" w14:textId="77777777" w:rsidR="00F17A19" w:rsidRPr="004265E7" w:rsidRDefault="00F17A19" w:rsidP="006A4F5E">
      <w:pPr>
        <w:spacing w:after="0" w:line="240" w:lineRule="auto"/>
        <w:rPr>
          <w:rFonts w:ascii="Arial" w:eastAsia="Times New Roman" w:hAnsi="Arial" w:cs="Arial"/>
          <w:sz w:val="30"/>
          <w:szCs w:val="30"/>
          <w:lang w:val="en-GB" w:eastAsia="cs-CZ"/>
        </w:rPr>
      </w:pPr>
    </w:p>
    <w:p w14:paraId="3AEACB56" w14:textId="77777777" w:rsidR="00F17A19" w:rsidRPr="004265E7" w:rsidRDefault="00F17A19" w:rsidP="006A4F5E">
      <w:pPr>
        <w:spacing w:after="0" w:line="240" w:lineRule="auto"/>
        <w:rPr>
          <w:rFonts w:ascii="Arial" w:eastAsia="Times New Roman" w:hAnsi="Arial" w:cs="Arial"/>
          <w:sz w:val="30"/>
          <w:szCs w:val="30"/>
          <w:lang w:val="en-GB" w:eastAsia="cs-CZ"/>
        </w:rPr>
      </w:pPr>
    </w:p>
    <w:p w14:paraId="5C877855" w14:textId="77777777" w:rsidR="005357D8" w:rsidRPr="004265E7" w:rsidRDefault="005357D8" w:rsidP="006A4F5E">
      <w:pPr>
        <w:spacing w:after="0" w:line="240" w:lineRule="auto"/>
        <w:rPr>
          <w:rFonts w:ascii="Arial" w:eastAsia="Times New Roman" w:hAnsi="Arial" w:cs="Arial"/>
          <w:sz w:val="30"/>
          <w:szCs w:val="30"/>
          <w:lang w:val="en-GB" w:eastAsia="cs-CZ"/>
        </w:rPr>
      </w:pPr>
    </w:p>
    <w:p w14:paraId="542049C4"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lastRenderedPageBreak/>
        <w:t>References</w:t>
      </w:r>
    </w:p>
    <w:p w14:paraId="75BACBD3" w14:textId="77777777" w:rsidR="00F17A19" w:rsidRPr="004265E7" w:rsidRDefault="00F17A19" w:rsidP="006A4F5E">
      <w:pPr>
        <w:spacing w:after="0" w:line="240" w:lineRule="auto"/>
        <w:rPr>
          <w:rFonts w:ascii="Arial" w:eastAsia="Times New Roman" w:hAnsi="Arial" w:cs="Arial"/>
          <w:sz w:val="18"/>
          <w:szCs w:val="18"/>
          <w:lang w:val="en-GB" w:eastAsia="cs-CZ"/>
        </w:rPr>
      </w:pPr>
    </w:p>
    <w:p w14:paraId="1A2A65E0"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6792FE8A"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Brookfield, S. (1986). Understanding and facilitating adult learning. San Francisco, CA: Jossey-Bass.</w:t>
      </w:r>
    </w:p>
    <w:p w14:paraId="0D3BEEDE"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4F47825B"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Cullen, A. (1999). Practising theory. Adults Learning, 10(7), 18-21. (ERIC Document Reproduction Service No. EJ581030).</w:t>
      </w:r>
    </w:p>
    <w:p w14:paraId="0560B062"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695B527A"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 xml:space="preserve">Davenport, J., &amp; Davenport, J. (1984). Chronology and analysis of andragogy debate. Adult Education Quarterly, 35(N1), 152-159. Retrieved November 3, </w:t>
      </w:r>
      <w:proofErr w:type="gramStart"/>
      <w:r w:rsidRPr="004265E7">
        <w:rPr>
          <w:rFonts w:ascii="Arial" w:eastAsia="Times New Roman" w:hAnsi="Arial" w:cs="Arial"/>
          <w:sz w:val="18"/>
          <w:szCs w:val="18"/>
          <w:lang w:val="en-GB" w:eastAsia="cs-CZ"/>
        </w:rPr>
        <w:t>2015,from</w:t>
      </w:r>
      <w:proofErr w:type="gramEnd"/>
      <w:r w:rsidRPr="004265E7">
        <w:rPr>
          <w:rFonts w:ascii="Arial" w:eastAsia="Times New Roman" w:hAnsi="Arial" w:cs="Arial"/>
          <w:sz w:val="18"/>
          <w:szCs w:val="18"/>
          <w:lang w:val="en-GB" w:eastAsia="cs-CZ"/>
        </w:rPr>
        <w:t xml:space="preserve"> Indiana University DDS.</w:t>
      </w:r>
    </w:p>
    <w:p w14:paraId="6F77F8F8" w14:textId="77777777" w:rsidR="00F17A19" w:rsidRPr="004265E7" w:rsidRDefault="00F17A19" w:rsidP="006A4F5E">
      <w:pPr>
        <w:spacing w:after="0" w:line="240" w:lineRule="auto"/>
        <w:rPr>
          <w:rFonts w:ascii="Arial" w:eastAsia="Times New Roman" w:hAnsi="Arial" w:cs="Arial"/>
          <w:sz w:val="18"/>
          <w:szCs w:val="18"/>
          <w:lang w:val="en-GB" w:eastAsia="cs-CZ"/>
        </w:rPr>
      </w:pPr>
    </w:p>
    <w:p w14:paraId="68973C73"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Fall, L. (2001). Three-weekend course format and adult student satisfaction. Journalism and Mass Communication Educator, 55(4), 39-48. (ERIC Document Reproduction Service No. EJ621195).</w:t>
      </w:r>
    </w:p>
    <w:p w14:paraId="0CF6F972"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79CC52F1"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Forrest III, S. &amp; Peterson, T. (2006). It's called andragogy. Academy of Management Learning and Education, 5(1), 113-122. Retrieved November 3, 2015, from Academic Search Premier database.</w:t>
      </w:r>
    </w:p>
    <w:p w14:paraId="2E96E129"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6D48B43D"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Gehring, T. (2000). A compendium of material on the pedagogy-andragogy issue. JCE, 51(1), 151-165. Retrieved November 3, 2015, from Academic Search Premier database.</w:t>
      </w:r>
    </w:p>
    <w:p w14:paraId="193779E7"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004C6292"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Ginsberg, I. (1982). Stages of childhood development and implications for pedagogy. Teacher's College Record, 84(2), 327-337. Retrieved November 3, 2015, from Google Scholar database.</w:t>
      </w:r>
    </w:p>
    <w:p w14:paraId="0D6E31BD"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5776EA10" w14:textId="77777777" w:rsidR="00F17A19" w:rsidRPr="004265E7" w:rsidRDefault="006A4F5E" w:rsidP="006A4F5E">
      <w:pPr>
        <w:spacing w:after="0" w:line="240" w:lineRule="auto"/>
        <w:rPr>
          <w:rFonts w:ascii="Arial" w:eastAsia="Times New Roman" w:hAnsi="Arial" w:cs="Arial"/>
          <w:sz w:val="18"/>
          <w:szCs w:val="18"/>
          <w:lang w:val="en-GB" w:eastAsia="cs-CZ"/>
        </w:rPr>
      </w:pPr>
      <w:proofErr w:type="spellStart"/>
      <w:proofErr w:type="gramStart"/>
      <w:r w:rsidRPr="004265E7">
        <w:rPr>
          <w:rFonts w:ascii="Arial" w:eastAsia="Times New Roman" w:hAnsi="Arial" w:cs="Arial"/>
          <w:sz w:val="18"/>
          <w:szCs w:val="18"/>
          <w:lang w:val="en-GB" w:eastAsia="cs-CZ"/>
        </w:rPr>
        <w:t>Imel,S</w:t>
      </w:r>
      <w:proofErr w:type="spellEnd"/>
      <w:r w:rsidRPr="004265E7">
        <w:rPr>
          <w:rFonts w:ascii="Arial" w:eastAsia="Times New Roman" w:hAnsi="Arial" w:cs="Arial"/>
          <w:sz w:val="18"/>
          <w:szCs w:val="18"/>
          <w:lang w:val="en-GB" w:eastAsia="cs-CZ"/>
        </w:rPr>
        <w:t>.</w:t>
      </w:r>
      <w:proofErr w:type="gramEnd"/>
      <w:r w:rsidRPr="004265E7">
        <w:rPr>
          <w:rFonts w:ascii="Arial" w:eastAsia="Times New Roman" w:hAnsi="Arial" w:cs="Arial"/>
          <w:sz w:val="18"/>
          <w:szCs w:val="18"/>
          <w:lang w:val="en-GB" w:eastAsia="cs-CZ"/>
        </w:rPr>
        <w:t xml:space="preserve"> (1989). Teaching adults: Is it different? ERIC Digest, 82, 1-4. Retrieved November 3, 2015, from Indiana University DDS.</w:t>
      </w:r>
    </w:p>
    <w:p w14:paraId="07FE5E2F" w14:textId="77777777" w:rsidR="00F17A19" w:rsidRPr="004265E7" w:rsidRDefault="00F17A19" w:rsidP="006A4F5E">
      <w:pPr>
        <w:spacing w:after="0" w:line="240" w:lineRule="auto"/>
        <w:rPr>
          <w:rFonts w:ascii="Arial" w:eastAsia="Times New Roman" w:hAnsi="Arial" w:cs="Arial"/>
          <w:sz w:val="18"/>
          <w:szCs w:val="18"/>
          <w:lang w:val="en-GB" w:eastAsia="cs-CZ"/>
        </w:rPr>
      </w:pPr>
    </w:p>
    <w:p w14:paraId="446FEC1E"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Justice, D. (1997). Facilitating adult learning in a liberal education context. Liberal Education, 83(1), 28-33. (ERIC Documentation Reproduction Service No. ED421639).</w:t>
      </w:r>
    </w:p>
    <w:p w14:paraId="14C219D6"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7565DF89"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Knowles, M. (1984). Andragogy in action: Applying modern principles of adult learning. San Francisco, CA: Jossey-Bass.</w:t>
      </w:r>
    </w:p>
    <w:p w14:paraId="603D7ED5"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32379928"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 xml:space="preserve">Knowles, M., Holton, III, E., &amp; Swanson, R. (1998). The adult learner (5th ed.). Woburn, MA: Butterworth </w:t>
      </w:r>
      <w:proofErr w:type="spellStart"/>
      <w:r w:rsidRPr="004265E7">
        <w:rPr>
          <w:rFonts w:ascii="Arial" w:eastAsia="Times New Roman" w:hAnsi="Arial" w:cs="Arial"/>
          <w:sz w:val="18"/>
          <w:szCs w:val="18"/>
          <w:lang w:val="en-GB" w:eastAsia="cs-CZ"/>
        </w:rPr>
        <w:t>Heinenann</w:t>
      </w:r>
      <w:proofErr w:type="spellEnd"/>
      <w:r w:rsidRPr="004265E7">
        <w:rPr>
          <w:rFonts w:ascii="Arial" w:eastAsia="Times New Roman" w:hAnsi="Arial" w:cs="Arial"/>
          <w:sz w:val="18"/>
          <w:szCs w:val="18"/>
          <w:lang w:val="en-GB" w:eastAsia="cs-CZ"/>
        </w:rPr>
        <w:t>.</w:t>
      </w:r>
    </w:p>
    <w:p w14:paraId="19FB5CF7"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5B2A2381" w14:textId="77777777" w:rsidR="005357D8" w:rsidRPr="004265E7" w:rsidRDefault="006A4F5E" w:rsidP="006A4F5E">
      <w:pPr>
        <w:spacing w:after="0" w:line="240" w:lineRule="auto"/>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Lee, C. (1998). The adult learner: Neglected no more. Training, 35(3), 47-52. Retrieved November 3, 2015, from Academic Search Premier database.</w:t>
      </w:r>
    </w:p>
    <w:p w14:paraId="7AA0F968"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0C8CFA0E" w14:textId="77777777" w:rsidR="006A4F5E" w:rsidRPr="004265E7" w:rsidRDefault="006A4F5E" w:rsidP="006A4F5E">
      <w:pPr>
        <w:spacing w:after="0" w:line="240" w:lineRule="auto"/>
        <w:rPr>
          <w:rFonts w:ascii="Arial" w:eastAsia="Times New Roman" w:hAnsi="Arial" w:cs="Arial"/>
          <w:sz w:val="18"/>
          <w:szCs w:val="18"/>
          <w:lang w:val="en-GB" w:eastAsia="cs-CZ"/>
        </w:rPr>
      </w:pPr>
      <w:proofErr w:type="spellStart"/>
      <w:r w:rsidRPr="004265E7">
        <w:rPr>
          <w:rFonts w:ascii="Arial" w:eastAsia="Times New Roman" w:hAnsi="Arial" w:cs="Arial"/>
          <w:sz w:val="18"/>
          <w:szCs w:val="18"/>
          <w:lang w:val="en-GB" w:eastAsia="cs-CZ"/>
        </w:rPr>
        <w:t>Ozuah</w:t>
      </w:r>
      <w:proofErr w:type="spellEnd"/>
      <w:r w:rsidRPr="004265E7">
        <w:rPr>
          <w:rFonts w:ascii="Arial" w:eastAsia="Times New Roman" w:hAnsi="Arial" w:cs="Arial"/>
          <w:sz w:val="18"/>
          <w:szCs w:val="18"/>
          <w:lang w:val="en-GB" w:eastAsia="cs-CZ"/>
        </w:rPr>
        <w:t>, P. (2005). First there was pedagogy and then came andragogy. Einstein Journal of Biology &amp; Medicine, 21, 83-87. Retrieved November 3, 2015, from Academic Search Premier database.</w:t>
      </w:r>
    </w:p>
    <w:p w14:paraId="17619486" w14:textId="77777777" w:rsidR="005357D8" w:rsidRPr="004265E7" w:rsidRDefault="005357D8" w:rsidP="006A4F5E">
      <w:pPr>
        <w:spacing w:after="0" w:line="240" w:lineRule="auto"/>
        <w:rPr>
          <w:rFonts w:ascii="Arial" w:eastAsia="Times New Roman" w:hAnsi="Arial" w:cs="Arial"/>
          <w:sz w:val="18"/>
          <w:szCs w:val="18"/>
          <w:lang w:val="en-GB" w:eastAsia="cs-CZ"/>
        </w:rPr>
      </w:pPr>
    </w:p>
    <w:p w14:paraId="158B9D51" w14:textId="77777777" w:rsidR="005357D8" w:rsidRPr="004265E7" w:rsidRDefault="006A4F5E" w:rsidP="006A4F5E">
      <w:pPr>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Pratt, D. (1988). Andragogy as a related construct. Adult Education Quarterly, 38(N3), 160-181. Retrieved November 3, 2015, from Indiana University DDS.</w:t>
      </w:r>
    </w:p>
    <w:p w14:paraId="281EEE97" w14:textId="77777777" w:rsidR="005357D8" w:rsidRPr="004265E7" w:rsidRDefault="006A4F5E" w:rsidP="006A4F5E">
      <w:pPr>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 xml:space="preserve">Savicevic, D. (1991). Modern conceptions of andragogy: A </w:t>
      </w:r>
      <w:proofErr w:type="spellStart"/>
      <w:r w:rsidRPr="004265E7">
        <w:rPr>
          <w:rFonts w:ascii="Arial" w:eastAsia="Times New Roman" w:hAnsi="Arial" w:cs="Arial"/>
          <w:sz w:val="18"/>
          <w:szCs w:val="18"/>
          <w:lang w:val="en-GB" w:eastAsia="cs-CZ"/>
        </w:rPr>
        <w:t>european</w:t>
      </w:r>
      <w:proofErr w:type="spellEnd"/>
      <w:r w:rsidRPr="004265E7">
        <w:rPr>
          <w:rFonts w:ascii="Arial" w:eastAsia="Times New Roman" w:hAnsi="Arial" w:cs="Arial"/>
          <w:sz w:val="18"/>
          <w:szCs w:val="18"/>
          <w:lang w:val="en-GB" w:eastAsia="cs-CZ"/>
        </w:rPr>
        <w:t xml:space="preserve"> framework. Studies in the Education of Adults, 23(2), 179-201. (ERIC Document Reproduction Service No. EJ434036).</w:t>
      </w:r>
    </w:p>
    <w:p w14:paraId="45B3D93E" w14:textId="77777777" w:rsidR="005357D8" w:rsidRPr="004265E7" w:rsidRDefault="006A4F5E" w:rsidP="006A4F5E">
      <w:pPr>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Sinnott, J. (1994). Interdisciplinary handbook of adult lifespan learning. Westport, CT: Greenwood Press.</w:t>
      </w:r>
    </w:p>
    <w:p w14:paraId="1FA1F6D1" w14:textId="77777777" w:rsidR="005357D8" w:rsidRPr="004265E7" w:rsidRDefault="006A4F5E" w:rsidP="006A4F5E">
      <w:pPr>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Tennant, M., &amp; Pogson, P. (1995). Learning and change in the adult years. San Francisco, CA: Jossey-Bass.</w:t>
      </w:r>
    </w:p>
    <w:p w14:paraId="23867ADB" w14:textId="77777777" w:rsidR="005357D8" w:rsidRPr="004265E7" w:rsidRDefault="006A4F5E" w:rsidP="006A4F5E">
      <w:pPr>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 xml:space="preserve">Tice, E. (1997). Educating adults: A matter of balance. Adult Learning, 9(1), 18-21. (ERIC Document Reproduction Service </w:t>
      </w:r>
      <w:proofErr w:type="gramStart"/>
      <w:r w:rsidRPr="004265E7">
        <w:rPr>
          <w:rFonts w:ascii="Arial" w:eastAsia="Times New Roman" w:hAnsi="Arial" w:cs="Arial"/>
          <w:sz w:val="18"/>
          <w:szCs w:val="18"/>
          <w:lang w:val="en-GB" w:eastAsia="cs-CZ"/>
        </w:rPr>
        <w:t>No.EJ</w:t>
      </w:r>
      <w:proofErr w:type="gramEnd"/>
      <w:r w:rsidRPr="004265E7">
        <w:rPr>
          <w:rFonts w:ascii="Arial" w:eastAsia="Times New Roman" w:hAnsi="Arial" w:cs="Arial"/>
          <w:sz w:val="18"/>
          <w:szCs w:val="18"/>
          <w:lang w:val="en-GB" w:eastAsia="cs-CZ"/>
        </w:rPr>
        <w:t>553377).</w:t>
      </w:r>
    </w:p>
    <w:p w14:paraId="7923EF9C" w14:textId="77777777" w:rsidR="005357D8" w:rsidRPr="004265E7" w:rsidRDefault="006A4F5E" w:rsidP="006A4F5E">
      <w:pPr>
        <w:rPr>
          <w:rFonts w:ascii="Arial" w:eastAsia="Times New Roman" w:hAnsi="Arial" w:cs="Arial"/>
          <w:sz w:val="18"/>
          <w:szCs w:val="18"/>
          <w:lang w:val="en-GB" w:eastAsia="cs-CZ"/>
        </w:rPr>
      </w:pPr>
      <w:r w:rsidRPr="004265E7">
        <w:rPr>
          <w:rFonts w:ascii="Arial" w:eastAsia="Times New Roman" w:hAnsi="Arial" w:cs="Arial"/>
          <w:sz w:val="18"/>
          <w:szCs w:val="18"/>
          <w:lang w:val="en-GB" w:eastAsia="cs-CZ"/>
        </w:rPr>
        <w:t>Tisdell, E., &amp; Taylor, E. (1999). Adult education philosophy informs practice. Adult Learning, 11(2), 6-10. (ERIC Document Reproduction Service No. EJ624326).</w:t>
      </w:r>
    </w:p>
    <w:p w14:paraId="72AC1B85" w14:textId="77777777" w:rsidR="00267FC4" w:rsidRPr="004265E7" w:rsidRDefault="006A4F5E" w:rsidP="006A4F5E">
      <w:pPr>
        <w:rPr>
          <w:sz w:val="18"/>
          <w:szCs w:val="18"/>
          <w:lang w:val="en-GB"/>
        </w:rPr>
      </w:pPr>
      <w:r w:rsidRPr="004265E7">
        <w:rPr>
          <w:rFonts w:ascii="Arial" w:eastAsia="Times New Roman" w:hAnsi="Arial" w:cs="Arial"/>
          <w:sz w:val="18"/>
          <w:szCs w:val="18"/>
          <w:lang w:val="en-GB" w:eastAsia="cs-CZ"/>
        </w:rPr>
        <w:t>Zmeyov, S. (1998). Andragogy: Origins, developments and trends. International Review of Education, 44(1), 103-108. (ERIC Document Reproduction Service No. EJ588414).</w:t>
      </w:r>
    </w:p>
    <w:sectPr w:rsidR="00267FC4" w:rsidRPr="004265E7" w:rsidSect="006A4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5E"/>
    <w:rsid w:val="00090AAD"/>
    <w:rsid w:val="00267FC4"/>
    <w:rsid w:val="004265E7"/>
    <w:rsid w:val="004F26E3"/>
    <w:rsid w:val="005357D8"/>
    <w:rsid w:val="005505BC"/>
    <w:rsid w:val="006764B5"/>
    <w:rsid w:val="006A4F5E"/>
    <w:rsid w:val="00E635B1"/>
    <w:rsid w:val="00F17A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20BB"/>
  <w15:chartTrackingRefBased/>
  <w15:docId w15:val="{B1C91A63-FE13-43E8-8363-4C6B5057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5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2845</Words>
  <Characters>16787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UK Pedf</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Houšková</dc:creator>
  <cp:keywords/>
  <dc:description/>
  <cp:lastModifiedBy>Marie Houšková</cp:lastModifiedBy>
  <cp:revision>10</cp:revision>
  <dcterms:created xsi:type="dcterms:W3CDTF">2021-04-16T10:15:00Z</dcterms:created>
  <dcterms:modified xsi:type="dcterms:W3CDTF">2025-09-01T12:22:00Z</dcterms:modified>
</cp:coreProperties>
</file>