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A09A9" w14:textId="5463154A" w:rsidR="000A536D" w:rsidRDefault="00986A5C" w:rsidP="00986A5C">
      <w:pPr>
        <w:pStyle w:val="Nadpis1"/>
        <w:rPr>
          <w:rFonts w:asciiTheme="minorHAnsi" w:hAnsiTheme="minorHAnsi"/>
          <w:color w:val="000000" w:themeColor="text1"/>
          <w:lang w:val="cs-CZ"/>
        </w:rPr>
      </w:pPr>
      <w:r w:rsidRPr="00986A5C">
        <w:rPr>
          <w:rFonts w:asciiTheme="minorHAnsi" w:hAnsiTheme="minorHAnsi"/>
          <w:color w:val="000000" w:themeColor="text1"/>
          <w:lang w:val="cs-CZ"/>
        </w:rPr>
        <w:t>Handout: Sémantická výstavba románu Viléma Mrštíka Santa Lucia z pohledu barev</w:t>
      </w:r>
    </w:p>
    <w:p w14:paraId="3B415436" w14:textId="33BCDF28" w:rsidR="004819B0" w:rsidRPr="004819B0" w:rsidRDefault="004819B0" w:rsidP="004819B0">
      <w:pPr>
        <w:rPr>
          <w:lang w:val="cs-CZ"/>
        </w:rPr>
      </w:pPr>
    </w:p>
    <w:p w14:paraId="667FC01B" w14:textId="77777777" w:rsidR="00986A5C" w:rsidRPr="00986A5C" w:rsidRDefault="00986A5C" w:rsidP="00986A5C">
      <w:pPr>
        <w:rPr>
          <w:lang w:val="cs-CZ"/>
        </w:rPr>
      </w:pPr>
    </w:p>
    <w:p w14:paraId="2A114B33" w14:textId="166D203C" w:rsidR="000A536D" w:rsidRPr="00986A5C" w:rsidRDefault="00D03A32" w:rsidP="00986A5C">
      <w:pPr>
        <w:rPr>
          <w:lang w:val="cs-CZ"/>
        </w:rPr>
      </w:pPr>
      <w:r w:rsidRPr="00986A5C">
        <w:rPr>
          <w:lang w:val="cs-CZ"/>
        </w:rPr>
        <w:t xml:space="preserve">Autor: </w:t>
      </w:r>
      <w:r w:rsidR="00D71A5D" w:rsidRPr="00986A5C">
        <w:rPr>
          <w:lang w:val="cs-CZ"/>
        </w:rPr>
        <w:t>Eliška Nodlová</w:t>
      </w:r>
    </w:p>
    <w:p w14:paraId="100766AD" w14:textId="3CEA52E9" w:rsidR="00986A5C" w:rsidRPr="002C66DE" w:rsidRDefault="00D03A32" w:rsidP="00986A5C">
      <w:pPr>
        <w:rPr>
          <w:lang w:val="cs-CZ"/>
        </w:rPr>
      </w:pPr>
      <w:r w:rsidRPr="00986A5C">
        <w:rPr>
          <w:lang w:val="cs-CZ"/>
        </w:rPr>
        <w:t xml:space="preserve">Kurz: </w:t>
      </w:r>
      <w:r w:rsidR="00D71A5D" w:rsidRPr="00986A5C">
        <w:rPr>
          <w:lang w:val="cs-CZ"/>
        </w:rPr>
        <w:t xml:space="preserve">Úvod do kognitivní a kulturní lingvistiky </w:t>
      </w:r>
    </w:p>
    <w:p w14:paraId="7873C186" w14:textId="0BD41975" w:rsidR="00986A5C" w:rsidRPr="00986A5C" w:rsidRDefault="00D03A32" w:rsidP="00986A5C">
      <w:pPr>
        <w:rPr>
          <w:b/>
          <w:bCs/>
          <w:u w:val="single"/>
          <w:lang w:val="cs-CZ"/>
        </w:rPr>
      </w:pPr>
      <w:r w:rsidRPr="00986A5C">
        <w:rPr>
          <w:b/>
          <w:bCs/>
          <w:u w:val="single"/>
          <w:lang w:val="cs-CZ"/>
        </w:rPr>
        <w:t xml:space="preserve">Hlavní </w:t>
      </w:r>
      <w:r w:rsidR="00D71A5D" w:rsidRPr="00986A5C">
        <w:rPr>
          <w:b/>
          <w:bCs/>
          <w:u w:val="single"/>
          <w:lang w:val="cs-CZ"/>
        </w:rPr>
        <w:t>teze</w:t>
      </w:r>
    </w:p>
    <w:p w14:paraId="65FAE778" w14:textId="785F47F0" w:rsidR="00986A5C" w:rsidRPr="00986A5C" w:rsidRDefault="00D03A32" w:rsidP="00986A5C">
      <w:pPr>
        <w:rPr>
          <w:lang w:val="cs-CZ"/>
        </w:rPr>
      </w:pPr>
      <w:r w:rsidRPr="00986A5C">
        <w:rPr>
          <w:lang w:val="cs-CZ"/>
        </w:rPr>
        <w:t xml:space="preserve">Barvy v románu Santa Lucia nejsou pouze </w:t>
      </w:r>
      <w:r w:rsidR="00986A5C" w:rsidRPr="00986A5C">
        <w:rPr>
          <w:lang w:val="cs-CZ"/>
        </w:rPr>
        <w:t>prvkem náhody, nýbrž nesou hluboký význam</w:t>
      </w:r>
      <w:r w:rsidRPr="00986A5C">
        <w:rPr>
          <w:lang w:val="cs-CZ"/>
        </w:rPr>
        <w:t xml:space="preserve"> – vytvářejí atmosféru, charakterizují postavy a slouží jako prostředek dramatického kontrastu a symboliky.</w:t>
      </w:r>
    </w:p>
    <w:p w14:paraId="26B82365" w14:textId="43378AD6" w:rsidR="000A536D" w:rsidRPr="00986A5C" w:rsidRDefault="00D03A32" w:rsidP="00986A5C">
      <w:pPr>
        <w:pStyle w:val="Odstavecseseznamem"/>
        <w:numPr>
          <w:ilvl w:val="0"/>
          <w:numId w:val="11"/>
        </w:numPr>
        <w:rPr>
          <w:lang w:val="cs-CZ"/>
        </w:rPr>
      </w:pPr>
      <w:r w:rsidRPr="00986A5C">
        <w:rPr>
          <w:lang w:val="cs-CZ"/>
        </w:rPr>
        <w:t>Román se pohybuje mezi naturalismem a impresionismem.</w:t>
      </w:r>
    </w:p>
    <w:p w14:paraId="30A15C9F" w14:textId="7E6545A1" w:rsidR="00986A5C" w:rsidRPr="00986A5C" w:rsidRDefault="00986A5C" w:rsidP="00986A5C">
      <w:pPr>
        <w:pStyle w:val="Odstavecseseznamem"/>
        <w:numPr>
          <w:ilvl w:val="0"/>
          <w:numId w:val="11"/>
        </w:numPr>
        <w:rPr>
          <w:lang w:val="cs-CZ"/>
        </w:rPr>
      </w:pPr>
      <w:r w:rsidRPr="00986A5C">
        <w:rPr>
          <w:lang w:val="cs-CZ"/>
        </w:rPr>
        <w:t>Autor vědomě pracuje s barvami jako výrazovým prostředkem</w:t>
      </w:r>
    </w:p>
    <w:p w14:paraId="73996A7F" w14:textId="6CA5D52A" w:rsidR="00986A5C" w:rsidRPr="00986A5C" w:rsidRDefault="00986A5C" w:rsidP="00986A5C">
      <w:pPr>
        <w:rPr>
          <w:b/>
          <w:bCs/>
          <w:u w:val="single"/>
          <w:lang w:val="cs-CZ"/>
        </w:rPr>
      </w:pPr>
      <w:r w:rsidRPr="00986A5C">
        <w:rPr>
          <w:b/>
          <w:bCs/>
          <w:u w:val="single"/>
          <w:lang w:val="cs-CZ"/>
        </w:rPr>
        <w:t xml:space="preserve">Barvy v kontextu 19. </w:t>
      </w:r>
      <w:r>
        <w:rPr>
          <w:b/>
          <w:bCs/>
          <w:u w:val="single"/>
          <w:lang w:val="cs-CZ"/>
        </w:rPr>
        <w:t>s</w:t>
      </w:r>
      <w:r w:rsidRPr="00986A5C">
        <w:rPr>
          <w:b/>
          <w:bCs/>
          <w:u w:val="single"/>
          <w:lang w:val="cs-CZ"/>
        </w:rPr>
        <w:t xml:space="preserve">toletí </w:t>
      </w:r>
    </w:p>
    <w:p w14:paraId="2F6B2C26" w14:textId="31A01B87" w:rsidR="00986A5C" w:rsidRPr="00986A5C" w:rsidRDefault="00986A5C" w:rsidP="00986A5C">
      <w:pPr>
        <w:pStyle w:val="Odstavecseseznamem"/>
        <w:numPr>
          <w:ilvl w:val="0"/>
          <w:numId w:val="12"/>
        </w:numPr>
        <w:rPr>
          <w:lang w:val="cs-CZ"/>
        </w:rPr>
      </w:pPr>
      <w:r w:rsidRPr="00986A5C">
        <w:rPr>
          <w:lang w:val="cs-CZ"/>
        </w:rPr>
        <w:t>V románech často dominují čtyři barvy: bílá, černá, červená, zlatá</w:t>
      </w:r>
    </w:p>
    <w:p w14:paraId="2EA128D8" w14:textId="1069FBF6" w:rsidR="00986A5C" w:rsidRPr="00986A5C" w:rsidRDefault="00986A5C" w:rsidP="00986A5C">
      <w:pPr>
        <w:pStyle w:val="Odstavecseseznamem"/>
        <w:numPr>
          <w:ilvl w:val="0"/>
          <w:numId w:val="12"/>
        </w:numPr>
        <w:rPr>
          <w:lang w:val="cs-CZ"/>
        </w:rPr>
      </w:pPr>
      <w:r w:rsidRPr="00986A5C">
        <w:rPr>
          <w:lang w:val="cs-CZ"/>
        </w:rPr>
        <w:t>Můžeme je nalézt např. ve Vrchlického Šárce, Zeyerových Třech legendách o krucifixu nebo v</w:t>
      </w:r>
      <w:r w:rsidR="00593F0B">
        <w:rPr>
          <w:lang w:val="cs-CZ"/>
        </w:rPr>
        <w:t xml:space="preserve">e Čtyřech dobách </w:t>
      </w:r>
      <w:r w:rsidRPr="00986A5C">
        <w:rPr>
          <w:lang w:val="cs-CZ"/>
        </w:rPr>
        <w:t>Boženy Němcové</w:t>
      </w:r>
    </w:p>
    <w:p w14:paraId="67E97E93" w14:textId="719803F1" w:rsidR="00986A5C" w:rsidRPr="0086440D" w:rsidRDefault="00986A5C" w:rsidP="0086440D">
      <w:pPr>
        <w:pStyle w:val="Odstavecseseznamem"/>
        <w:numPr>
          <w:ilvl w:val="0"/>
          <w:numId w:val="12"/>
        </w:numPr>
        <w:rPr>
          <w:lang w:val="cs-CZ"/>
        </w:rPr>
      </w:pPr>
      <w:r w:rsidRPr="00986A5C">
        <w:rPr>
          <w:lang w:val="cs-CZ"/>
        </w:rPr>
        <w:t xml:space="preserve">Tyto barvy se v literatuře 19. století často pojí s emocemi a morálními významy </w:t>
      </w:r>
    </w:p>
    <w:p w14:paraId="280E3883" w14:textId="40F977AF" w:rsidR="00986A5C" w:rsidRPr="00986A5C" w:rsidRDefault="00986A5C" w:rsidP="00986A5C">
      <w:pPr>
        <w:rPr>
          <w:b/>
          <w:bCs/>
          <w:u w:val="single"/>
          <w:lang w:val="cs-CZ"/>
        </w:rPr>
      </w:pPr>
      <w:r w:rsidRPr="00986A5C">
        <w:rPr>
          <w:b/>
          <w:bCs/>
          <w:u w:val="single"/>
          <w:lang w:val="cs-CZ"/>
        </w:rPr>
        <w:t>Barvy v ději románu</w:t>
      </w:r>
    </w:p>
    <w:p w14:paraId="5AA8D221" w14:textId="18D8CC79" w:rsidR="000A536D" w:rsidRDefault="00D03A32" w:rsidP="00986A5C">
      <w:pPr>
        <w:pStyle w:val="Odstavecseseznamem"/>
        <w:numPr>
          <w:ilvl w:val="0"/>
          <w:numId w:val="13"/>
        </w:numPr>
        <w:rPr>
          <w:lang w:val="cs-CZ"/>
        </w:rPr>
      </w:pPr>
      <w:r w:rsidRPr="00986A5C">
        <w:rPr>
          <w:lang w:val="cs-CZ"/>
        </w:rPr>
        <w:t xml:space="preserve">Zelený svrchník hlavního hrdiny Jordána </w:t>
      </w:r>
      <w:r w:rsidR="00986A5C">
        <w:rPr>
          <w:lang w:val="cs-CZ"/>
        </w:rPr>
        <w:t xml:space="preserve">jako </w:t>
      </w:r>
      <w:r w:rsidRPr="00986A5C">
        <w:rPr>
          <w:lang w:val="cs-CZ"/>
        </w:rPr>
        <w:t>symbol chudoby a vyloučení</w:t>
      </w:r>
      <w:r w:rsidR="00986A5C">
        <w:rPr>
          <w:lang w:val="cs-CZ"/>
        </w:rPr>
        <w:t xml:space="preserve"> v kontrastu s blyštivým oblečením zámožných pánů </w:t>
      </w:r>
    </w:p>
    <w:p w14:paraId="051E3CC3" w14:textId="128ED9A1" w:rsidR="0086440D" w:rsidRDefault="00986A5C" w:rsidP="00986A5C">
      <w:pPr>
        <w:pStyle w:val="Odstavecseseznamem"/>
        <w:numPr>
          <w:ilvl w:val="0"/>
          <w:numId w:val="13"/>
        </w:numPr>
        <w:rPr>
          <w:lang w:val="cs-CZ"/>
        </w:rPr>
      </w:pPr>
      <w:r>
        <w:rPr>
          <w:lang w:val="cs-CZ"/>
        </w:rPr>
        <w:t xml:space="preserve">Bílá </w:t>
      </w:r>
      <w:r w:rsidR="0086440D">
        <w:rPr>
          <w:lang w:val="cs-CZ"/>
        </w:rPr>
        <w:t>barva</w:t>
      </w:r>
      <w:r>
        <w:rPr>
          <w:lang w:val="cs-CZ"/>
        </w:rPr>
        <w:t xml:space="preserve"> – spojeny s</w:t>
      </w:r>
      <w:r w:rsidR="0086440D">
        <w:rPr>
          <w:lang w:val="cs-CZ"/>
        </w:rPr>
        <w:t> </w:t>
      </w:r>
      <w:r>
        <w:rPr>
          <w:lang w:val="cs-CZ"/>
        </w:rPr>
        <w:t>ideálem</w:t>
      </w:r>
      <w:r w:rsidR="0086440D">
        <w:rPr>
          <w:lang w:val="cs-CZ"/>
        </w:rPr>
        <w:t xml:space="preserve"> a čistotou, počátečním okouzlením městem a Klárou</w:t>
      </w:r>
    </w:p>
    <w:p w14:paraId="6C648B0C" w14:textId="0BBEF600" w:rsidR="0086440D" w:rsidRPr="0086440D" w:rsidRDefault="0086440D" w:rsidP="0086440D">
      <w:pPr>
        <w:pStyle w:val="Odstavecseseznamem"/>
        <w:numPr>
          <w:ilvl w:val="0"/>
          <w:numId w:val="13"/>
        </w:numPr>
        <w:rPr>
          <w:lang w:val="cs-CZ"/>
        </w:rPr>
      </w:pPr>
      <w:r>
        <w:rPr>
          <w:lang w:val="cs-CZ"/>
        </w:rPr>
        <w:t>Červená barva – spojená s horkostí a vášní</w:t>
      </w:r>
    </w:p>
    <w:p w14:paraId="692FE975" w14:textId="4054714F" w:rsidR="00986A5C" w:rsidRDefault="00986A5C" w:rsidP="00986A5C">
      <w:pPr>
        <w:pStyle w:val="Odstavecseseznamem"/>
        <w:numPr>
          <w:ilvl w:val="0"/>
          <w:numId w:val="13"/>
        </w:numPr>
        <w:rPr>
          <w:lang w:val="cs-CZ"/>
        </w:rPr>
      </w:pPr>
      <w:r>
        <w:rPr>
          <w:lang w:val="cs-CZ"/>
        </w:rPr>
        <w:t xml:space="preserve">Černá barva – zhmotnění nebezpečí, temnoty, tajemství, později i smrti </w:t>
      </w:r>
    </w:p>
    <w:p w14:paraId="4304EA8F" w14:textId="3BD85E7B" w:rsidR="00986A5C" w:rsidRDefault="00986A5C" w:rsidP="00986A5C">
      <w:pPr>
        <w:pStyle w:val="Odstavecseseznamem"/>
        <w:numPr>
          <w:ilvl w:val="0"/>
          <w:numId w:val="13"/>
        </w:numPr>
        <w:rPr>
          <w:lang w:val="cs-CZ"/>
        </w:rPr>
      </w:pPr>
      <w:r>
        <w:rPr>
          <w:lang w:val="cs-CZ"/>
        </w:rPr>
        <w:t>Zlatá barva – zpočátku noblesa, později faleš a dekadence</w:t>
      </w:r>
    </w:p>
    <w:p w14:paraId="0483D954" w14:textId="77777777" w:rsidR="002C66DE" w:rsidRDefault="002C66DE" w:rsidP="002C66DE">
      <w:pPr>
        <w:rPr>
          <w:b/>
          <w:bCs/>
          <w:u w:val="single"/>
          <w:lang w:val="cs-CZ"/>
        </w:rPr>
      </w:pPr>
    </w:p>
    <w:p w14:paraId="00AA68A7" w14:textId="77777777" w:rsidR="002C66DE" w:rsidRDefault="002C66DE" w:rsidP="002C66DE">
      <w:pPr>
        <w:rPr>
          <w:b/>
          <w:bCs/>
          <w:u w:val="single"/>
          <w:lang w:val="cs-CZ"/>
        </w:rPr>
      </w:pPr>
    </w:p>
    <w:p w14:paraId="7DEB17A1" w14:textId="77777777" w:rsidR="002C66DE" w:rsidRDefault="002C66DE" w:rsidP="002C66DE">
      <w:pPr>
        <w:rPr>
          <w:b/>
          <w:bCs/>
          <w:u w:val="single"/>
          <w:lang w:val="cs-CZ"/>
        </w:rPr>
      </w:pPr>
    </w:p>
    <w:p w14:paraId="0F54A9C7" w14:textId="77777777" w:rsidR="002C66DE" w:rsidRDefault="002C66DE" w:rsidP="002C66DE">
      <w:pPr>
        <w:rPr>
          <w:b/>
          <w:bCs/>
          <w:u w:val="single"/>
          <w:lang w:val="cs-CZ"/>
        </w:rPr>
      </w:pPr>
    </w:p>
    <w:p w14:paraId="69594797" w14:textId="77777777" w:rsidR="002C66DE" w:rsidRDefault="002C66DE" w:rsidP="002C66DE">
      <w:pPr>
        <w:rPr>
          <w:b/>
          <w:bCs/>
          <w:u w:val="single"/>
          <w:lang w:val="cs-CZ"/>
        </w:rPr>
      </w:pPr>
    </w:p>
    <w:p w14:paraId="59E8F2F1" w14:textId="77777777" w:rsidR="002C66DE" w:rsidRDefault="002C66DE" w:rsidP="002C66DE">
      <w:pPr>
        <w:rPr>
          <w:b/>
          <w:bCs/>
          <w:u w:val="single"/>
          <w:lang w:val="cs-CZ"/>
        </w:rPr>
      </w:pPr>
    </w:p>
    <w:p w14:paraId="7BBA8E7E" w14:textId="211C68B0" w:rsidR="002C66DE" w:rsidRDefault="002C66DE" w:rsidP="002C66DE">
      <w:pPr>
        <w:rPr>
          <w:b/>
          <w:bCs/>
          <w:u w:val="single"/>
          <w:lang w:val="cs-CZ"/>
        </w:rPr>
      </w:pPr>
      <w:r w:rsidRPr="002C66DE">
        <w:rPr>
          <w:b/>
          <w:bCs/>
          <w:u w:val="single"/>
          <w:lang w:val="cs-CZ"/>
        </w:rPr>
        <w:lastRenderedPageBreak/>
        <w:t>Ukázky úryvků</w:t>
      </w:r>
    </w:p>
    <w:p w14:paraId="2827F0B6" w14:textId="6D152AD8" w:rsidR="002C66DE" w:rsidRDefault="002C66DE" w:rsidP="002C66DE">
      <w:pPr>
        <w:rPr>
          <w:b/>
          <w:bCs/>
          <w:u w:val="single"/>
          <w:lang w:val="cs-CZ"/>
        </w:rPr>
      </w:pPr>
      <w:r>
        <w:rPr>
          <w:b/>
          <w:bCs/>
          <w:u w:val="single"/>
          <w:lang w:val="cs-CZ"/>
        </w:rPr>
        <w:t>První setkání s Prahou – bílá</w:t>
      </w:r>
    </w:p>
    <w:p w14:paraId="65CD46D3" w14:textId="47684196" w:rsidR="002C66DE" w:rsidRDefault="002C66DE" w:rsidP="002C66DE">
      <w:pPr>
        <w:rPr>
          <w:b/>
          <w:bCs/>
          <w:u w:val="single"/>
          <w:lang w:val="cs-CZ"/>
        </w:rPr>
      </w:pPr>
      <w:r w:rsidRPr="002C66DE">
        <w:rPr>
          <w:b/>
          <w:bCs/>
          <w:noProof/>
          <w:u w:val="single"/>
          <w:lang w:val="cs-CZ"/>
        </w:rPr>
        <w:drawing>
          <wp:inline distT="0" distB="0" distL="0" distR="0" wp14:anchorId="05A90138" wp14:editId="07BFCA4C">
            <wp:extent cx="5486400" cy="1290955"/>
            <wp:effectExtent l="0" t="0" r="0" b="4445"/>
            <wp:docPr id="1640221330" name="Obrázek 1" descr="Obsah obrázku text, Písmo, snímek obrazovky, čísl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221330" name="Obrázek 1" descr="Obsah obrázku text, Písmo, snímek obrazovky, číslo&#10;&#10;Obsah vygenerovaný umělou inteligencí může být nesprávný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80851" w14:textId="2B683EC1" w:rsidR="002C66DE" w:rsidRDefault="002C66DE" w:rsidP="002C66DE">
      <w:pPr>
        <w:rPr>
          <w:b/>
          <w:bCs/>
          <w:u w:val="single"/>
          <w:lang w:val="cs-CZ"/>
        </w:rPr>
      </w:pPr>
      <w:r>
        <w:rPr>
          <w:b/>
          <w:bCs/>
          <w:u w:val="single"/>
          <w:lang w:val="cs-CZ"/>
        </w:rPr>
        <w:t xml:space="preserve">Kontrast černé a bílé, dominance černé </w:t>
      </w:r>
    </w:p>
    <w:p w14:paraId="78772A1A" w14:textId="18C3166C" w:rsidR="002C66DE" w:rsidRDefault="002C66DE" w:rsidP="002C66DE">
      <w:pPr>
        <w:rPr>
          <w:b/>
          <w:bCs/>
          <w:u w:val="single"/>
          <w:lang w:val="cs-CZ"/>
        </w:rPr>
      </w:pPr>
      <w:r w:rsidRPr="002C66DE">
        <w:rPr>
          <w:b/>
          <w:bCs/>
          <w:noProof/>
          <w:u w:val="single"/>
          <w:lang w:val="cs-CZ"/>
        </w:rPr>
        <w:drawing>
          <wp:inline distT="0" distB="0" distL="0" distR="0" wp14:anchorId="0F3FF5D8" wp14:editId="6B0D8593">
            <wp:extent cx="5486400" cy="1542415"/>
            <wp:effectExtent l="0" t="0" r="0" b="635"/>
            <wp:docPr id="535476628" name="Obrázek 1" descr="Obsah obrázku text, snímek obrazovky, Písmo, čísl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476628" name="Obrázek 1" descr="Obsah obrázku text, snímek obrazovky, Písmo, číslo&#10;&#10;Obsah vygenerovaný umělou inteligencí může být nesprávný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BCA05" w14:textId="2D35A314" w:rsidR="002C66DE" w:rsidRDefault="002C66DE" w:rsidP="002C66DE">
      <w:pPr>
        <w:rPr>
          <w:b/>
          <w:bCs/>
          <w:u w:val="single"/>
          <w:lang w:val="cs-CZ"/>
        </w:rPr>
      </w:pPr>
      <w:r>
        <w:rPr>
          <w:b/>
          <w:bCs/>
          <w:u w:val="single"/>
          <w:lang w:val="cs-CZ"/>
        </w:rPr>
        <w:t xml:space="preserve">Žhavá, rudá </w:t>
      </w:r>
    </w:p>
    <w:p w14:paraId="7BF8F5F5" w14:textId="2B8E46B6" w:rsidR="002C66DE" w:rsidRDefault="002C66DE" w:rsidP="002C66DE">
      <w:pPr>
        <w:rPr>
          <w:b/>
          <w:bCs/>
          <w:u w:val="single"/>
          <w:lang w:val="cs-CZ"/>
        </w:rPr>
      </w:pPr>
      <w:r w:rsidRPr="002C66DE">
        <w:rPr>
          <w:b/>
          <w:bCs/>
          <w:noProof/>
          <w:u w:val="single"/>
          <w:lang w:val="cs-CZ"/>
        </w:rPr>
        <w:drawing>
          <wp:inline distT="0" distB="0" distL="0" distR="0" wp14:anchorId="0C3B7E3A" wp14:editId="463E54BC">
            <wp:extent cx="5486400" cy="848360"/>
            <wp:effectExtent l="0" t="0" r="0" b="8890"/>
            <wp:docPr id="929662537" name="Obrázek 1" descr="Obsah obrázku text, Písmo, snímek obrazovky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662537" name="Obrázek 1" descr="Obsah obrázku text, Písmo, snímek obrazovky&#10;&#10;Obsah vygenerovaný umělou inteligencí může být nesprávný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E41F6" w14:textId="6F85BFC8" w:rsidR="002C66DE" w:rsidRDefault="002C66DE" w:rsidP="002C66DE">
      <w:pPr>
        <w:rPr>
          <w:b/>
          <w:bCs/>
          <w:u w:val="single"/>
          <w:lang w:val="cs-CZ"/>
        </w:rPr>
      </w:pPr>
      <w:r>
        <w:rPr>
          <w:b/>
          <w:bCs/>
          <w:u w:val="single"/>
          <w:lang w:val="cs-CZ"/>
        </w:rPr>
        <w:t xml:space="preserve">Zatemnění prostor </w:t>
      </w:r>
    </w:p>
    <w:p w14:paraId="29B117E5" w14:textId="2477979E" w:rsidR="002C66DE" w:rsidRPr="002C66DE" w:rsidRDefault="002C66DE" w:rsidP="002C66DE">
      <w:pPr>
        <w:rPr>
          <w:b/>
          <w:bCs/>
          <w:u w:val="single"/>
          <w:lang w:val="cs-CZ"/>
        </w:rPr>
      </w:pPr>
      <w:r w:rsidRPr="002C66DE">
        <w:rPr>
          <w:rFonts w:eastAsia="Times New Roman" w:cs="Times New Roman"/>
          <w:lang w:val="cs-CZ"/>
        </w:rPr>
        <w:t>„</w:t>
      </w:r>
      <w:r w:rsidRPr="002C66DE">
        <w:rPr>
          <w:rFonts w:ascii="Arial" w:eastAsia="Times New Roman" w:hAnsi="Arial" w:cs="Arial"/>
          <w:i/>
          <w:iCs/>
          <w:sz w:val="20"/>
          <w:szCs w:val="20"/>
          <w:lang w:val="cs-CZ"/>
        </w:rPr>
        <w:t xml:space="preserve">A Praha měkla. Roztekla se </w:t>
      </w:r>
      <w:r w:rsidRPr="002C66DE">
        <w:rPr>
          <w:rFonts w:ascii="Arial" w:eastAsia="Times New Roman" w:hAnsi="Arial" w:cs="Arial"/>
          <w:i/>
          <w:iCs/>
          <w:sz w:val="20"/>
          <w:szCs w:val="20"/>
          <w:highlight w:val="darkGray"/>
          <w:lang w:val="cs-CZ"/>
        </w:rPr>
        <w:t>jako cukr v mokru</w:t>
      </w:r>
      <w:r w:rsidRPr="002C66DE">
        <w:rPr>
          <w:rFonts w:ascii="Arial" w:eastAsia="Times New Roman" w:hAnsi="Arial" w:cs="Arial"/>
          <w:i/>
          <w:iCs/>
          <w:sz w:val="20"/>
          <w:szCs w:val="20"/>
          <w:lang w:val="cs-CZ"/>
        </w:rPr>
        <w:t xml:space="preserve">. Už celá se vysvlékla z </w:t>
      </w:r>
      <w:r w:rsidRPr="002C66DE">
        <w:rPr>
          <w:rFonts w:ascii="Arial" w:eastAsia="Times New Roman" w:hAnsi="Arial" w:cs="Arial"/>
          <w:i/>
          <w:iCs/>
          <w:sz w:val="20"/>
          <w:szCs w:val="20"/>
          <w:highlight w:val="cyan"/>
          <w:lang w:val="cs-CZ"/>
        </w:rPr>
        <w:t>bílé</w:t>
      </w:r>
      <w:r w:rsidRPr="002C66DE">
        <w:rPr>
          <w:rFonts w:ascii="Arial" w:eastAsia="Times New Roman" w:hAnsi="Arial" w:cs="Arial"/>
          <w:i/>
          <w:iCs/>
          <w:sz w:val="20"/>
          <w:szCs w:val="20"/>
          <w:lang w:val="cs-CZ"/>
        </w:rPr>
        <w:t xml:space="preserve"> své řízy, </w:t>
      </w:r>
      <w:r w:rsidRPr="002C66DE">
        <w:rPr>
          <w:rFonts w:ascii="Arial" w:eastAsia="Times New Roman" w:hAnsi="Arial" w:cs="Arial"/>
          <w:i/>
          <w:iCs/>
          <w:sz w:val="20"/>
          <w:szCs w:val="20"/>
          <w:highlight w:val="darkGray"/>
          <w:lang w:val="cs-CZ"/>
        </w:rPr>
        <w:t>umouraná</w:t>
      </w:r>
      <w:r w:rsidRPr="002C66DE">
        <w:rPr>
          <w:rFonts w:ascii="Arial" w:eastAsia="Times New Roman" w:hAnsi="Arial" w:cs="Arial"/>
          <w:i/>
          <w:iCs/>
          <w:sz w:val="20"/>
          <w:szCs w:val="20"/>
          <w:lang w:val="cs-CZ"/>
        </w:rPr>
        <w:t xml:space="preserve">, </w:t>
      </w:r>
      <w:r w:rsidRPr="002C66DE">
        <w:rPr>
          <w:rFonts w:ascii="Arial" w:eastAsia="Times New Roman" w:hAnsi="Arial" w:cs="Arial"/>
          <w:i/>
          <w:iCs/>
          <w:sz w:val="20"/>
          <w:szCs w:val="20"/>
          <w:highlight w:val="cyan"/>
          <w:lang w:val="cs-CZ"/>
        </w:rPr>
        <w:t>bílou barvou</w:t>
      </w:r>
      <w:r w:rsidRPr="002C66DE">
        <w:rPr>
          <w:rFonts w:ascii="Arial" w:eastAsia="Times New Roman" w:hAnsi="Arial" w:cs="Arial"/>
          <w:i/>
          <w:iCs/>
          <w:sz w:val="20"/>
          <w:szCs w:val="20"/>
          <w:lang w:val="cs-CZ"/>
        </w:rPr>
        <w:t xml:space="preserve"> už jen jako </w:t>
      </w:r>
      <w:r w:rsidRPr="002C66DE">
        <w:rPr>
          <w:rFonts w:ascii="Arial" w:eastAsia="Times New Roman" w:hAnsi="Arial" w:cs="Arial"/>
          <w:i/>
          <w:iCs/>
          <w:sz w:val="20"/>
          <w:szCs w:val="20"/>
          <w:highlight w:val="darkGray"/>
          <w:lang w:val="cs-CZ"/>
        </w:rPr>
        <w:t>pokaňkaná</w:t>
      </w:r>
      <w:r w:rsidRPr="002C66DE">
        <w:rPr>
          <w:rFonts w:ascii="Arial" w:eastAsia="Times New Roman" w:hAnsi="Arial" w:cs="Arial"/>
          <w:i/>
          <w:iCs/>
          <w:sz w:val="20"/>
          <w:szCs w:val="20"/>
          <w:lang w:val="cs-CZ"/>
        </w:rPr>
        <w:t xml:space="preserve"> mihotala se </w:t>
      </w:r>
      <w:r w:rsidRPr="002C66DE">
        <w:rPr>
          <w:rFonts w:ascii="Arial" w:eastAsia="Times New Roman" w:hAnsi="Arial" w:cs="Arial"/>
          <w:i/>
          <w:iCs/>
          <w:sz w:val="20"/>
          <w:szCs w:val="20"/>
          <w:highlight w:val="darkGray"/>
          <w:lang w:val="cs-CZ"/>
        </w:rPr>
        <w:t>strakatou</w:t>
      </w:r>
      <w:r w:rsidRPr="002C66DE">
        <w:rPr>
          <w:rFonts w:ascii="Arial" w:eastAsia="Times New Roman" w:hAnsi="Arial" w:cs="Arial"/>
          <w:i/>
          <w:iCs/>
          <w:sz w:val="20"/>
          <w:szCs w:val="20"/>
          <w:lang w:val="cs-CZ"/>
        </w:rPr>
        <w:t xml:space="preserve"> dálkou. </w:t>
      </w:r>
      <w:r w:rsidRPr="002C66DE">
        <w:rPr>
          <w:rFonts w:ascii="Arial" w:eastAsia="Times New Roman" w:hAnsi="Arial" w:cs="Arial"/>
          <w:i/>
          <w:iCs/>
          <w:sz w:val="20"/>
          <w:szCs w:val="20"/>
          <w:highlight w:val="darkGray"/>
          <w:lang w:val="cs-CZ"/>
        </w:rPr>
        <w:t>Kouř</w:t>
      </w:r>
      <w:r w:rsidRPr="002C66DE">
        <w:rPr>
          <w:rFonts w:ascii="Arial" w:eastAsia="Times New Roman" w:hAnsi="Arial" w:cs="Arial"/>
          <w:i/>
          <w:iCs/>
          <w:sz w:val="20"/>
          <w:szCs w:val="20"/>
          <w:lang w:val="cs-CZ"/>
        </w:rPr>
        <w:t xml:space="preserve"> přenášel se přes oblezlé hřbety střech a zapadal do </w:t>
      </w:r>
      <w:r w:rsidRPr="002C66DE">
        <w:rPr>
          <w:rFonts w:ascii="Arial" w:eastAsia="Times New Roman" w:hAnsi="Arial" w:cs="Arial"/>
          <w:i/>
          <w:iCs/>
          <w:sz w:val="20"/>
          <w:szCs w:val="20"/>
          <w:highlight w:val="darkGray"/>
          <w:lang w:val="cs-CZ"/>
        </w:rPr>
        <w:t>začouzených</w:t>
      </w:r>
      <w:r w:rsidRPr="002C66DE">
        <w:rPr>
          <w:rFonts w:ascii="Arial" w:eastAsia="Times New Roman" w:hAnsi="Arial" w:cs="Arial"/>
          <w:i/>
          <w:iCs/>
          <w:sz w:val="20"/>
          <w:szCs w:val="20"/>
          <w:lang w:val="cs-CZ"/>
        </w:rPr>
        <w:t xml:space="preserve"> ulic svahů. Už celé </w:t>
      </w:r>
      <w:r w:rsidRPr="002C66DE">
        <w:rPr>
          <w:rFonts w:ascii="Arial" w:eastAsia="Times New Roman" w:hAnsi="Arial" w:cs="Arial"/>
          <w:i/>
          <w:iCs/>
          <w:color w:val="FFFFFF" w:themeColor="background1"/>
          <w:sz w:val="20"/>
          <w:szCs w:val="20"/>
          <w:highlight w:val="black"/>
          <w:lang w:val="cs-CZ"/>
        </w:rPr>
        <w:t>černé</w:t>
      </w:r>
      <w:r w:rsidRPr="002C66DE">
        <w:rPr>
          <w:rFonts w:ascii="Arial" w:eastAsia="Times New Roman" w:hAnsi="Arial" w:cs="Arial"/>
          <w:i/>
          <w:iCs/>
          <w:sz w:val="20"/>
          <w:szCs w:val="20"/>
          <w:lang w:val="cs-CZ"/>
        </w:rPr>
        <w:t xml:space="preserve"> budovy vylezly z </w:t>
      </w:r>
      <w:r w:rsidRPr="002C66DE">
        <w:rPr>
          <w:rFonts w:ascii="Arial" w:eastAsia="Times New Roman" w:hAnsi="Arial" w:cs="Arial"/>
          <w:i/>
          <w:iCs/>
          <w:sz w:val="20"/>
          <w:szCs w:val="20"/>
          <w:highlight w:val="darkGray"/>
          <w:lang w:val="cs-CZ"/>
        </w:rPr>
        <w:t>mokré běloby</w:t>
      </w:r>
      <w:r w:rsidRPr="002C66DE">
        <w:rPr>
          <w:rFonts w:ascii="Arial" w:eastAsia="Times New Roman" w:hAnsi="Arial" w:cs="Arial"/>
          <w:i/>
          <w:iCs/>
          <w:sz w:val="20"/>
          <w:szCs w:val="20"/>
          <w:lang w:val="cs-CZ"/>
        </w:rPr>
        <w:t xml:space="preserve"> </w:t>
      </w:r>
      <w:r w:rsidRPr="002C66DE">
        <w:rPr>
          <w:rFonts w:ascii="Arial" w:eastAsia="Times New Roman" w:hAnsi="Arial" w:cs="Arial"/>
          <w:i/>
          <w:iCs/>
          <w:sz w:val="20"/>
          <w:szCs w:val="20"/>
          <w:highlight w:val="darkGray"/>
          <w:lang w:val="cs-CZ"/>
        </w:rPr>
        <w:t>tajícího sněhu</w:t>
      </w:r>
      <w:r w:rsidRPr="002C66DE">
        <w:rPr>
          <w:rFonts w:ascii="Arial" w:eastAsia="Times New Roman" w:hAnsi="Arial" w:cs="Arial"/>
          <w:i/>
          <w:iCs/>
          <w:sz w:val="20"/>
          <w:szCs w:val="20"/>
          <w:lang w:val="cs-CZ"/>
        </w:rPr>
        <w:t xml:space="preserve"> a jenom mezi vikýři a v </w:t>
      </w:r>
      <w:r w:rsidRPr="002C66DE">
        <w:rPr>
          <w:rFonts w:ascii="Arial" w:eastAsia="Times New Roman" w:hAnsi="Arial" w:cs="Arial"/>
          <w:i/>
          <w:iCs/>
          <w:sz w:val="20"/>
          <w:szCs w:val="20"/>
          <w:highlight w:val="darkGray"/>
          <w:lang w:val="cs-CZ"/>
        </w:rPr>
        <w:t>tvrdých stínech</w:t>
      </w:r>
      <w:r w:rsidRPr="002C66DE">
        <w:rPr>
          <w:rFonts w:ascii="Arial" w:eastAsia="Times New Roman" w:hAnsi="Arial" w:cs="Arial"/>
          <w:i/>
          <w:iCs/>
          <w:sz w:val="20"/>
          <w:szCs w:val="20"/>
          <w:lang w:val="cs-CZ"/>
        </w:rPr>
        <w:t xml:space="preserve"> krylo se něco neposkvrněné jeho čistoty. (...) Z nebe lil se </w:t>
      </w:r>
      <w:r w:rsidRPr="002C66DE">
        <w:rPr>
          <w:rFonts w:ascii="Arial" w:eastAsia="Times New Roman" w:hAnsi="Arial" w:cs="Arial"/>
          <w:i/>
          <w:iCs/>
          <w:sz w:val="20"/>
          <w:szCs w:val="20"/>
          <w:highlight w:val="darkGray"/>
          <w:lang w:val="cs-CZ"/>
        </w:rPr>
        <w:t>stříbrný prach</w:t>
      </w:r>
      <w:r w:rsidRPr="002C66DE">
        <w:rPr>
          <w:rFonts w:ascii="Arial" w:eastAsia="Times New Roman" w:hAnsi="Arial" w:cs="Arial"/>
          <w:i/>
          <w:iCs/>
          <w:sz w:val="20"/>
          <w:szCs w:val="20"/>
          <w:lang w:val="cs-CZ"/>
        </w:rPr>
        <w:t xml:space="preserve">. Světle dýchaly </w:t>
      </w:r>
      <w:r w:rsidRPr="002C66DE">
        <w:rPr>
          <w:rFonts w:ascii="Arial" w:eastAsia="Times New Roman" w:hAnsi="Arial" w:cs="Arial"/>
          <w:i/>
          <w:iCs/>
          <w:sz w:val="20"/>
          <w:szCs w:val="20"/>
          <w:highlight w:val="darkGray"/>
          <w:lang w:val="cs-CZ"/>
        </w:rPr>
        <w:t>páry a kouř</w:t>
      </w:r>
      <w:r w:rsidRPr="002C66DE">
        <w:rPr>
          <w:rFonts w:ascii="Arial" w:eastAsia="Times New Roman" w:hAnsi="Arial" w:cs="Arial"/>
          <w:i/>
          <w:iCs/>
          <w:sz w:val="20"/>
          <w:szCs w:val="20"/>
          <w:lang w:val="cs-CZ"/>
        </w:rPr>
        <w:t xml:space="preserve">. Z továrních komínů, jak smuteční závoje valily se </w:t>
      </w:r>
      <w:r w:rsidRPr="002C66DE">
        <w:rPr>
          <w:rFonts w:ascii="Arial" w:eastAsia="Times New Roman" w:hAnsi="Arial" w:cs="Arial"/>
          <w:i/>
          <w:iCs/>
          <w:color w:val="FFFFFF" w:themeColor="background1"/>
          <w:sz w:val="20"/>
          <w:szCs w:val="20"/>
          <w:highlight w:val="black"/>
          <w:lang w:val="cs-CZ"/>
        </w:rPr>
        <w:t>černé vlny sazí</w:t>
      </w:r>
      <w:r w:rsidRPr="002C66DE">
        <w:rPr>
          <w:rFonts w:ascii="Arial" w:eastAsia="Times New Roman" w:hAnsi="Arial" w:cs="Arial"/>
          <w:i/>
          <w:iCs/>
          <w:sz w:val="20"/>
          <w:szCs w:val="20"/>
          <w:highlight w:val="black"/>
          <w:lang w:val="cs-CZ"/>
        </w:rPr>
        <w:t>.</w:t>
      </w:r>
      <w:r w:rsidRPr="002C66DE">
        <w:rPr>
          <w:rFonts w:ascii="Arial" w:eastAsia="Times New Roman" w:hAnsi="Arial" w:cs="Arial"/>
          <w:i/>
          <w:iCs/>
          <w:sz w:val="20"/>
          <w:szCs w:val="20"/>
          <w:lang w:val="cs-CZ"/>
        </w:rPr>
        <w:t xml:space="preserve"> Sloupem opíraly se o </w:t>
      </w:r>
      <w:r w:rsidRPr="002C66DE">
        <w:rPr>
          <w:rFonts w:ascii="Arial" w:eastAsia="Times New Roman" w:hAnsi="Arial" w:cs="Arial"/>
          <w:i/>
          <w:iCs/>
          <w:sz w:val="20"/>
          <w:szCs w:val="20"/>
          <w:highlight w:val="darkGray"/>
          <w:lang w:val="cs-CZ"/>
        </w:rPr>
        <w:t>šedá nebesa</w:t>
      </w:r>
      <w:r w:rsidRPr="002C66DE">
        <w:rPr>
          <w:rFonts w:ascii="Arial" w:eastAsia="Times New Roman" w:hAnsi="Arial" w:cs="Arial"/>
          <w:i/>
          <w:iCs/>
          <w:sz w:val="20"/>
          <w:szCs w:val="20"/>
          <w:lang w:val="cs-CZ"/>
        </w:rPr>
        <w:t xml:space="preserve">, tam se rozkládaly, točily, několikrát po sobě překotily se a </w:t>
      </w:r>
      <w:r w:rsidRPr="0089750A">
        <w:rPr>
          <w:rFonts w:ascii="Arial" w:eastAsia="Times New Roman" w:hAnsi="Arial" w:cs="Arial"/>
          <w:i/>
          <w:iCs/>
          <w:color w:val="FFFFFF" w:themeColor="background1"/>
          <w:sz w:val="20"/>
          <w:szCs w:val="20"/>
          <w:highlight w:val="black"/>
          <w:lang w:val="cs-CZ"/>
        </w:rPr>
        <w:t>černou</w:t>
      </w:r>
      <w:r w:rsidRPr="002C66DE">
        <w:rPr>
          <w:rFonts w:ascii="Arial" w:eastAsia="Times New Roman" w:hAnsi="Arial" w:cs="Arial"/>
          <w:i/>
          <w:iCs/>
          <w:sz w:val="20"/>
          <w:szCs w:val="20"/>
          <w:lang w:val="cs-CZ"/>
        </w:rPr>
        <w:t xml:space="preserve">, těžkou záclonou zahalily </w:t>
      </w:r>
      <w:r w:rsidRPr="002C66DE">
        <w:rPr>
          <w:rFonts w:ascii="Arial" w:eastAsia="Times New Roman" w:hAnsi="Arial" w:cs="Arial"/>
          <w:i/>
          <w:iCs/>
          <w:sz w:val="20"/>
          <w:szCs w:val="20"/>
          <w:highlight w:val="green"/>
          <w:lang w:val="cs-CZ"/>
        </w:rPr>
        <w:t>zelenavou</w:t>
      </w:r>
      <w:r w:rsidRPr="002C66DE">
        <w:rPr>
          <w:rFonts w:ascii="Arial" w:eastAsia="Times New Roman" w:hAnsi="Arial" w:cs="Arial"/>
          <w:i/>
          <w:iCs/>
          <w:sz w:val="20"/>
          <w:szCs w:val="20"/>
          <w:lang w:val="cs-CZ"/>
        </w:rPr>
        <w:t xml:space="preserve"> půdu obzoru“</w:t>
      </w:r>
    </w:p>
    <w:p w14:paraId="3923902D" w14:textId="1EA1C764" w:rsidR="000A536D" w:rsidRPr="0086440D" w:rsidRDefault="00D03A32" w:rsidP="00986A5C">
      <w:pPr>
        <w:rPr>
          <w:b/>
          <w:bCs/>
          <w:u w:val="single"/>
          <w:lang w:val="cs-CZ"/>
        </w:rPr>
      </w:pPr>
      <w:r w:rsidRPr="0086440D">
        <w:rPr>
          <w:b/>
          <w:bCs/>
          <w:u w:val="single"/>
          <w:lang w:val="cs-CZ"/>
        </w:rPr>
        <w:t>Postava Kláry jako barevný archetyp</w:t>
      </w:r>
    </w:p>
    <w:p w14:paraId="245ED169" w14:textId="05D9C5E0" w:rsidR="000A536D" w:rsidRPr="0086440D" w:rsidRDefault="00D03A32" w:rsidP="0086440D">
      <w:pPr>
        <w:pStyle w:val="Odstavecseseznamem"/>
        <w:numPr>
          <w:ilvl w:val="0"/>
          <w:numId w:val="14"/>
        </w:numPr>
        <w:rPr>
          <w:lang w:val="cs-CZ"/>
        </w:rPr>
      </w:pPr>
      <w:r w:rsidRPr="0086440D">
        <w:rPr>
          <w:lang w:val="cs-CZ"/>
        </w:rPr>
        <w:t>Kombinace barev v různých scénách ztělesňuje její proměnlivost a vztah k hlavnímu hrdinovi.</w:t>
      </w:r>
    </w:p>
    <w:p w14:paraId="1C5AB61B" w14:textId="77777777" w:rsidR="00D03A32" w:rsidRDefault="00D03A32" w:rsidP="00986A5C">
      <w:pPr>
        <w:rPr>
          <w:b/>
          <w:bCs/>
          <w:u w:val="single"/>
          <w:lang w:val="cs-CZ"/>
        </w:rPr>
      </w:pPr>
    </w:p>
    <w:p w14:paraId="6494726C" w14:textId="548F6677" w:rsidR="000A536D" w:rsidRPr="0086440D" w:rsidRDefault="00D03A32" w:rsidP="00986A5C">
      <w:pPr>
        <w:rPr>
          <w:b/>
          <w:bCs/>
          <w:u w:val="single"/>
          <w:lang w:val="cs-CZ"/>
        </w:rPr>
      </w:pPr>
      <w:r w:rsidRPr="0086440D">
        <w:rPr>
          <w:b/>
          <w:bCs/>
          <w:u w:val="single"/>
          <w:lang w:val="cs-CZ"/>
        </w:rPr>
        <w:lastRenderedPageBreak/>
        <w:t>Barevný posun v prostoru</w:t>
      </w:r>
    </w:p>
    <w:p w14:paraId="2DF68BCD" w14:textId="2A01F18D" w:rsidR="000A536D" w:rsidRPr="0086440D" w:rsidRDefault="00D03A32" w:rsidP="0086440D">
      <w:pPr>
        <w:pStyle w:val="Odstavecseseznamem"/>
        <w:numPr>
          <w:ilvl w:val="0"/>
          <w:numId w:val="14"/>
        </w:numPr>
        <w:rPr>
          <w:lang w:val="cs-CZ"/>
        </w:rPr>
      </w:pPr>
      <w:r w:rsidRPr="0086440D">
        <w:rPr>
          <w:lang w:val="cs-CZ"/>
        </w:rPr>
        <w:t>Posun od bílé (čistota, naděje) k šedé a černé (deziluze, nemoc, smrt).</w:t>
      </w:r>
    </w:p>
    <w:p w14:paraId="665E06E5" w14:textId="772A05A3" w:rsidR="000A536D" w:rsidRPr="0086440D" w:rsidRDefault="00D03A32" w:rsidP="0086440D">
      <w:pPr>
        <w:pStyle w:val="Odstavecseseznamem"/>
        <w:numPr>
          <w:ilvl w:val="0"/>
          <w:numId w:val="14"/>
        </w:numPr>
        <w:rPr>
          <w:lang w:val="cs-CZ"/>
        </w:rPr>
      </w:pPr>
      <w:r w:rsidRPr="0086440D">
        <w:rPr>
          <w:lang w:val="cs-CZ"/>
        </w:rPr>
        <w:t>Praha se mění z krásné iluze ve studenou realitu.</w:t>
      </w:r>
    </w:p>
    <w:p w14:paraId="2537AEC0" w14:textId="77777777" w:rsidR="0086440D" w:rsidRDefault="0086440D" w:rsidP="00986A5C">
      <w:pPr>
        <w:rPr>
          <w:b/>
          <w:bCs/>
          <w:u w:val="single"/>
          <w:lang w:val="cs-CZ"/>
        </w:rPr>
      </w:pPr>
    </w:p>
    <w:p w14:paraId="4A40F39A" w14:textId="77777777" w:rsidR="0086440D" w:rsidRDefault="0086440D" w:rsidP="00986A5C">
      <w:pPr>
        <w:rPr>
          <w:b/>
          <w:bCs/>
          <w:u w:val="single"/>
          <w:lang w:val="cs-CZ"/>
        </w:rPr>
      </w:pPr>
    </w:p>
    <w:p w14:paraId="403B6DB6" w14:textId="6437C301" w:rsidR="000A536D" w:rsidRPr="0086440D" w:rsidRDefault="0086440D" w:rsidP="00986A5C">
      <w:pPr>
        <w:rPr>
          <w:b/>
          <w:bCs/>
          <w:u w:val="single"/>
          <w:lang w:val="cs-CZ"/>
        </w:rPr>
      </w:pPr>
      <w:r w:rsidRPr="0086440D">
        <w:rPr>
          <w:b/>
          <w:bCs/>
          <w:u w:val="single"/>
          <w:lang w:val="cs-CZ"/>
        </w:rPr>
        <w:t>Závěr</w:t>
      </w:r>
    </w:p>
    <w:p w14:paraId="5A2C9EA5" w14:textId="77777777" w:rsidR="0086440D" w:rsidRDefault="00D03A32" w:rsidP="0086440D">
      <w:pPr>
        <w:pStyle w:val="Odstavecseseznamem"/>
        <w:numPr>
          <w:ilvl w:val="0"/>
          <w:numId w:val="15"/>
        </w:numPr>
        <w:rPr>
          <w:lang w:val="cs-CZ"/>
        </w:rPr>
      </w:pPr>
      <w:r w:rsidRPr="0086440D">
        <w:rPr>
          <w:lang w:val="cs-CZ"/>
        </w:rPr>
        <w:t>Barvy fungují jako sémantické markery zlomových momentů.</w:t>
      </w:r>
    </w:p>
    <w:p w14:paraId="0241E91F" w14:textId="77777777" w:rsidR="0086440D" w:rsidRDefault="00D03A32" w:rsidP="00986A5C">
      <w:pPr>
        <w:pStyle w:val="Odstavecseseznamem"/>
        <w:numPr>
          <w:ilvl w:val="0"/>
          <w:numId w:val="15"/>
        </w:numPr>
        <w:rPr>
          <w:lang w:val="cs-CZ"/>
        </w:rPr>
      </w:pPr>
      <w:r w:rsidRPr="0086440D">
        <w:rPr>
          <w:lang w:val="cs-CZ"/>
        </w:rPr>
        <w:t>Oděv a barva prostředí slouží jako symbol sociálního statusu a vnitřních stavů postav.</w:t>
      </w:r>
    </w:p>
    <w:p w14:paraId="6161EE0A" w14:textId="04EC8F4B" w:rsidR="00986A5C" w:rsidRPr="0086440D" w:rsidRDefault="00D03A32" w:rsidP="00986A5C">
      <w:pPr>
        <w:pStyle w:val="Odstavecseseznamem"/>
        <w:numPr>
          <w:ilvl w:val="0"/>
          <w:numId w:val="15"/>
        </w:numPr>
        <w:rPr>
          <w:lang w:val="cs-CZ"/>
        </w:rPr>
      </w:pPr>
      <w:r w:rsidRPr="0086440D">
        <w:rPr>
          <w:lang w:val="cs-CZ"/>
        </w:rPr>
        <w:t>Scéna s černou dámou (Bertou) značí přechod do fáze deziluze a předznamenává smrt.</w:t>
      </w:r>
    </w:p>
    <w:p w14:paraId="7C026812" w14:textId="5BE74FCE" w:rsidR="000A536D" w:rsidRPr="0086440D" w:rsidRDefault="00D03A32" w:rsidP="00986A5C">
      <w:pPr>
        <w:rPr>
          <w:b/>
          <w:bCs/>
          <w:u w:val="single"/>
          <w:lang w:val="cs-CZ"/>
        </w:rPr>
      </w:pPr>
      <w:r w:rsidRPr="0086440D">
        <w:rPr>
          <w:b/>
          <w:bCs/>
          <w:u w:val="single"/>
          <w:lang w:val="cs-CZ"/>
        </w:rPr>
        <w:t xml:space="preserve">Použitá </w:t>
      </w:r>
      <w:r w:rsidR="0086440D" w:rsidRPr="0086440D">
        <w:rPr>
          <w:b/>
          <w:bCs/>
          <w:u w:val="single"/>
          <w:lang w:val="cs-CZ"/>
        </w:rPr>
        <w:t xml:space="preserve">literatura </w:t>
      </w:r>
    </w:p>
    <w:p w14:paraId="136444F3" w14:textId="77777777" w:rsidR="0086440D" w:rsidRDefault="0086440D" w:rsidP="0086440D">
      <w:pPr>
        <w:pStyle w:val="Odstavecseseznamem"/>
        <w:numPr>
          <w:ilvl w:val="0"/>
          <w:numId w:val="16"/>
        </w:numPr>
        <w:rPr>
          <w:lang w:val="cs-CZ"/>
        </w:rPr>
      </w:pPr>
      <w:r w:rsidRPr="0086440D">
        <w:rPr>
          <w:lang w:val="cs-CZ"/>
        </w:rPr>
        <w:t xml:space="preserve">MRŠTÍK, Vilém. Santa Lucia. Praha: J. Otto, 1921. Dostupné také z: </w:t>
      </w:r>
      <w:hyperlink r:id="rId9" w:history="1">
        <w:r w:rsidRPr="0086440D">
          <w:rPr>
            <w:rStyle w:val="Hypertextovodkaz"/>
            <w:lang w:val="cs-CZ"/>
          </w:rPr>
          <w:t>https://kramerius5.nkp.cz/uuid/uuid:f522bf60-be5c-11e2-9592-5ef3fc9bb22f</w:t>
        </w:r>
      </w:hyperlink>
    </w:p>
    <w:p w14:paraId="033A4C83" w14:textId="2C6978CE" w:rsidR="0086440D" w:rsidRDefault="0086440D" w:rsidP="0086440D">
      <w:pPr>
        <w:pStyle w:val="Odstavecseseznamem"/>
        <w:numPr>
          <w:ilvl w:val="0"/>
          <w:numId w:val="16"/>
        </w:numPr>
        <w:rPr>
          <w:lang w:val="cs-CZ"/>
        </w:rPr>
      </w:pPr>
      <w:r w:rsidRPr="0086440D">
        <w:rPr>
          <w:lang w:val="cs-CZ"/>
        </w:rPr>
        <w:t>HAMAN, Aleš. Trvání v proměně: česká literatura 19. století, Praha: ARSCI, 2007, s. 346</w:t>
      </w:r>
    </w:p>
    <w:p w14:paraId="0C762E86" w14:textId="77777777" w:rsidR="0086440D" w:rsidRPr="0012495B" w:rsidRDefault="0086440D" w:rsidP="0086440D">
      <w:pPr>
        <w:pStyle w:val="Odstavecseseznamem"/>
        <w:numPr>
          <w:ilvl w:val="0"/>
          <w:numId w:val="16"/>
        </w:numPr>
        <w:rPr>
          <w:lang w:val="cs-CZ"/>
        </w:rPr>
      </w:pPr>
      <w:r w:rsidRPr="0012495B">
        <w:rPr>
          <w:lang w:val="cs-CZ"/>
        </w:rPr>
        <w:t>HODROVÁ, Daniela. Citlivé město (eseje z mytopoetiky), Praha: Filip Tomáš – Akropolis, 2006. s. 208-218.</w:t>
      </w:r>
    </w:p>
    <w:p w14:paraId="47647936" w14:textId="77777777" w:rsidR="0086440D" w:rsidRPr="0012495B" w:rsidRDefault="0086440D" w:rsidP="0086440D">
      <w:pPr>
        <w:pStyle w:val="Odstavecseseznamem"/>
        <w:numPr>
          <w:ilvl w:val="0"/>
          <w:numId w:val="16"/>
        </w:numPr>
        <w:rPr>
          <w:lang w:val="cs-CZ"/>
        </w:rPr>
      </w:pPr>
      <w:r w:rsidRPr="0012495B">
        <w:rPr>
          <w:lang w:val="cs-CZ"/>
        </w:rPr>
        <w:t>KREJČÍ, F. V. Santa Lucia a Stíny. In: Rozhledy, roč. 3, 1893/94, s. 277.</w:t>
      </w:r>
    </w:p>
    <w:p w14:paraId="4CB7AE66" w14:textId="77777777" w:rsidR="0086440D" w:rsidRPr="0012495B" w:rsidRDefault="0086440D" w:rsidP="0086440D">
      <w:pPr>
        <w:pStyle w:val="Odstavecseseznamem"/>
        <w:numPr>
          <w:ilvl w:val="0"/>
          <w:numId w:val="16"/>
        </w:numPr>
        <w:rPr>
          <w:lang w:val="cs-CZ"/>
        </w:rPr>
      </w:pPr>
      <w:r w:rsidRPr="0012495B">
        <w:rPr>
          <w:lang w:val="cs-CZ"/>
        </w:rPr>
        <w:t>SZKLORZOVÁ, Veronika. Prostor a postavy v Santa Lucii Viléma Mrštíka s přihlédnutím k dobovým uměleckým směrům, 2009. Diplomová práce.</w:t>
      </w:r>
    </w:p>
    <w:p w14:paraId="17E202E6" w14:textId="1333FE83" w:rsidR="00986A5C" w:rsidRPr="0012495B" w:rsidRDefault="0086440D" w:rsidP="0086440D">
      <w:pPr>
        <w:pStyle w:val="Odstavecseseznamem"/>
        <w:numPr>
          <w:ilvl w:val="0"/>
          <w:numId w:val="16"/>
        </w:numPr>
        <w:rPr>
          <w:lang w:val="cs-CZ"/>
        </w:rPr>
      </w:pPr>
      <w:r w:rsidRPr="0012495B">
        <w:rPr>
          <w:lang w:val="cs-CZ"/>
        </w:rPr>
        <w:t>VAŇKOVÁ, Irena, Iva NEBESKÁ, Lucie SAICOVÁ ŘÍMALOVÁ a Jasňa ŠLÉDROVÁ. Co na srdci, to na jazyku: kapitoly z kognitivní lingvistiky. 1. vyd. Praha: Karolinum, 2005. 343 s. ISBN 80-246-0919-3.</w:t>
      </w:r>
    </w:p>
    <w:sectPr w:rsidR="00986A5C" w:rsidRPr="0012495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D51CCF"/>
    <w:multiLevelType w:val="hybridMultilevel"/>
    <w:tmpl w:val="79A67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A1AAD"/>
    <w:multiLevelType w:val="hybridMultilevel"/>
    <w:tmpl w:val="08448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E6528"/>
    <w:multiLevelType w:val="hybridMultilevel"/>
    <w:tmpl w:val="DAFA5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32128"/>
    <w:multiLevelType w:val="hybridMultilevel"/>
    <w:tmpl w:val="6504C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1CE86A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A5A6A"/>
    <w:multiLevelType w:val="hybridMultilevel"/>
    <w:tmpl w:val="CF0C9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56497"/>
    <w:multiLevelType w:val="hybridMultilevel"/>
    <w:tmpl w:val="710EA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C2739"/>
    <w:multiLevelType w:val="hybridMultilevel"/>
    <w:tmpl w:val="C026F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152106">
    <w:abstractNumId w:val="8"/>
  </w:num>
  <w:num w:numId="2" w16cid:durableId="1293515014">
    <w:abstractNumId w:val="6"/>
  </w:num>
  <w:num w:numId="3" w16cid:durableId="1177236938">
    <w:abstractNumId w:val="5"/>
  </w:num>
  <w:num w:numId="4" w16cid:durableId="1341737390">
    <w:abstractNumId w:val="4"/>
  </w:num>
  <w:num w:numId="5" w16cid:durableId="808745998">
    <w:abstractNumId w:val="7"/>
  </w:num>
  <w:num w:numId="6" w16cid:durableId="1615283766">
    <w:abstractNumId w:val="3"/>
  </w:num>
  <w:num w:numId="7" w16cid:durableId="352610454">
    <w:abstractNumId w:val="2"/>
  </w:num>
  <w:num w:numId="8" w16cid:durableId="374962072">
    <w:abstractNumId w:val="1"/>
  </w:num>
  <w:num w:numId="9" w16cid:durableId="1298341239">
    <w:abstractNumId w:val="0"/>
  </w:num>
  <w:num w:numId="10" w16cid:durableId="93718488">
    <w:abstractNumId w:val="10"/>
  </w:num>
  <w:num w:numId="11" w16cid:durableId="475999016">
    <w:abstractNumId w:val="15"/>
  </w:num>
  <w:num w:numId="12" w16cid:durableId="1974752079">
    <w:abstractNumId w:val="13"/>
  </w:num>
  <w:num w:numId="13" w16cid:durableId="1849059149">
    <w:abstractNumId w:val="14"/>
  </w:num>
  <w:num w:numId="14" w16cid:durableId="1705909406">
    <w:abstractNumId w:val="9"/>
  </w:num>
  <w:num w:numId="15" w16cid:durableId="543520613">
    <w:abstractNumId w:val="12"/>
  </w:num>
  <w:num w:numId="16" w16cid:durableId="5892432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536D"/>
    <w:rsid w:val="0012495B"/>
    <w:rsid w:val="0015074B"/>
    <w:rsid w:val="0029639D"/>
    <w:rsid w:val="002A59D4"/>
    <w:rsid w:val="002C66DE"/>
    <w:rsid w:val="00326F90"/>
    <w:rsid w:val="004819B0"/>
    <w:rsid w:val="00593F0B"/>
    <w:rsid w:val="007D6A05"/>
    <w:rsid w:val="0086440D"/>
    <w:rsid w:val="0089750A"/>
    <w:rsid w:val="00986A5C"/>
    <w:rsid w:val="00A40C0A"/>
    <w:rsid w:val="00AA1D8D"/>
    <w:rsid w:val="00B47730"/>
    <w:rsid w:val="00C16FA6"/>
    <w:rsid w:val="00CB0664"/>
    <w:rsid w:val="00D03A32"/>
    <w:rsid w:val="00D71A5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AD61B2"/>
  <w14:defaultImageDpi w14:val="300"/>
  <w15:docId w15:val="{B8B8405B-2C7F-45FF-9E0D-FB6AD17E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textovodkaz">
    <w:name w:val="Hyperlink"/>
    <w:basedOn w:val="Standardnpsmoodstavce"/>
    <w:uiPriority w:val="99"/>
    <w:unhideWhenUsed/>
    <w:rsid w:val="0086440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4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merius5.nkp.cz/uuid/uuid:f522bf60-be5c-11e2-9592-5ef3fc9bb2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Vaňková, Irena</cp:lastModifiedBy>
  <cp:revision>2</cp:revision>
  <dcterms:created xsi:type="dcterms:W3CDTF">2025-05-22T14:40:00Z</dcterms:created>
  <dcterms:modified xsi:type="dcterms:W3CDTF">2025-05-22T14:40:00Z</dcterms:modified>
  <cp:category/>
</cp:coreProperties>
</file>