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F4F5F" w14:textId="48FC668C" w:rsidR="00717B9E" w:rsidRPr="00717B9E" w:rsidRDefault="00717B9E" w:rsidP="00717B9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cs-CZ"/>
        </w:rPr>
      </w:pPr>
      <w:bookmarkStart w:id="0" w:name="_GoBack"/>
      <w:bookmarkEnd w:id="0"/>
      <w:r w:rsidRPr="00717B9E">
        <w:rPr>
          <w:rFonts w:ascii="Times New Roman" w:hAnsi="Times New Roman" w:cs="Times New Roman"/>
          <w:bCs/>
          <w:sz w:val="24"/>
          <w:szCs w:val="24"/>
          <w:lang w:val="cs-CZ"/>
        </w:rPr>
        <w:t xml:space="preserve">                                                                                     </w:t>
      </w:r>
      <w:proofErr w:type="spellStart"/>
      <w:r w:rsidRPr="00717B9E">
        <w:rPr>
          <w:rFonts w:ascii="Times New Roman" w:hAnsi="Times New Roman" w:cs="Times New Roman"/>
          <w:bCs/>
          <w:sz w:val="24"/>
          <w:szCs w:val="24"/>
          <w:lang w:val="cs-CZ"/>
        </w:rPr>
        <w:t>Liudmila</w:t>
      </w:r>
      <w:proofErr w:type="spellEnd"/>
      <w:r w:rsidRPr="00717B9E">
        <w:rPr>
          <w:rFonts w:ascii="Times New Roman" w:hAnsi="Times New Roman" w:cs="Times New Roman"/>
          <w:bCs/>
          <w:sz w:val="24"/>
          <w:szCs w:val="24"/>
          <w:lang w:val="cs-CZ"/>
        </w:rPr>
        <w:t xml:space="preserve"> </w:t>
      </w:r>
      <w:proofErr w:type="spellStart"/>
      <w:r w:rsidRPr="00717B9E">
        <w:rPr>
          <w:rFonts w:ascii="Times New Roman" w:hAnsi="Times New Roman" w:cs="Times New Roman"/>
          <w:bCs/>
          <w:sz w:val="24"/>
          <w:szCs w:val="24"/>
          <w:lang w:val="cs-CZ"/>
        </w:rPr>
        <w:t>Plotnykova</w:t>
      </w:r>
      <w:proofErr w:type="spellEnd"/>
    </w:p>
    <w:p w14:paraId="51E3E366" w14:textId="77777777" w:rsidR="00717B9E" w:rsidRDefault="00717B9E" w:rsidP="00535D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</w:p>
    <w:p w14:paraId="7D13C727" w14:textId="55CDC3F8" w:rsidR="00173755" w:rsidRPr="00327B78" w:rsidRDefault="00173755" w:rsidP="00535D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327B78">
        <w:rPr>
          <w:rFonts w:ascii="Times New Roman" w:hAnsi="Times New Roman" w:cs="Times New Roman"/>
          <w:b/>
          <w:bCs/>
          <w:sz w:val="24"/>
          <w:szCs w:val="24"/>
          <w:lang w:val="cs-CZ"/>
        </w:rPr>
        <w:t>Modrá barva jako metafora: kognitivní analýza emocionální symboliky v jazyce a kultuře</w:t>
      </w:r>
    </w:p>
    <w:p w14:paraId="1DB8E7BA" w14:textId="77777777" w:rsidR="00535D51" w:rsidRPr="00327B78" w:rsidRDefault="00535D51" w:rsidP="00535D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</w:p>
    <w:p w14:paraId="09176358" w14:textId="5953AF27" w:rsidR="00777692" w:rsidRPr="00327B78" w:rsidRDefault="00777692" w:rsidP="00535D5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</w:pPr>
      <w:r w:rsidRPr="00327B78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>Úvod</w:t>
      </w:r>
    </w:p>
    <w:p w14:paraId="21EEC70D" w14:textId="77777777" w:rsidR="007E3FAE" w:rsidRDefault="00777692" w:rsidP="007E3FAE">
      <w:pPr>
        <w:spacing w:after="0"/>
        <w:rPr>
          <w:rFonts w:ascii="Times New Roman" w:hAnsi="Times New Roman" w:cs="Times New Roman"/>
          <w:sz w:val="24"/>
          <w:szCs w:val="24"/>
          <w:lang w:val="cs-CZ"/>
        </w:rPr>
      </w:pPr>
      <w:r w:rsidRPr="00327B78">
        <w:rPr>
          <w:rFonts w:ascii="Times New Roman" w:hAnsi="Times New Roman" w:cs="Times New Roman"/>
          <w:noProof/>
          <w:sz w:val="24"/>
          <w:szCs w:val="24"/>
          <w:lang w:val="cs-CZ" w:eastAsia="cs-CZ"/>
        </w:rPr>
        <w:drawing>
          <wp:anchor distT="0" distB="0" distL="114300" distR="114300" simplePos="0" relativeHeight="251658240" behindDoc="1" locked="0" layoutInCell="1" allowOverlap="1" wp14:anchorId="607FA559" wp14:editId="61630FBB">
            <wp:simplePos x="0" y="0"/>
            <wp:positionH relativeFrom="margin">
              <wp:align>left</wp:align>
            </wp:positionH>
            <wp:positionV relativeFrom="paragraph">
              <wp:posOffset>432435</wp:posOffset>
            </wp:positionV>
            <wp:extent cx="3877310" cy="2933700"/>
            <wp:effectExtent l="0" t="0" r="8890" b="0"/>
            <wp:wrapTight wrapText="bothSides">
              <wp:wrapPolygon edited="0">
                <wp:start x="0" y="0"/>
                <wp:lineTo x="0" y="21460"/>
                <wp:lineTo x="21543" y="21460"/>
                <wp:lineTo x="2154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07E7F" w14:textId="743EA28C" w:rsidR="00327B78" w:rsidRDefault="00777692" w:rsidP="007E3FAE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cs-CZ"/>
        </w:rPr>
      </w:pPr>
      <w:r w:rsidRPr="00327B78">
        <w:rPr>
          <w:rFonts w:ascii="Times New Roman" w:hAnsi="Times New Roman" w:cs="Times New Roman"/>
          <w:sz w:val="24"/>
          <w:szCs w:val="24"/>
          <w:lang w:val="cs-CZ"/>
        </w:rPr>
        <w:t xml:space="preserve">Barvy provázejí člověka od samotného narození – nejenže formují naše vizuální vnímání světa, ale stávají se i důležitými symboly v jazyce, kultuře a myšlení. V kognitivní lingvistice je barva chápána jako zvláštní kategorie, skrze kterou člověk konceptualizuje zkušenost a chápe abstraktní emoce a stavy. Mezi všemi barvami zaujímá modrá výjimečné místo: </w:t>
      </w:r>
      <w:r w:rsidRPr="00327B78">
        <w:rPr>
          <w:rFonts w:ascii="Times New Roman" w:hAnsi="Times New Roman" w:cs="Times New Roman"/>
          <w:i/>
          <w:iCs/>
          <w:sz w:val="24"/>
          <w:szCs w:val="24"/>
          <w:lang w:val="cs-CZ"/>
        </w:rPr>
        <w:t>je emocionálně bohatá a hluboce zakořeněná v kulturních tradicích různých národů.</w:t>
      </w:r>
      <w:r w:rsidRPr="00327B78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614AD9D8" w14:textId="126A79ED" w:rsidR="00777692" w:rsidRPr="00327B78" w:rsidRDefault="00777692" w:rsidP="00327B78">
      <w:pPr>
        <w:spacing w:after="0"/>
        <w:rPr>
          <w:rFonts w:ascii="Times New Roman" w:hAnsi="Times New Roman" w:cs="Times New Roman"/>
          <w:sz w:val="24"/>
          <w:szCs w:val="24"/>
          <w:lang w:val="cs-CZ"/>
        </w:rPr>
      </w:pPr>
      <w:r w:rsidRPr="00327B78">
        <w:rPr>
          <w:rFonts w:ascii="Times New Roman" w:hAnsi="Times New Roman" w:cs="Times New Roman"/>
          <w:sz w:val="24"/>
          <w:szCs w:val="24"/>
          <w:lang w:val="cs-CZ"/>
        </w:rPr>
        <w:t>Modrá může být symbolem klidu a hloubky,</w:t>
      </w:r>
      <w:r w:rsidR="007E3FAE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327B78">
        <w:rPr>
          <w:rFonts w:ascii="Times New Roman" w:hAnsi="Times New Roman" w:cs="Times New Roman"/>
          <w:sz w:val="24"/>
          <w:szCs w:val="24"/>
          <w:lang w:val="cs-CZ"/>
        </w:rPr>
        <w:t>ušlechtilosti a svobody, ale také smutku, osamění a melancholie.</w:t>
      </w:r>
    </w:p>
    <w:p w14:paraId="3FBAEB42" w14:textId="2DE197A7" w:rsidR="00777692" w:rsidRPr="00327B78" w:rsidRDefault="00777692" w:rsidP="00535D5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cs-CZ"/>
        </w:rPr>
      </w:pPr>
      <w:r w:rsidRPr="00327B78">
        <w:rPr>
          <w:rFonts w:ascii="Times New Roman" w:hAnsi="Times New Roman" w:cs="Times New Roman"/>
          <w:sz w:val="24"/>
          <w:szCs w:val="24"/>
          <w:lang w:val="cs-CZ"/>
        </w:rPr>
        <w:t xml:space="preserve">Zajímavé je, že právě modrá barva se v mnoha jazycích často používá k vyjádření složitých emocí. V angličtině je dobře známý výraz </w:t>
      </w:r>
      <w:r w:rsidRPr="00327B78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>feeling blue</w:t>
      </w:r>
      <w:r w:rsidRPr="00327B78">
        <w:rPr>
          <w:rFonts w:ascii="Times New Roman" w:hAnsi="Times New Roman" w:cs="Times New Roman"/>
          <w:sz w:val="24"/>
          <w:szCs w:val="24"/>
          <w:lang w:val="cs-CZ"/>
        </w:rPr>
        <w:t xml:space="preserve">, který označuje smutek, melancholii, vnitřní útlum. Podobný význam má ukrajinské spojení </w:t>
      </w:r>
      <w:proofErr w:type="spellStart"/>
      <w:r w:rsidRPr="00327B78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>синя</w:t>
      </w:r>
      <w:proofErr w:type="spellEnd"/>
      <w:r w:rsidRPr="00327B78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 xml:space="preserve"> </w:t>
      </w:r>
      <w:proofErr w:type="spellStart"/>
      <w:r w:rsidRPr="00327B78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>журба</w:t>
      </w:r>
      <w:proofErr w:type="spellEnd"/>
      <w:r w:rsidRPr="00327B78">
        <w:rPr>
          <w:rFonts w:ascii="Times New Roman" w:hAnsi="Times New Roman" w:cs="Times New Roman"/>
          <w:sz w:val="24"/>
          <w:szCs w:val="24"/>
          <w:lang w:val="cs-CZ"/>
        </w:rPr>
        <w:t xml:space="preserve"> – hluboký, tlumený pocit smutku, který nemá výraznou, ale spíše matnou emocionální tonalitu. V češtině existuje podobné slovní spojení </w:t>
      </w:r>
      <w:r w:rsidRPr="00327B78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>modrá nálada</w:t>
      </w:r>
      <w:r w:rsidRPr="00327B78">
        <w:rPr>
          <w:rFonts w:ascii="Times New Roman" w:hAnsi="Times New Roman" w:cs="Times New Roman"/>
          <w:sz w:val="24"/>
          <w:szCs w:val="24"/>
          <w:lang w:val="cs-CZ"/>
        </w:rPr>
        <w:t>, které rovněž vyjadřuje stav lehké melancholie a vnitřního soustředění.</w:t>
      </w:r>
    </w:p>
    <w:p w14:paraId="2E8DC8D1" w14:textId="4EA12B3B" w:rsidR="00777692" w:rsidRPr="00327B78" w:rsidRDefault="00777692" w:rsidP="00535D5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cs-CZ"/>
        </w:rPr>
      </w:pPr>
      <w:r w:rsidRPr="00327B78">
        <w:rPr>
          <w:rFonts w:ascii="Times New Roman" w:hAnsi="Times New Roman" w:cs="Times New Roman"/>
          <w:sz w:val="24"/>
          <w:szCs w:val="24"/>
          <w:lang w:val="cs-CZ"/>
        </w:rPr>
        <w:t>Tato slovní spojení nejsou náhodná – opírají se o hluboké kognitivní mechanismy, které popisuje teorie konceptuální metafory (</w:t>
      </w:r>
      <w:proofErr w:type="spellStart"/>
      <w:r w:rsidRPr="00327B78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>Lakoff</w:t>
      </w:r>
      <w:proofErr w:type="spellEnd"/>
      <w:r w:rsidRPr="00327B78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 xml:space="preserve"> a Johnson</w:t>
      </w:r>
      <w:r w:rsidRPr="00327B78">
        <w:rPr>
          <w:rFonts w:ascii="Times New Roman" w:hAnsi="Times New Roman" w:cs="Times New Roman"/>
          <w:sz w:val="24"/>
          <w:szCs w:val="24"/>
          <w:lang w:val="cs-CZ"/>
        </w:rPr>
        <w:t xml:space="preserve">). Podle této teorie člověk chápe abstraktní skrze konkrétní, například emoce skrze barvu. V tomto případě funguje univerzální metafora </w:t>
      </w:r>
      <w:r w:rsidR="00327B78" w:rsidRPr="00327B78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 xml:space="preserve">emoční stav </w:t>
      </w:r>
      <w:proofErr w:type="gramStart"/>
      <w:r w:rsidR="00327B78" w:rsidRPr="00327B78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>je</w:t>
      </w:r>
      <w:proofErr w:type="gramEnd"/>
      <w:r w:rsidR="00327B78" w:rsidRPr="00327B78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 xml:space="preserve"> barva</w:t>
      </w:r>
      <w:r w:rsidRPr="00327B78">
        <w:rPr>
          <w:rFonts w:ascii="Times New Roman" w:hAnsi="Times New Roman" w:cs="Times New Roman"/>
          <w:sz w:val="24"/>
          <w:szCs w:val="24"/>
          <w:lang w:val="cs-CZ"/>
        </w:rPr>
        <w:t>, kde je modrá spojena s chladem, tichem, hloubkou – a v důsledku toho i se smutkem. Teorie rámců (</w:t>
      </w:r>
      <w:r w:rsidRPr="00327B78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 xml:space="preserve">Ch. </w:t>
      </w:r>
      <w:proofErr w:type="spellStart"/>
      <w:r w:rsidRPr="00327B78">
        <w:rPr>
          <w:rFonts w:ascii="Times New Roman" w:hAnsi="Times New Roman" w:cs="Times New Roman"/>
          <w:b/>
          <w:bCs/>
          <w:i/>
          <w:iCs/>
          <w:sz w:val="24"/>
          <w:szCs w:val="24"/>
          <w:lang w:val="cs-CZ"/>
        </w:rPr>
        <w:t>Fillmore</w:t>
      </w:r>
      <w:proofErr w:type="spellEnd"/>
      <w:r w:rsidRPr="00327B78">
        <w:rPr>
          <w:rFonts w:ascii="Times New Roman" w:hAnsi="Times New Roman" w:cs="Times New Roman"/>
          <w:sz w:val="24"/>
          <w:szCs w:val="24"/>
          <w:lang w:val="cs-CZ"/>
        </w:rPr>
        <w:t>) toto chápání doplňuje: slovo „modrá“ aktivuje celý rámec – nebe, moře, večer, osamění, což zesiluje emocionální účinek.</w:t>
      </w:r>
    </w:p>
    <w:p w14:paraId="05E5B4B5" w14:textId="367F03E1" w:rsidR="00173755" w:rsidRPr="00327B78" w:rsidRDefault="00777692" w:rsidP="00535D5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cs-CZ"/>
        </w:rPr>
      </w:pPr>
      <w:r w:rsidRPr="00327B78">
        <w:rPr>
          <w:rFonts w:ascii="Times New Roman" w:hAnsi="Times New Roman" w:cs="Times New Roman"/>
          <w:sz w:val="24"/>
          <w:szCs w:val="24"/>
          <w:lang w:val="cs-CZ"/>
        </w:rPr>
        <w:t>Cílem tohoto eseje je sledovat, jak modrá barva funguje jako metafora emocí v různých jazycích a kulturách, konkrétně v angličtině, ukrajinštině a češtině, a zároveň ukázat, jak kognitivní modely ovlivňují naše vnímání a jazykové vyjadřování vnitřního světa.</w:t>
      </w:r>
    </w:p>
    <w:p w14:paraId="41C4AAFA" w14:textId="77777777" w:rsidR="00535D51" w:rsidRPr="00327B78" w:rsidRDefault="00535D51" w:rsidP="00535D5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cs-CZ"/>
        </w:rPr>
      </w:pPr>
    </w:p>
    <w:p w14:paraId="49F33973" w14:textId="77777777" w:rsidR="001B16BC" w:rsidRPr="00327B78" w:rsidRDefault="001B16BC" w:rsidP="001B16B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Teoretický základ</w:t>
      </w:r>
    </w:p>
    <w:p w14:paraId="12EFBC75" w14:textId="77777777" w:rsidR="001B16BC" w:rsidRPr="00327B78" w:rsidRDefault="001B16BC" w:rsidP="001B16B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</w:p>
    <w:p w14:paraId="2DF36E92" w14:textId="77777777" w:rsidR="008B2ED4" w:rsidRPr="00327B78" w:rsidRDefault="008B2ED4" w:rsidP="008B2ED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Jedním z klíčových pojmů kognitivní lingvistiky je </w:t>
      </w:r>
      <w:r w:rsidRPr="00327B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cs-CZ" w:eastAsia="en-GB"/>
        </w:rPr>
        <w:t>konceptuální metafora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– způsob chápání abstraktních jevů prostřednictvím konkrétní, smyslově vnímatelné zkušenosti. Tuto myšlenku podrobně rozpracovali </w:t>
      </w:r>
      <w:r w:rsidRPr="00327B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cs-CZ" w:eastAsia="en-GB"/>
        </w:rPr>
        <w:t xml:space="preserve">George </w:t>
      </w:r>
      <w:proofErr w:type="spellStart"/>
      <w:r w:rsidRPr="00327B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cs-CZ" w:eastAsia="en-GB"/>
        </w:rPr>
        <w:t>Lakoff</w:t>
      </w:r>
      <w:proofErr w:type="spellEnd"/>
      <w:r w:rsidRPr="00327B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cs-CZ" w:eastAsia="en-GB"/>
        </w:rPr>
        <w:t xml:space="preserve"> a Mark Johnson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ve své zásadní práci </w:t>
      </w:r>
      <w:proofErr w:type="spellStart"/>
      <w:r w:rsidRPr="00327B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cs-CZ" w:eastAsia="en-GB"/>
        </w:rPr>
        <w:t>Metaphors</w:t>
      </w:r>
      <w:proofErr w:type="spellEnd"/>
      <w:r w:rsidRPr="00327B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cs-CZ" w:eastAsia="en-GB"/>
        </w:rPr>
        <w:t xml:space="preserve"> </w:t>
      </w:r>
      <w:proofErr w:type="spellStart"/>
      <w:r w:rsidRPr="00327B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cs-CZ" w:eastAsia="en-GB"/>
        </w:rPr>
        <w:t>We</w:t>
      </w:r>
      <w:proofErr w:type="spellEnd"/>
      <w:r w:rsidRPr="00327B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cs-CZ" w:eastAsia="en-GB"/>
        </w:rPr>
        <w:t xml:space="preserve"> Live By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(1980), kde dokázali, že metafora není pouze stylistický prostředek, 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lastRenderedPageBreak/>
        <w:t>ale základ lidského myšlení a jazyka. Pomocí metafor člověk „překládá“ složité, nemateriální pojmy, jako jsou emoce, čas nebo myšlenky, do srozumitelnějších a hmatatelnějších kategorií – prostoru, pohybu, barvy, teploty.</w:t>
      </w:r>
    </w:p>
    <w:p w14:paraId="6EE593E1" w14:textId="7A48CAEC" w:rsidR="008B2ED4" w:rsidRPr="00327B78" w:rsidRDefault="008B2ED4" w:rsidP="008B2ED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Barvy v tomto systému hrají důležitou roli, protože jsou úzce spojené se smyslovým vnímáním a vyvolávají stabilní emocionální reakce. Konceptuální metafora </w:t>
      </w:r>
      <w:r w:rsidR="00327B78" w:rsidRPr="00327B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cs-CZ" w:eastAsia="en-GB"/>
        </w:rPr>
        <w:t xml:space="preserve">emoce </w:t>
      </w:r>
      <w:proofErr w:type="gramStart"/>
      <w:r w:rsidR="00327B78" w:rsidRPr="00327B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cs-CZ" w:eastAsia="en-GB"/>
        </w:rPr>
        <w:t>jsou</w:t>
      </w:r>
      <w:proofErr w:type="gramEnd"/>
      <w:r w:rsidR="00327B78" w:rsidRPr="00327B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cs-CZ" w:eastAsia="en-GB"/>
        </w:rPr>
        <w:t xml:space="preserve"> barvy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</w:t>
      </w:r>
      <w:proofErr w:type="gram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umožňuje</w:t>
      </w:r>
      <w:proofErr w:type="gram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zprostředkovat vnitřní stavy pomocí vizuálních obrazů.</w:t>
      </w:r>
    </w:p>
    <w:p w14:paraId="4A6BCA04" w14:textId="6E8A0CE9" w:rsidR="008B2ED4" w:rsidRDefault="008B2ED4" w:rsidP="008B2ED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V české poezii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Karel Hynek Mácha ve své básni Máj (1836) používá obraz „blankyt“ k vyjádření nekonečného nebe, což v kontextu básně evokuje svobodu i melancholii.</w:t>
      </w:r>
    </w:p>
    <w:p w14:paraId="7AADEE3B" w14:textId="77777777" w:rsidR="00F040E2" w:rsidRPr="00F040E2" w:rsidRDefault="00F040E2" w:rsidP="00F040E2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</w:pPr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a slunce jasná světů jiných</w:t>
      </w:r>
    </w:p>
    <w:p w14:paraId="7D994AEF" w14:textId="77777777" w:rsidR="00F040E2" w:rsidRPr="00F040E2" w:rsidRDefault="00F040E2" w:rsidP="00F040E2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</w:pPr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bloudila blankytnými pásky,</w:t>
      </w:r>
    </w:p>
    <w:p w14:paraId="411E3B4F" w14:textId="69C5E0E7" w:rsidR="00F040E2" w:rsidRDefault="00F040E2" w:rsidP="00F040E2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</w:pPr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planoucí tam co slzy lásky.</w:t>
      </w:r>
    </w:p>
    <w:p w14:paraId="4AA3B594" w14:textId="77777777" w:rsidR="005E4AD4" w:rsidRPr="007E3FAE" w:rsidRDefault="005E4AD4" w:rsidP="005E4AD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7E3FA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 xml:space="preserve">V ukrajinské </w:t>
      </w:r>
      <w:proofErr w:type="gramStart"/>
      <w:r w:rsidRPr="007E3FAE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poezie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m</w:t>
      </w:r>
      <w:r w:rsidRPr="007E3FAE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odrá barva se navíc často v literárních textech používá jako symbol emocionální hloubky. V básni Tarase Ševčenka </w:t>
      </w:r>
      <w:proofErr w:type="spellStart"/>
      <w:r w:rsidRPr="007E3FAE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Přičinna</w:t>
      </w:r>
      <w:proofErr w:type="spellEnd"/>
      <w:r w:rsidRPr="007E3FAE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(1837) se modrá barva objevuje v obraze „</w:t>
      </w:r>
      <w:proofErr w:type="spellStart"/>
      <w:r w:rsidRPr="007E3FAE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síného</w:t>
      </w:r>
      <w:proofErr w:type="spellEnd"/>
      <w:r w:rsidRPr="007E3FAE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moře“, které slouží jako metafora nejasnosti a stesku – bledý měsíc je přirovnán k loďce, jež se vynořuje a mizí v modrém moři:</w:t>
      </w:r>
    </w:p>
    <w:p w14:paraId="0579CA1B" w14:textId="77777777" w:rsidR="005E4AD4" w:rsidRPr="007E3FAE" w:rsidRDefault="005E4AD4" w:rsidP="005E4AD4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</w:pPr>
      <w:proofErr w:type="spellStart"/>
      <w:r w:rsidRPr="007E3FAE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Неначе</w:t>
      </w:r>
      <w:proofErr w:type="spellEnd"/>
      <w:r w:rsidRPr="007E3FAE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 xml:space="preserve"> </w:t>
      </w:r>
      <w:proofErr w:type="spellStart"/>
      <w:r w:rsidRPr="007E3FAE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човен</w:t>
      </w:r>
      <w:proofErr w:type="spellEnd"/>
      <w:r w:rsidRPr="007E3FAE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 xml:space="preserve"> в </w:t>
      </w:r>
      <w:proofErr w:type="spellStart"/>
      <w:r w:rsidRPr="007E3FAE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синім</w:t>
      </w:r>
      <w:proofErr w:type="spellEnd"/>
      <w:r w:rsidRPr="007E3FAE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 xml:space="preserve"> </w:t>
      </w:r>
      <w:proofErr w:type="spellStart"/>
      <w:r w:rsidRPr="007E3FAE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морі</w:t>
      </w:r>
      <w:proofErr w:type="spellEnd"/>
      <w:r w:rsidRPr="007E3FAE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,</w:t>
      </w:r>
    </w:p>
    <w:p w14:paraId="2C4B3165" w14:textId="77777777" w:rsidR="005E4AD4" w:rsidRPr="007E3FAE" w:rsidRDefault="005E4AD4" w:rsidP="005E4AD4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</w:pPr>
      <w:proofErr w:type="spellStart"/>
      <w:r w:rsidRPr="007E3FAE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То</w:t>
      </w:r>
      <w:proofErr w:type="spellEnd"/>
      <w:r w:rsidRPr="007E3FAE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 xml:space="preserve"> </w:t>
      </w:r>
      <w:proofErr w:type="spellStart"/>
      <w:r w:rsidRPr="007E3FAE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виринав</w:t>
      </w:r>
      <w:proofErr w:type="spellEnd"/>
      <w:r w:rsidRPr="007E3FAE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 xml:space="preserve">, </w:t>
      </w:r>
      <w:proofErr w:type="spellStart"/>
      <w:r w:rsidRPr="007E3FAE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то</w:t>
      </w:r>
      <w:proofErr w:type="spellEnd"/>
      <w:r w:rsidRPr="007E3FAE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 xml:space="preserve"> </w:t>
      </w:r>
      <w:proofErr w:type="spellStart"/>
      <w:r w:rsidRPr="007E3FAE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потопав</w:t>
      </w:r>
      <w:proofErr w:type="spellEnd"/>
      <w:r w:rsidRPr="007E3FAE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.</w:t>
      </w:r>
    </w:p>
    <w:p w14:paraId="5BB2C363" w14:textId="77777777" w:rsidR="005E4AD4" w:rsidRPr="007E3FAE" w:rsidRDefault="005E4AD4" w:rsidP="005E4AD4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</w:pPr>
      <w:r w:rsidRPr="007E3FAE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(„Jako loďka v modrém moři – vynořoval se a zase mizel.“)</w:t>
      </w:r>
    </w:p>
    <w:p w14:paraId="73FE82AE" w14:textId="77777777" w:rsidR="005E4AD4" w:rsidRDefault="005E4AD4" w:rsidP="005E4AD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7E3FAE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Tento obraz vytváří melancholickou atmosféru a evokuje pocity osamění a vnitřní rozervanosti.</w:t>
      </w:r>
    </w:p>
    <w:p w14:paraId="2431CFE6" w14:textId="77777777" w:rsidR="008B2ED4" w:rsidRPr="00327B78" w:rsidRDefault="008B2ED4" w:rsidP="008B2ED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F040E2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V anglické poezii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Alfred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Tennyson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v básni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Tears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,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Idle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Tears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(1847) vykresluje obraz světlé melancholie:</w:t>
      </w:r>
    </w:p>
    <w:p w14:paraId="2601793B" w14:textId="50683D77" w:rsidR="008B2ED4" w:rsidRPr="00327B78" w:rsidRDefault="008B2ED4" w:rsidP="008B2ED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„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Tears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,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idle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tears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...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rise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in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the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heart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... and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thinking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of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the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days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that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are no more“ –</w:t>
      </w:r>
    </w:p>
    <w:p w14:paraId="21949BA3" w14:textId="77777777" w:rsidR="008B2ED4" w:rsidRPr="00327B78" w:rsidRDefault="008B2ED4" w:rsidP="008B2ED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verše jsou laděny do chladných, „modrých“ tónů vzpomínek a ztráty, což připomíná výtvarný obraz podzimního světla, často spojovaného s modří.</w:t>
      </w:r>
    </w:p>
    <w:p w14:paraId="42E7F66F" w14:textId="74C10B70" w:rsidR="001B16BC" w:rsidRPr="00327B78" w:rsidRDefault="008B2ED4" w:rsidP="008B2ED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Tyto příklady ze tří kultur potvrzují, že metafora modré barvy jako vyjádření emocí je založena na smyslovém vnímání chladu a hloubky, které jsou přenášeny na vnitřní prožívání. Konceptuální metafora tak umožňuje nejen pojmenovat emoci, ale také ji „obarvit“ obrazem, přiblížit ji a </w:t>
      </w:r>
      <w:r w:rsidR="00463E8C"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zpřítomnit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druhému člověku. Jazyk nejen odráží, ale aktivně utváří naše vnímání emocí, přičemž barva slouží jako prostředek kognitivního modelování vnitřního světa.</w:t>
      </w:r>
    </w:p>
    <w:p w14:paraId="1F58AE2D" w14:textId="2C08D9D9" w:rsidR="008B2ED4" w:rsidRPr="00327B78" w:rsidRDefault="008B2ED4" w:rsidP="008B2ED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</w:p>
    <w:p w14:paraId="4A273B8F" w14:textId="3B3CD4BD" w:rsidR="00EB69C2" w:rsidRPr="00327B78" w:rsidRDefault="00EB69C2" w:rsidP="00EB6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Modrá barva a emoce: lingvistická analýza</w:t>
      </w:r>
    </w:p>
    <w:p w14:paraId="5E24B464" w14:textId="77777777" w:rsidR="00EB69C2" w:rsidRPr="00327B78" w:rsidRDefault="00EB69C2" w:rsidP="00EB69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</w:p>
    <w:p w14:paraId="41293931" w14:textId="22EF02C3" w:rsidR="00EB69C2" w:rsidRPr="00327B78" w:rsidRDefault="00EB69C2" w:rsidP="00EB69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Metaforické užití modré barvy k vyjádření emocí je jev, který se objevuje v různých jazycích, avšak každý jazyk tuto metaforu rozvíjí svým způsobem a akcentuje odlišné stránky lidské zkušenosti. Modrá barva je zpravidla spojována se smutkem, klidem, osaměním či hloubkou, avšak způsoby jejího jazykového ztvárnění se liší v závislosti na kulturní a kognitivní tradici.</w:t>
      </w:r>
    </w:p>
    <w:p w14:paraId="12A6970F" w14:textId="3CE7AB67" w:rsidR="00EB69C2" w:rsidRPr="00327B78" w:rsidRDefault="00055632" w:rsidP="00EB69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noProof/>
          <w:sz w:val="24"/>
          <w:szCs w:val="24"/>
          <w:lang w:val="cs-CZ" w:eastAsia="cs-CZ"/>
        </w:rPr>
        <w:lastRenderedPageBreak/>
        <w:drawing>
          <wp:anchor distT="0" distB="0" distL="114300" distR="114300" simplePos="0" relativeHeight="251664384" behindDoc="1" locked="0" layoutInCell="1" allowOverlap="1" wp14:anchorId="252017A2" wp14:editId="574DBD44">
            <wp:simplePos x="0" y="0"/>
            <wp:positionH relativeFrom="column">
              <wp:posOffset>62230</wp:posOffset>
            </wp:positionH>
            <wp:positionV relativeFrom="paragraph">
              <wp:posOffset>635</wp:posOffset>
            </wp:positionV>
            <wp:extent cx="4164692" cy="3152775"/>
            <wp:effectExtent l="0" t="0" r="7620" b="0"/>
            <wp:wrapTight wrapText="bothSides">
              <wp:wrapPolygon edited="0">
                <wp:start x="0" y="0"/>
                <wp:lineTo x="0" y="21404"/>
                <wp:lineTo x="21541" y="21404"/>
                <wp:lineTo x="2154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692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69C2"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Angličtina</w:t>
      </w:r>
    </w:p>
    <w:p w14:paraId="1BFDE3CE" w14:textId="77777777" w:rsidR="00EB69C2" w:rsidRPr="00327B78" w:rsidRDefault="00EB69C2" w:rsidP="00EB69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V angličtině se modrá barva často používá v souvislosti s emoční nepohodou nebo odcizením. Kromě známého výrazu "</w:t>
      </w:r>
      <w:r w:rsidRPr="00F040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cs-CZ" w:eastAsia="en-GB"/>
        </w:rPr>
        <w:t>feeling blue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" se v každodenní řeči objevuje i spojení "</w:t>
      </w:r>
      <w:r w:rsidRPr="00F040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cs-CZ" w:eastAsia="en-GB"/>
        </w:rPr>
        <w:t>blue funk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", které označuje stav úzkosti, sklíčenosti a strachu. Toto spojení vzniklo v 18. století a podle Oxford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English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Dictionary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bylo poprvé zaznamenáno roku 1741.</w:t>
      </w:r>
    </w:p>
    <w:p w14:paraId="3E46FD08" w14:textId="4CF379B1" w:rsidR="00EB69C2" w:rsidRPr="00327B78" w:rsidRDefault="00EB69C2" w:rsidP="00EB69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Ukrajinština</w:t>
      </w:r>
    </w:p>
    <w:p w14:paraId="17405F7D" w14:textId="77777777" w:rsidR="00D76C64" w:rsidRPr="00327B78" w:rsidRDefault="00EB69C2" w:rsidP="00D76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V ukrajinštině je modrá barva rovněž bohatě symbolická, zejména ve folklóru a poezii, kde je často spojována se zármutkem, samotou a odcizením. </w:t>
      </w:r>
      <w:r w:rsidR="00D76C64"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Báseň </w:t>
      </w:r>
      <w:proofErr w:type="spellStart"/>
      <w:r w:rsidR="00D76C64"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Volodymyra</w:t>
      </w:r>
      <w:proofErr w:type="spellEnd"/>
      <w:r w:rsidR="00D76C64"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</w:t>
      </w:r>
      <w:proofErr w:type="spellStart"/>
      <w:r w:rsidR="00D76C64"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Sosiury</w:t>
      </w:r>
      <w:proofErr w:type="spellEnd"/>
      <w:r w:rsidR="00D76C64"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„</w:t>
      </w:r>
      <w:proofErr w:type="spellStart"/>
      <w:r w:rsidR="00D76C64"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Осінь</w:t>
      </w:r>
      <w:proofErr w:type="spellEnd"/>
      <w:r w:rsidR="00D76C64"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“ („Podzim“) vyjadřuje smutek a loučení spojené s podzimem prostřednictvím obrazů přírody a barev. V úvodních verších:</w:t>
      </w:r>
    </w:p>
    <w:p w14:paraId="47D7EBEE" w14:textId="77777777" w:rsidR="00D76C64" w:rsidRPr="00F040E2" w:rsidRDefault="00D76C64" w:rsidP="00D76C6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</w:pPr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„</w:t>
      </w:r>
      <w:proofErr w:type="spellStart"/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Облітають</w:t>
      </w:r>
      <w:proofErr w:type="spellEnd"/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 xml:space="preserve"> </w:t>
      </w:r>
      <w:proofErr w:type="spellStart"/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квіти</w:t>
      </w:r>
      <w:proofErr w:type="spellEnd"/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 xml:space="preserve">, </w:t>
      </w:r>
      <w:proofErr w:type="spellStart"/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обриває</w:t>
      </w:r>
      <w:proofErr w:type="spellEnd"/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 xml:space="preserve"> </w:t>
      </w:r>
      <w:proofErr w:type="spellStart"/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вітер</w:t>
      </w:r>
      <w:proofErr w:type="spellEnd"/>
    </w:p>
    <w:p w14:paraId="4182EE8A" w14:textId="77777777" w:rsidR="00D76C64" w:rsidRPr="00F040E2" w:rsidRDefault="00D76C64" w:rsidP="00D76C6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</w:pPr>
      <w:proofErr w:type="spellStart"/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пелюстки</w:t>
      </w:r>
      <w:proofErr w:type="spellEnd"/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 xml:space="preserve"> </w:t>
      </w:r>
      <w:proofErr w:type="spellStart"/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печальні</w:t>
      </w:r>
      <w:proofErr w:type="spellEnd"/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 xml:space="preserve"> в </w:t>
      </w:r>
      <w:proofErr w:type="spellStart"/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синій</w:t>
      </w:r>
      <w:proofErr w:type="spellEnd"/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 xml:space="preserve"> </w:t>
      </w:r>
      <w:proofErr w:type="spellStart"/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тишині</w:t>
      </w:r>
      <w:proofErr w:type="spellEnd"/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“</w:t>
      </w:r>
    </w:p>
    <w:p w14:paraId="5705FF3F" w14:textId="77777777" w:rsidR="00D76C64" w:rsidRPr="00F040E2" w:rsidRDefault="00D76C64" w:rsidP="00D76C6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</w:pPr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(„Opadávají květy, vítr trhá</w:t>
      </w:r>
    </w:p>
    <w:p w14:paraId="1C1DE8EF" w14:textId="77777777" w:rsidR="00D76C64" w:rsidRPr="00F040E2" w:rsidRDefault="00D76C64" w:rsidP="00D76C6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</w:pPr>
      <w:r w:rsidRPr="00F040E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smutné okvětní lístky v modrém tichu“)</w:t>
      </w:r>
    </w:p>
    <w:p w14:paraId="26740432" w14:textId="27BA1A52" w:rsidR="00EB69C2" w:rsidRPr="00327B78" w:rsidRDefault="00D76C64" w:rsidP="00F040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Modrá barva ticha symbolizuje melancholii a klid smutného loučení. </w:t>
      </w:r>
    </w:p>
    <w:p w14:paraId="473E6DC7" w14:textId="77777777" w:rsidR="00EB69C2" w:rsidRPr="00327B78" w:rsidRDefault="00EB69C2" w:rsidP="00EB69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Čeština</w:t>
      </w:r>
    </w:p>
    <w:p w14:paraId="41063A0B" w14:textId="29909674" w:rsidR="00EB69C2" w:rsidRPr="00327B78" w:rsidRDefault="00EB69C2" w:rsidP="00EB69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V češtině se modrá barva v emocionálně zabarvené slovní zásobě vyskytuje především v poetických a literárních textech. </w:t>
      </w:r>
    </w:p>
    <w:p w14:paraId="67B831DB" w14:textId="77777777" w:rsidR="000C6A42" w:rsidRPr="000C6A42" w:rsidRDefault="000C6A42" w:rsidP="000C6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0C6A42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Obraz modré barvy jako symbolu melancholie a tichého smutku nacházíme také v poezii českého básníka Jiřího Karáska ze Lvovic. Ve sbírce Zazděná okna se objevuje báseň, v níž modrá barva vystupuje jako prostředek k vyjádření ztišené krajiny a zániku života. Například ve verších:</w:t>
      </w:r>
    </w:p>
    <w:p w14:paraId="205D7AA6" w14:textId="77777777" w:rsidR="000C6A42" w:rsidRPr="000C6A42" w:rsidRDefault="000C6A42" w:rsidP="000C6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</w:p>
    <w:p w14:paraId="3D36EED9" w14:textId="77777777" w:rsidR="000C6A42" w:rsidRPr="000C6A42" w:rsidRDefault="000C6A42" w:rsidP="000C6A4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</w:pPr>
      <w:r w:rsidRPr="000C6A4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„V modř přešlo vše, co stydlo v zeleni,</w:t>
      </w:r>
    </w:p>
    <w:p w14:paraId="7F75CBAD" w14:textId="77777777" w:rsidR="000C6A42" w:rsidRPr="000C6A42" w:rsidRDefault="000C6A42" w:rsidP="000C6A4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</w:pPr>
      <w:r w:rsidRPr="000C6A4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v modř lichotnou všech odstínů a tónů,</w:t>
      </w:r>
    </w:p>
    <w:p w14:paraId="6513ABAC" w14:textId="77777777" w:rsidR="000C6A42" w:rsidRPr="000C6A42" w:rsidRDefault="000C6A42" w:rsidP="000C6A4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</w:pPr>
      <w:r w:rsidRPr="000C6A4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 xml:space="preserve">v par </w:t>
      </w:r>
      <w:proofErr w:type="gramStart"/>
      <w:r w:rsidRPr="000C6A4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fialových hořkém</w:t>
      </w:r>
      <w:proofErr w:type="gramEnd"/>
      <w:r w:rsidRPr="000C6A4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 xml:space="preserve"> zbarvení</w:t>
      </w:r>
    </w:p>
    <w:p w14:paraId="3EADE131" w14:textId="77777777" w:rsidR="000C6A42" w:rsidRPr="000C6A42" w:rsidRDefault="000C6A42" w:rsidP="000C6A4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</w:pPr>
      <w:r w:rsidRPr="000C6A42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kraj rozlitý se chvěje v mírném sklonu.“</w:t>
      </w:r>
    </w:p>
    <w:p w14:paraId="2FA4EA5F" w14:textId="77777777" w:rsidR="000C6A42" w:rsidRPr="000C6A42" w:rsidRDefault="000C6A42" w:rsidP="000C6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</w:p>
    <w:p w14:paraId="7B770F0F" w14:textId="6D730228" w:rsidR="000C6A42" w:rsidRDefault="000C6A42" w:rsidP="000C6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0C6A42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Zde modrá barva nahrazuje životní zeleň a stává se symbolem chladného klidu a smutného rozjímání. Fialové tóny a hořké zabarvení pak podtrhují melancholickou atmosféru krajiny, která se rozplývá a tiše chvěje ve svém pokorném sklonu k zániku.</w:t>
      </w:r>
    </w:p>
    <w:p w14:paraId="7026A1F4" w14:textId="77777777" w:rsidR="000C6A42" w:rsidRDefault="000C6A42" w:rsidP="000C6A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</w:p>
    <w:p w14:paraId="7B2A5B02" w14:textId="7555E675" w:rsidR="00EB69C2" w:rsidRPr="00327B78" w:rsidRDefault="00EB69C2" w:rsidP="000C6A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Srovnávací aspekt</w:t>
      </w:r>
    </w:p>
    <w:p w14:paraId="22F2430E" w14:textId="074785AC" w:rsidR="00EB69C2" w:rsidRPr="00327B78" w:rsidRDefault="00EB69C2" w:rsidP="00EB69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V angličtině, ukrajinštině i češtině modrá barva metaforicky vyjadřuje nejen smutek, ale i složitější emoční stavy: úzkost, nostalgii, touhu po minulosti nebo po nedosažitelném. Zajímavé je, že v angličtině je modrá častěji spojována s vnitřním </w:t>
      </w:r>
      <w:r w:rsidR="000C6A42"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útlumem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a osobní bolestí, zatímco v ukrajinštině a češtině se vztahuje k prostoru, přírodě a prožívání ztráty či očekávání.</w:t>
      </w:r>
    </w:p>
    <w:p w14:paraId="0B546AEB" w14:textId="6C63ECB5" w:rsidR="005B6814" w:rsidRPr="00327B78" w:rsidRDefault="00EB69C2" w:rsidP="00EB69C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Sémantické jádro modré jako symbolu klidu, chladu a melancholie zůstává společné, ale různé jazyky strukturovaně rozvíjejí její metaforické pole, což odráží jedinečné kognitivní modely a kulturní hodnoty.</w:t>
      </w:r>
    </w:p>
    <w:p w14:paraId="62B687EC" w14:textId="54602CB5" w:rsidR="005B6814" w:rsidRPr="00327B78" w:rsidRDefault="005B6814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 xml:space="preserve"> Kognitivní mechanismy a rámce modré barvy</w:t>
      </w:r>
    </w:p>
    <w:p w14:paraId="093B734B" w14:textId="03DBD78D" w:rsidR="00E24505" w:rsidRPr="00327B78" w:rsidRDefault="00E24505" w:rsidP="00535D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</w:p>
    <w:p w14:paraId="0F895190" w14:textId="705046BF" w:rsidR="005B6814" w:rsidRPr="00327B78" w:rsidRDefault="005B6814" w:rsidP="0005563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Metaforizace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barvy v jazyce a myšlení je založena na hlubokých kognitivních mechanismech, které se formují prostřednictvím tělesné zkušenosti, vnímání okolního světa a kulturních scénářů. V případě modré barvy jsou tyto mechanismy obzvlášť výmluvné, protože modrá je tradičně spojována s emocionálně bohatými, ale těžko vyjádřitelnými stavy: smutkem, klidem, odcizením, tajemstvím.</w:t>
      </w:r>
    </w:p>
    <w:p w14:paraId="1070136D" w14:textId="05C2BDEE" w:rsidR="005B6814" w:rsidRPr="00327B78" w:rsidRDefault="00BD196A" w:rsidP="00535D5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noProof/>
          <w:sz w:val="24"/>
          <w:szCs w:val="24"/>
          <w:lang w:val="cs-CZ" w:eastAsia="cs-CZ"/>
        </w:rPr>
        <w:drawing>
          <wp:anchor distT="0" distB="0" distL="114300" distR="114300" simplePos="0" relativeHeight="251661312" behindDoc="1" locked="0" layoutInCell="1" allowOverlap="1" wp14:anchorId="7C5A09A8" wp14:editId="5471EB79">
            <wp:simplePos x="0" y="0"/>
            <wp:positionH relativeFrom="column">
              <wp:posOffset>-23495</wp:posOffset>
            </wp:positionH>
            <wp:positionV relativeFrom="paragraph">
              <wp:posOffset>7620</wp:posOffset>
            </wp:positionV>
            <wp:extent cx="3285687" cy="2486025"/>
            <wp:effectExtent l="0" t="0" r="0" b="0"/>
            <wp:wrapTight wrapText="bothSides">
              <wp:wrapPolygon edited="0">
                <wp:start x="0" y="0"/>
                <wp:lineTo x="0" y="21352"/>
                <wp:lineTo x="21416" y="21352"/>
                <wp:lineTo x="2141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687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6814"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Ústředním kognitivním procesem </w:t>
      </w:r>
      <w:proofErr w:type="gramStart"/>
      <w:r w:rsidR="005B6814"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je</w:t>
      </w:r>
      <w:proofErr w:type="gramEnd"/>
      <w:r w:rsidR="005B6814"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metafora </w:t>
      </w:r>
      <w:r w:rsidR="000C6A42" w:rsidRPr="000C6A42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emoce jsou barvy</w:t>
      </w:r>
      <w:r w:rsidR="005B6814"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, konkrétně její realizace </w:t>
      </w:r>
      <w:r w:rsidR="000C6A42" w:rsidRPr="000C6A42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smutek je modrá</w:t>
      </w:r>
      <w:r w:rsidR="005B6814"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. To nám umožňuje popisovat vnitřní pocity pomocí vnějších vizuálních obrazů. Modrá, vnímaná jako „studená“ barva, aktivuje tělesné pocity chladu, statičnosti – a právě tyto kvality se přenášejí do popisu emocionálních stavů. Tím se vytváří model:</w:t>
      </w:r>
    </w:p>
    <w:p w14:paraId="36A60907" w14:textId="77777777" w:rsidR="005B6814" w:rsidRPr="00327B78" w:rsidRDefault="005B6814" w:rsidP="00535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MODRÁ = CHLAD = PASIVITA / SMUTEK</w:t>
      </w:r>
    </w:p>
    <w:p w14:paraId="2F20D062" w14:textId="135059AB" w:rsidR="005B6814" w:rsidRPr="00327B78" w:rsidRDefault="005B6814" w:rsidP="00535D5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Základem takovéto metaforické projekce je teorie ztělesnění (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embodiment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) – tedy zkušenosti těla. Člověk spojuje emocionální stavy s tělesnými vjemy: smutek je vnímán jako „ochlazení“, „zpomalování“, „ztmavení“ – a modrá barva tato vnímání vizuálně i senzoricky podporuje.</w:t>
      </w:r>
    </w:p>
    <w:p w14:paraId="7E383270" w14:textId="1684168D" w:rsidR="005B6814" w:rsidRPr="00327B78" w:rsidRDefault="005B6814" w:rsidP="00D80E5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Dalším důležitým mechanismem je aktivace rámců (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frames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) – kognitivních schémat, která pomáhají organizovat a interpretovat informace. V případě modré barvy jde o rámec, který zahrnuje ustálené asociace:</w:t>
      </w:r>
      <w:r w:rsidR="00D80E57">
        <w:rPr>
          <w:rFonts w:ascii="Times New Roman" w:eastAsia="Times New Roman" w:hAnsi="Times New Roman" w:cs="Times New Roman"/>
          <w:sz w:val="24"/>
          <w:szCs w:val="24"/>
          <w:lang w:val="uk-UA" w:eastAsia="en-GB"/>
        </w:rPr>
        <w:t xml:space="preserve"> 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nebe, noc, ticho, voda, osamění, hloubka, tajemství.</w:t>
      </w:r>
    </w:p>
    <w:p w14:paraId="4CF3DD9C" w14:textId="77777777" w:rsidR="005B6814" w:rsidRPr="00327B78" w:rsidRDefault="005B6814" w:rsidP="00535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Když se v textu nebo v řeči objeví modrá barva, automaticky se aktivují tyto scénáře, i když samotná emoce není přímo zmíněna.</w:t>
      </w:r>
    </w:p>
    <w:p w14:paraId="1D9B400D" w14:textId="71A0A4F1" w:rsidR="005B6814" w:rsidRPr="00327B78" w:rsidRDefault="005B6814" w:rsidP="00327B7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V hudbě je rámec smutku a osamění zprostředkován modrou barvou například v písni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Billie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Holiday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Am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I Blue?:</w:t>
      </w:r>
    </w:p>
    <w:p w14:paraId="67F4EDEB" w14:textId="77777777" w:rsidR="005B6814" w:rsidRPr="00327B78" w:rsidRDefault="005B6814" w:rsidP="00535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„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Am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I blue?</w:t>
      </w:r>
    </w:p>
    <w:p w14:paraId="3A582DE2" w14:textId="77777777" w:rsidR="005B6814" w:rsidRPr="00327B78" w:rsidRDefault="005B6814" w:rsidP="00535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Ain’t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these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tears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in these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eyes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telling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you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?“</w:t>
      </w:r>
    </w:p>
    <w:p w14:paraId="63E504F3" w14:textId="3CB771F3" w:rsidR="005B6814" w:rsidRPr="00327B78" w:rsidRDefault="005B6814" w:rsidP="00535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Pouhé opakování slova blue spouští celý komplex asociací: slzy, večer, samota, citová zranitelnost.</w:t>
      </w:r>
    </w:p>
    <w:p w14:paraId="51EF465E" w14:textId="20E60237" w:rsidR="005B6814" w:rsidRPr="00327B78" w:rsidRDefault="005B6814" w:rsidP="00E245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Vizuálně se rámce obzvlášť silně projevují ve filmu. Ve snímku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Three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Colors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: Blue režiséra Krzysztofa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Kieślowského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(1993) dominuje modrá barva v každém záběru – v osvětlení, interiérech, detailech. Vytváří atmosféru ztráty, osamění, citového odcizení. Modrá zde nepojmenovává emoce přímo – vyvolává je skrze rámec noc – ticho – hloubka – bolest.</w:t>
      </w:r>
    </w:p>
    <w:p w14:paraId="278865E8" w14:textId="6DA1E0D0" w:rsidR="005B6814" w:rsidRPr="00327B78" w:rsidRDefault="005B6814" w:rsidP="00E245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Tímto způsobem kognitivní mechanismy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metaforizace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a rámování přetvářejí modrou barvu v mocný nástroj emoční komunikace. Jazyk, opírající se o tělesnou zkušenost a kulturní scénáře, činí barvu vyjádřením vnitřního světa člověka – a právě rámec „modrá“ umožňuje sdělit více, než dovolují slova.</w:t>
      </w:r>
    </w:p>
    <w:p w14:paraId="763A73B6" w14:textId="01EB15A4" w:rsidR="00E24505" w:rsidRPr="00327B78" w:rsidRDefault="00E24505" w:rsidP="00E245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</w:p>
    <w:p w14:paraId="28680968" w14:textId="42274C40" w:rsidR="00055632" w:rsidRPr="00327B78" w:rsidRDefault="00D80E57" w:rsidP="000556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GB"/>
        </w:rPr>
        <w:t xml:space="preserve">       </w:t>
      </w:r>
      <w:r w:rsidR="00055632"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Modrá barva v kultuře a umění jako rozšíření lingvistické metafory</w:t>
      </w:r>
    </w:p>
    <w:p w14:paraId="3A3D9287" w14:textId="37C707B1" w:rsidR="00055632" w:rsidRPr="00327B78" w:rsidRDefault="00055632" w:rsidP="00055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</w:p>
    <w:p w14:paraId="672B2446" w14:textId="28259DC3" w:rsidR="00055632" w:rsidRPr="00327B78" w:rsidRDefault="00055632" w:rsidP="0005563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Lingvistická metafora modré barvy jako symbolu smutku, osamění, melancholie či tajemství nachází své odrazy i v kultuře. Umění, hudba a film využívají modrou nejen jako barvu, ale jako nástroj emocionálního působení – rozšiřují hranice jazykové metafory a proměňují ji v univerzální kulturní kód.</w:t>
      </w:r>
    </w:p>
    <w:p w14:paraId="24E86E73" w14:textId="3B60A6A5" w:rsidR="00055632" w:rsidRPr="00327B78" w:rsidRDefault="00055632" w:rsidP="0005563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Malířství: Pablo Picasso a „modré období“</w:t>
      </w:r>
    </w:p>
    <w:p w14:paraId="03E1F4B1" w14:textId="33974EAF" w:rsidR="00055632" w:rsidRPr="00327B78" w:rsidRDefault="008B2254" w:rsidP="00055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66432" behindDoc="0" locked="0" layoutInCell="1" allowOverlap="1" wp14:anchorId="068536BB" wp14:editId="4EB2618C">
            <wp:simplePos x="0" y="0"/>
            <wp:positionH relativeFrom="margin">
              <wp:align>left</wp:align>
            </wp:positionH>
            <wp:positionV relativeFrom="paragraph">
              <wp:posOffset>125095</wp:posOffset>
            </wp:positionV>
            <wp:extent cx="2597785" cy="3489960"/>
            <wp:effectExtent l="0" t="0" r="0" b="0"/>
            <wp:wrapThrough wrapText="bothSides">
              <wp:wrapPolygon edited="0">
                <wp:start x="0" y="0"/>
                <wp:lineTo x="0" y="21459"/>
                <wp:lineTo x="21384" y="21459"/>
                <wp:lineTo x="21384" y="0"/>
                <wp:lineTo x="0" y="0"/>
              </wp:wrapPolygon>
            </wp:wrapThrough>
            <wp:docPr id="3" name="Obrázek 3" descr="Купить картину Марчук И.С. Цветение на сине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упить картину Марчук И.С. Цветение на синем фон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632"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V letech 1901–1904 vytváří Pablo Picasso sérii obrazů známou jako modré období, v níž modrá barva slouží k vyjádření témat utrpení, chudoby, osamění a duchovní bolesti. Dílo Starý kytarista (1903) zprostředkovává pocit odcizení a melancholie – modrá se stává vizuální metaforou tichého utrpení a vnitřního chladu.</w:t>
      </w:r>
    </w:p>
    <w:p w14:paraId="0E74E5A6" w14:textId="3B0ECB85" w:rsidR="00055632" w:rsidRPr="00327B78" w:rsidRDefault="00055632" w:rsidP="00055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</w:p>
    <w:p w14:paraId="359ABF63" w14:textId="49E00E74" w:rsidR="00055632" w:rsidRPr="00327B78" w:rsidRDefault="00055632" w:rsidP="00055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Malířství: Ivan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Marčuk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– modrá jako hloubka vnímání světa</w:t>
      </w:r>
    </w:p>
    <w:p w14:paraId="0CAD07A5" w14:textId="48F7E03E" w:rsidR="00055632" w:rsidRPr="00327B78" w:rsidRDefault="00055632" w:rsidP="00055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V dílech ukrajinského malíře Ivana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Marčuka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, zejména v </w:t>
      </w:r>
      <w:r w:rsidR="003B49CD" w:rsidRPr="003B49CD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Kvetení na modrém pozadí 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(</w:t>
      </w:r>
      <w:r w:rsidR="003B49CD" w:rsidRPr="003B49CD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1976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), slouží modrá k vyjádření věčnosti, rozjímání, meditativního ticha. Prostor obrazu působí nekonečně a modrá zde představuje stav duše, aktivující rámec samota – čas – vnitřní klid. Tímto rozšiřuje metaforu modré nejen jako smutku, ale i jako hloubky bytí.</w:t>
      </w:r>
    </w:p>
    <w:p w14:paraId="650AEDC7" w14:textId="1A3879AF" w:rsidR="00055632" w:rsidRPr="00327B78" w:rsidRDefault="00055632" w:rsidP="00055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</w:p>
    <w:p w14:paraId="6F50C4E8" w14:textId="75D9BAF2" w:rsidR="00055632" w:rsidRPr="00327B78" w:rsidRDefault="00055632" w:rsidP="00055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Malířství: Yves Klein – modrá jako nekonečno</w:t>
      </w:r>
    </w:p>
    <w:p w14:paraId="089EDB6A" w14:textId="41A27313" w:rsidR="00055632" w:rsidRPr="00327B78" w:rsidRDefault="008B2254" w:rsidP="00055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noProof/>
          <w:sz w:val="24"/>
          <w:szCs w:val="24"/>
          <w:lang w:val="cs-CZ" w:eastAsia="cs-CZ"/>
        </w:rPr>
        <w:drawing>
          <wp:anchor distT="0" distB="0" distL="114300" distR="114300" simplePos="0" relativeHeight="251662336" behindDoc="1" locked="0" layoutInCell="1" allowOverlap="1" wp14:anchorId="4A8A15F8" wp14:editId="028086B2">
            <wp:simplePos x="0" y="0"/>
            <wp:positionH relativeFrom="margin">
              <wp:posOffset>-114300</wp:posOffset>
            </wp:positionH>
            <wp:positionV relativeFrom="paragraph">
              <wp:posOffset>937260</wp:posOffset>
            </wp:positionV>
            <wp:extent cx="3285490" cy="2486025"/>
            <wp:effectExtent l="0" t="0" r="0" b="9525"/>
            <wp:wrapTight wrapText="bothSides">
              <wp:wrapPolygon edited="0">
                <wp:start x="0" y="0"/>
                <wp:lineTo x="0" y="21517"/>
                <wp:lineTo x="21416" y="21517"/>
                <wp:lineTo x="2141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632"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Francouzský malíř Yves Klein vytváří unikátní odstín International Klein Blue (IKB) a používá jej k vyjádření ticha, meditace a nekonečnosti. Jeho monochromatická plátna vizualizují klid a odosobnění, modrá se zde stává symbolem nekonečna a svobody od slov.</w:t>
      </w:r>
    </w:p>
    <w:p w14:paraId="25E79487" w14:textId="0E386519" w:rsidR="00055632" w:rsidRPr="00327B78" w:rsidRDefault="00055632" w:rsidP="00055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Malířství: František Kupka – modrá jako duchovní prostor</w:t>
      </w:r>
    </w:p>
    <w:p w14:paraId="4039D13D" w14:textId="2412ED8D" w:rsidR="00055632" w:rsidRPr="00327B78" w:rsidRDefault="00055632" w:rsidP="00055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Český abstrakcionista František Kupka v dílech jako "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Amorfa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– Dvoubarevná fuga" (1912) využívá modrou ke tvorbě efektu pohybu a duchovní hloubky. Jeho modrá není smutná, ale energetická, vlnivá, aktivující rámec svoboda – rytmus – nekonečno. Unikátní rozšíření metafory modré jako životní síly.</w:t>
      </w:r>
    </w:p>
    <w:p w14:paraId="42EE7F79" w14:textId="2C0145CE" w:rsidR="00055632" w:rsidRPr="00327B78" w:rsidRDefault="00055632" w:rsidP="00055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Hudba: Joni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Mitchell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– album „Blue“</w:t>
      </w:r>
    </w:p>
    <w:p w14:paraId="529D1355" w14:textId="7BAB6A5A" w:rsidR="00055632" w:rsidRPr="00327B78" w:rsidRDefault="00055632" w:rsidP="00055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Album Blue (1971) kanadské zpěvačky Joni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Mitchell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se stalo symbolem hudební zranitelnosti. Ve skladbě Blue je modrá emocionálním tetováním, stopou ztráty a paměti, aktivující rámec bolest – vzpomínka – loučení.</w:t>
      </w:r>
    </w:p>
    <w:p w14:paraId="410D0DC6" w14:textId="40B750C5" w:rsidR="00055632" w:rsidRPr="00327B78" w:rsidRDefault="00055632" w:rsidP="00055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Česká hudba: „Modrá je dobrá“ – modrá jako svoboda</w:t>
      </w:r>
    </w:p>
    <w:p w14:paraId="2CD64690" w14:textId="39ACA54B" w:rsidR="00055632" w:rsidRPr="00327B78" w:rsidRDefault="00055632" w:rsidP="00055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V písni Modrá je dobrá české kapely Žlutý pes (1998) modrá symbolizuje klid, nostalgii a plynutí života:</w:t>
      </w:r>
    </w:p>
    <w:p w14:paraId="335DCFCA" w14:textId="4B9650CB" w:rsidR="00055632" w:rsidRPr="00327B78" w:rsidRDefault="00055632" w:rsidP="00055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„Modrá je dobrá, kdo ví, co bude dál“</w:t>
      </w:r>
    </w:p>
    <w:p w14:paraId="30F94B2E" w14:textId="4C6ECF82" w:rsidR="00055632" w:rsidRPr="00327B78" w:rsidRDefault="00055632" w:rsidP="00055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Zde modrá aktivuje rámec minulost – svoboda – přijetí času, jemně smutný, ale světlý obraz.</w:t>
      </w:r>
    </w:p>
    <w:p w14:paraId="52F64EE8" w14:textId="06444540" w:rsidR="00055632" w:rsidRPr="00327B78" w:rsidRDefault="00055632" w:rsidP="00055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Film: „In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the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Mood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for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Love“ – modrá jako touha a ticho</w:t>
      </w:r>
    </w:p>
    <w:p w14:paraId="4E3DEBA7" w14:textId="690D30F3" w:rsidR="00055632" w:rsidRPr="00327B78" w:rsidRDefault="00055632" w:rsidP="00055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Film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Wong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Kar-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Waie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je plný modrých stínů, které vyjadřují nenaplněnou lásku a mlčení. Modrá zde není barvou, ale pocitem, atmosférou očekávání a ztráty, aktivující rámec ticho – zákaz – vzpomínka.</w:t>
      </w:r>
    </w:p>
    <w:p w14:paraId="12C05E92" w14:textId="77777777" w:rsidR="00055632" w:rsidRPr="00327B78" w:rsidRDefault="00055632" w:rsidP="00D922C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Picasso,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Marčuk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, Klein, Kupka,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Mitchell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i další autoři ukazují, že modrá je univerzálním kulturním kódem emocí, v němž ticho, smutek, hloubka a klid nejsou sdělovány slovy, ale obrazy, barvou a zvukem. Umění rozšiřuje lingvistickou metaforu a ukotvuje modrou jako jazyk emocí beze slov.</w:t>
      </w:r>
    </w:p>
    <w:p w14:paraId="67B4995E" w14:textId="38DC1626" w:rsidR="005B6814" w:rsidRPr="00327B78" w:rsidRDefault="005B6814" w:rsidP="00535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</w:p>
    <w:p w14:paraId="3A624F1E" w14:textId="09F24FCB" w:rsidR="002B7ABC" w:rsidRPr="00327B78" w:rsidRDefault="002B7ABC" w:rsidP="00535D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5. Modrá barva ve vizuální komunikaci a reklamě: metafora důvěry a technologičnosti</w:t>
      </w:r>
    </w:p>
    <w:p w14:paraId="2FEBDED0" w14:textId="77777777" w:rsidR="00E24505" w:rsidRPr="00327B78" w:rsidRDefault="00E24505" w:rsidP="00535D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</w:p>
    <w:p w14:paraId="6881FDF3" w14:textId="39286D89" w:rsidR="002B7ABC" w:rsidRPr="00327B78" w:rsidRDefault="00EF7530" w:rsidP="00E245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noProof/>
          <w:sz w:val="24"/>
          <w:szCs w:val="24"/>
          <w:lang w:val="cs-CZ" w:eastAsia="cs-CZ"/>
        </w:rPr>
        <w:drawing>
          <wp:anchor distT="0" distB="0" distL="114300" distR="114300" simplePos="0" relativeHeight="251663360" behindDoc="1" locked="0" layoutInCell="1" allowOverlap="1" wp14:anchorId="74CE2B09" wp14:editId="5EFF0027">
            <wp:simplePos x="0" y="0"/>
            <wp:positionH relativeFrom="margin">
              <wp:align>left</wp:align>
            </wp:positionH>
            <wp:positionV relativeFrom="paragraph">
              <wp:posOffset>615950</wp:posOffset>
            </wp:positionV>
            <wp:extent cx="3688530" cy="2790825"/>
            <wp:effectExtent l="0" t="0" r="7620" b="0"/>
            <wp:wrapTight wrapText="bothSides">
              <wp:wrapPolygon edited="0">
                <wp:start x="0" y="0"/>
                <wp:lineTo x="0" y="21379"/>
                <wp:lineTo x="21533" y="21379"/>
                <wp:lineTo x="2153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53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7ABC"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V současném světě je modrá barva aktivně využívána ve vizuální komunikaci, brandingu a reklamě, kde získala nová metaforická významy – spolehlivost, stabilita, profesionalita, technologie. Tato významy vycházejí ze stejných kognitivních mechanismů: tělesné vnímání modré jako studené, vyrovnané barvy aktivuje rámce klid – bezpečí – odstup, zatímco kulturní zkušenost je doplňuje o asociace autority a kontroly.</w:t>
      </w:r>
    </w:p>
    <w:p w14:paraId="5DF83B20" w14:textId="0653078A" w:rsidR="002B7ABC" w:rsidRPr="00327B78" w:rsidRDefault="002B7ABC" w:rsidP="00535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Kognitivní metafora zde nabývá formu: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br/>
      </w: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MODRÁ = DŮVĚRA / STABILITA / ČISTOTA.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br/>
        <w:t>Člověk vnímá studené odstíny jako více „oficiální“, „čisté“ a „spolehlivé“ ve srovnání s teplými (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Lakoff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&amp; Johnson, 1999). Tyto asociace jsou aktivně využívány v designu log, rozhraní i reklamních sdělení.</w:t>
      </w:r>
    </w:p>
    <w:p w14:paraId="23D078FC" w14:textId="77777777" w:rsidR="002B7ABC" w:rsidRPr="00327B78" w:rsidRDefault="002B7ABC" w:rsidP="00535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Mnohé mezinárodní společnosti volí modrou jako dominantní barvu vizuální identity, aby vyvolaly důvěru a pocit stability u zákazníka. Například:</w:t>
      </w:r>
    </w:p>
    <w:p w14:paraId="0FBE231B" w14:textId="77777777" w:rsidR="002B7ABC" w:rsidRPr="00327B78" w:rsidRDefault="002B7ABC" w:rsidP="00535D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IBM – „Big Blue“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: symbol technologické dokonalosti a spolehlivosti.</w:t>
      </w:r>
    </w:p>
    <w:p w14:paraId="0C558832" w14:textId="77777777" w:rsidR="002B7ABC" w:rsidRPr="00327B78" w:rsidRDefault="002B7ABC" w:rsidP="00535D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Facebook, LinkedIn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– platformy komunikace a profesní sítě, kde modrá vyjadřuje profesionalitu a bezpečí.</w:t>
      </w:r>
    </w:p>
    <w:p w14:paraId="4856A148" w14:textId="77777777" w:rsidR="002B7ABC" w:rsidRPr="00327B78" w:rsidRDefault="002B7ABC" w:rsidP="00535D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Visa, PayPal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– finanční služby, kde je klíčová poctivost, kontrola a transparentnost.</w:t>
      </w:r>
    </w:p>
    <w:p w14:paraId="3E762D0F" w14:textId="77777777" w:rsidR="002B7ABC" w:rsidRPr="00327B78" w:rsidRDefault="002B7ABC" w:rsidP="00535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Modrá jakoby „říká“: tady je vše pod kontrolou, můžete nám věřit.</w:t>
      </w:r>
    </w:p>
    <w:p w14:paraId="1F105DF6" w14:textId="08C50A51" w:rsidR="00EF7530" w:rsidRPr="00327B78" w:rsidRDefault="00EF7530" w:rsidP="00535D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Ukrajinské značky</w:t>
      </w:r>
    </w:p>
    <w:p w14:paraId="51F17531" w14:textId="6EE45E69" w:rsidR="00EF7530" w:rsidRPr="00327B78" w:rsidRDefault="00EF7530" w:rsidP="00535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proofErr w:type="spellStart"/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PrivatBank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– největší banka na Ukrajině používá modrou barvu v kombinaci se zelenou. Modrá v logu a uživatelském rozhraní symbolizuje spolehlivost a bezpečnost bankovních operací, ale také technologičnost online služeb. Modrá zde aktivuje rámec finanční transparentnosti a ochrany klienta.</w:t>
      </w:r>
    </w:p>
    <w:p w14:paraId="3729B5F0" w14:textId="345D4E22" w:rsidR="00EF7530" w:rsidRPr="00327B78" w:rsidRDefault="00EF7530" w:rsidP="00535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 xml:space="preserve">Nova </w:t>
      </w:r>
      <w:proofErr w:type="spellStart"/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Poshta</w:t>
      </w:r>
      <w:proofErr w:type="spellEnd"/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 xml:space="preserve"> (</w:t>
      </w:r>
      <w:proofErr w:type="spellStart"/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Нова</w:t>
      </w:r>
      <w:proofErr w:type="spellEnd"/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 xml:space="preserve"> </w:t>
      </w:r>
      <w:proofErr w:type="spellStart"/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Пошта</w:t>
      </w:r>
      <w:proofErr w:type="spellEnd"/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)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– společnost používá jako hlavní barvu červenou, ale v rozhraní a marketingových materiálech se často objevují modré prvky, zejména v sekci </w:t>
      </w:r>
      <w:r w:rsidRPr="00327B78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business služeb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, kde modrá signalizuje oficiálnost, vážnost a kontrolu.</w:t>
      </w:r>
    </w:p>
    <w:p w14:paraId="5635898F" w14:textId="4D73B18C" w:rsidR="00EF7530" w:rsidRPr="00327B78" w:rsidRDefault="00EF7530" w:rsidP="00535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Rozetka (e-</w:t>
      </w:r>
      <w:proofErr w:type="spellStart"/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commerce</w:t>
      </w:r>
      <w:proofErr w:type="spellEnd"/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)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– modrá se používá v rozhraní jako pozadí a akcent, spojuje se s řádem a důvěrou při nákupním procesu.</w:t>
      </w:r>
    </w:p>
    <w:p w14:paraId="7BD7A1B9" w14:textId="14FA8E27" w:rsidR="00EF7530" w:rsidRPr="00327B78" w:rsidRDefault="00EF7530" w:rsidP="00535D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České značky</w:t>
      </w:r>
    </w:p>
    <w:p w14:paraId="1A6426D4" w14:textId="7627BC7E" w:rsidR="00EF7530" w:rsidRPr="00327B78" w:rsidRDefault="00EF7530" w:rsidP="00535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Česká spořitelna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– jedna z největších bank v Česku, jejíž logo i celý vizuální styl je založen na modro-bílé paletě. Modrá zde reprezentuje stabilitu, důvěru a transparentnost. Motto společnosti – </w:t>
      </w:r>
      <w:r w:rsidRPr="00327B78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en-GB"/>
        </w:rPr>
        <w:t>„Budoucnost záleží na nás“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– a modrá v tomto kontextu posiluje metaforu spolehlivé budoucnosti.</w:t>
      </w:r>
    </w:p>
    <w:p w14:paraId="0F3246CB" w14:textId="06540402" w:rsidR="00EF7530" w:rsidRPr="00327B78" w:rsidRDefault="00EF7530" w:rsidP="00535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Škoda Auto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– v nově upravené vizuální identitě využívá sytou modrou pro business komunikaci a materiály k novým technologiím (elektromobily), kde modrá asociuje ekologičnost a technologičnost, aktivuje rámec budoucnosti, pokroku a jistoty.</w:t>
      </w:r>
    </w:p>
    <w:p w14:paraId="16D2A0EE" w14:textId="65C11289" w:rsidR="00EF7530" w:rsidRPr="00327B78" w:rsidRDefault="00EF7530" w:rsidP="00535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Česká televize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– veřejnoprávní televize používá v logu modrou barvu k vytvoření obrazu objektivity a profesionality, odpovídající očekáváním od státního média.</w:t>
      </w:r>
    </w:p>
    <w:p w14:paraId="0A7A507D" w14:textId="02BBDAF5" w:rsidR="002B7ABC" w:rsidRPr="00327B78" w:rsidRDefault="002B7ABC" w:rsidP="00E245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V designu rozhraní se modrá barva používá k vytvoření vizuálního komfortu a neutrálního emočního prostředí. Modrá snižuje zrakové napětí, podporuje soustředění, a proto se často objevuje na pozadí, v tlačítkách a notifikacích.</w:t>
      </w:r>
    </w:p>
    <w:p w14:paraId="116E893B" w14:textId="29F57C0D" w:rsidR="002B7ABC" w:rsidRPr="00327B78" w:rsidRDefault="002B7ABC" w:rsidP="00E245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Kognitivně aktivuje rámec jasnosti, pořádku a technologičnosti – zejména v kombinaci s bílou a šedou. Díky tomu se modrá stává „univerzální“ barvou digitálního prostoru.</w:t>
      </w:r>
    </w:p>
    <w:p w14:paraId="2595D905" w14:textId="6DE03661" w:rsidR="002B7ABC" w:rsidRPr="00327B78" w:rsidRDefault="002B7ABC" w:rsidP="00E245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V reklamních kampaních je modrá často spojována s budoucností, vědou a inovacemi. Vizuálně předává chladný pokrok, odstup od emocí a důraz na racionalitu. Typicky se objevuje v reklamách na technologie, lékařské produkty a bankovní služby.</w:t>
      </w:r>
    </w:p>
    <w:p w14:paraId="00B34A05" w14:textId="48BB29BB" w:rsidR="002B7ABC" w:rsidRDefault="002B7ABC" w:rsidP="00E245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V tomto kontextu funguje metafora:</w:t>
      </w: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br/>
      </w: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MODRÁ = TECHNOLOGIE = SPOLEHLIVÁ BUDOUCNOST.</w:t>
      </w:r>
    </w:p>
    <w:p w14:paraId="161EF5BB" w14:textId="3CC5CA5F" w:rsidR="00155681" w:rsidRDefault="00155681" w:rsidP="00E245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</w:p>
    <w:p w14:paraId="5756B1D1" w14:textId="6CF56088" w:rsidR="00155681" w:rsidRPr="00155681" w:rsidRDefault="00155681" w:rsidP="001556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</w:pPr>
      <w:r w:rsidRPr="00155681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6. Modrá barva ve veřejném prostoru: případ Petřínské a Žižkovské věže</w:t>
      </w:r>
    </w:p>
    <w:p w14:paraId="33F092D7" w14:textId="0AF92D1F" w:rsidR="00155681" w:rsidRPr="00155681" w:rsidRDefault="003C5D92" w:rsidP="00155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65408" behindDoc="0" locked="0" layoutInCell="1" allowOverlap="1" wp14:anchorId="7982958A" wp14:editId="4DF3B350">
            <wp:simplePos x="0" y="0"/>
            <wp:positionH relativeFrom="margin">
              <wp:align>left</wp:align>
            </wp:positionH>
            <wp:positionV relativeFrom="paragraph">
              <wp:posOffset>359410</wp:posOffset>
            </wp:positionV>
            <wp:extent cx="3017520" cy="2009775"/>
            <wp:effectExtent l="0" t="0" r="0" b="9525"/>
            <wp:wrapThrough wrapText="bothSides">
              <wp:wrapPolygon edited="0">
                <wp:start x="0" y="0"/>
                <wp:lineTo x="0" y="21498"/>
                <wp:lineTo x="21409" y="21498"/>
                <wp:lineTo x="21409" y="0"/>
                <wp:lineTo x="0" y="0"/>
              </wp:wrapPolygon>
            </wp:wrapThrough>
            <wp:docPr id="2" name="Obrázek 2" descr="Петршинская и Жижковская башни в Праге на один вечер сменят подсвет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тршинская и Жижковская башни в Праге на один вечер сменят подсветку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5681" w:rsidRPr="00155681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Petřínská a Žižkovská věž v Praze na jeden večer změní osvětlení</w:t>
      </w:r>
    </w:p>
    <w:p w14:paraId="2F3E1BDF" w14:textId="1B936067" w:rsidR="00155681" w:rsidRPr="00155681" w:rsidRDefault="00155681" w:rsidP="00155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Ve středu večer, 2. dubna, změní vyhlídková věž na pražském Petříně osvětlení v rámci mezinárodní akce „Rozsviťme to modře“ (</w:t>
      </w:r>
      <w:proofErr w:type="spellStart"/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Light</w:t>
      </w:r>
      <w:proofErr w:type="spellEnd"/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It</w:t>
      </w:r>
      <w:proofErr w:type="spellEnd"/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Up Blue). Bude celou noc svítit modře, počínaje 18:30. Informoval o tom pražský magistrát.</w:t>
      </w:r>
    </w:p>
    <w:p w14:paraId="7CC004B6" w14:textId="634EFF3A" w:rsidR="00155681" w:rsidRPr="00155681" w:rsidRDefault="00155681" w:rsidP="00155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Akce je spojena se Světovým dnem zvýšení povědomí o autismu, který se tradičně slaví 2. dubna. Iniciátorem projektu byl v roce 2008 fond </w:t>
      </w:r>
      <w:proofErr w:type="spellStart"/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Autism</w:t>
      </w:r>
      <w:proofErr w:type="spellEnd"/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Speaks</w:t>
      </w:r>
      <w:proofErr w:type="spellEnd"/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 Logo této organizace je rovněž modré – nebylo to náhodné rozhodnutí: podle údajů amerických lékařů se autismus u chlapců vyskytuje téměř 5× častěji než u dívek.</w:t>
      </w:r>
    </w:p>
    <w:p w14:paraId="6D81BDFD" w14:textId="73AFF7B3" w:rsidR="00155681" w:rsidRPr="00155681" w:rsidRDefault="00155681" w:rsidP="00155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Akce se tradičně </w:t>
      </w:r>
      <w:proofErr w:type="spellStart"/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účastní</w:t>
      </w:r>
      <w:r w:rsidR="00436815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</w:t>
      </w:r>
      <w:proofErr w:type="spellEnd"/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mnohé světové památky. V minulých letech se modře rozzářily například egyptské pyramidy, socha Krista v Riu de </w:t>
      </w:r>
      <w:proofErr w:type="spellStart"/>
      <w:proofErr w:type="gramStart"/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Janeiru</w:t>
      </w:r>
      <w:proofErr w:type="spellEnd"/>
      <w:proofErr w:type="gramEnd"/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opera v Sydney, Niagarské vodopády nebo newyorské mrakodrapy.</w:t>
      </w:r>
    </w:p>
    <w:p w14:paraId="25628720" w14:textId="2D7DCF20" w:rsidR="00155681" w:rsidRPr="00155681" w:rsidRDefault="00155681" w:rsidP="00155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„Symbolické modré osvětlení Petřínské věže má společnosti připomenout, že mezi námi žije mnoho lidí, kteří potřebují naši pomoc a zvláštní péči. Autisté jsou právě takovou skupinou,“ uvedl primátor Prahy Bohuslav Svoboda.</w:t>
      </w:r>
    </w:p>
    <w:p w14:paraId="4FE6A5F9" w14:textId="0EEC6EEF" w:rsidR="00155681" w:rsidRPr="00155681" w:rsidRDefault="00155681" w:rsidP="00155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K akci se letos poprvé </w:t>
      </w:r>
      <w:r w:rsidR="00436815"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připoji</w:t>
      </w:r>
      <w:r w:rsidR="00436815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</w:t>
      </w:r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 televizní věž na Žižkově. I ta se s příchodem soumraku </w:t>
      </w:r>
      <w:r w:rsidR="00436815"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rozsvíti</w:t>
      </w:r>
      <w:r w:rsidR="00436815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</w:t>
      </w:r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modře.</w:t>
      </w:r>
    </w:p>
    <w:p w14:paraId="0AF16446" w14:textId="77777777" w:rsidR="00155681" w:rsidRPr="00327B78" w:rsidRDefault="00155681" w:rsidP="00E245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</w:p>
    <w:p w14:paraId="63ED2E42" w14:textId="77777777" w:rsidR="00E24505" w:rsidRPr="00327B78" w:rsidRDefault="00E24505" w:rsidP="00E24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</w:p>
    <w:p w14:paraId="014BBE0C" w14:textId="1D1480C8" w:rsidR="00535D51" w:rsidRPr="00327B78" w:rsidRDefault="00535D51" w:rsidP="00E24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  <w:t>Závěr</w:t>
      </w:r>
    </w:p>
    <w:p w14:paraId="369D343A" w14:textId="77777777" w:rsidR="00E24505" w:rsidRPr="00327B78" w:rsidRDefault="00E24505" w:rsidP="00535D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en-GB"/>
        </w:rPr>
      </w:pPr>
    </w:p>
    <w:p w14:paraId="51C68144" w14:textId="77777777" w:rsidR="00535D51" w:rsidRPr="00327B78" w:rsidRDefault="00535D51" w:rsidP="00E245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Modrá barva v jazyce a kultuře není jen označením určitého odstínu, ale složitou, vícevrstevnou metaforou, hluboce zakořeněnou v kognitivních schématech a tělesném vnímání člověka. Prostřednictvím zkušenosti chladu, ticha, hloubky a klidu se modrá stává univerzálním způsobem vyjadřování emocí, které je obtížné popsat slovy. Aktivuje stabilní rámce – nebe, noc, voda, osamění, nekonečno – a pomáhá člověku chápat vnitřní stavy s oporou o vizuální a smyslovou zkušenost.</w:t>
      </w:r>
    </w:p>
    <w:p w14:paraId="5D657008" w14:textId="77777777" w:rsidR="00535D51" w:rsidRPr="00327B78" w:rsidRDefault="00535D51" w:rsidP="00E245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Lingvistická metafora EMOCE </w:t>
      </w:r>
      <w:proofErr w:type="gram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JSOU</w:t>
      </w:r>
      <w:proofErr w:type="gram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BARVY se v různých jazycích </w:t>
      </w:r>
      <w:proofErr w:type="gram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realizuje</w:t>
      </w:r>
      <w:proofErr w:type="gram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odlišně, ale v angličtině, ukrajinštině a češtině nacházíme společné rysy: modrá vystupuje jako symbol smutku, ticha, zamyšlení a nostalgie. Kultura tato významy zesiluje a rozšiřuje: v malířství, hudbě a filmu se modrá proměňuje v plnohodnotný emocionální jazyk, který nevyjadřuje jen smutek, ale i meditativní klid, duchovní hloubku a touhu po nekonečnu.</w:t>
      </w:r>
    </w:p>
    <w:p w14:paraId="1787B8A1" w14:textId="77777777" w:rsidR="00535D51" w:rsidRPr="00327B78" w:rsidRDefault="00535D51" w:rsidP="00535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</w:p>
    <w:p w14:paraId="4CC2A42C" w14:textId="03F98B86" w:rsidR="00535D51" w:rsidRPr="00327B78" w:rsidRDefault="00535D51" w:rsidP="00535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Picasso,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Marčuk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, Klein, Kupka, Joni </w:t>
      </w:r>
      <w:proofErr w:type="spellStart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Mitchell</w:t>
      </w:r>
      <w:proofErr w:type="spellEnd"/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i lidové tradice Ukrajiny a Česka ukazují, že modrá barva není pouhý vizuální efekt, ale způsob, jak cítit, pamatovat a prožívat – způsob, který je srozumitelný na všech úrovních – od kognitivní po kulturní.</w:t>
      </w:r>
    </w:p>
    <w:p w14:paraId="5E811533" w14:textId="79308848" w:rsidR="005B6814" w:rsidRDefault="00535D51" w:rsidP="00E245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327B78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Perspektivy dalšího zkoumání modré barvy jako metafory jsou široké. Zvláště zajímavá je její role ve vizuální komunikaci a reklamě, kde je spojována s důvěrou, stabilitou a technologičností, a také v psycholingvistice, kde se zkoumá vliv barvy na vnímání textu a emocí. Modrá zůstává nejen barvou – stává se mostem mezi tělesnou zkušeností, jazykem a kulturním vědomím.</w:t>
      </w:r>
    </w:p>
    <w:p w14:paraId="024AF4A2" w14:textId="798E6B51" w:rsidR="00155681" w:rsidRDefault="00155681" w:rsidP="00E245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</w:p>
    <w:p w14:paraId="2442C6F3" w14:textId="6E0F2375" w:rsidR="00155681" w:rsidRDefault="00155681" w:rsidP="00E245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Případ modrého osvětlení Petřínské a Žižkovské věže v rámci kampaně </w:t>
      </w:r>
      <w:proofErr w:type="spellStart"/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Light</w:t>
      </w:r>
      <w:proofErr w:type="spellEnd"/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</w:t>
      </w:r>
      <w:proofErr w:type="spellStart"/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>It</w:t>
      </w:r>
      <w:proofErr w:type="spellEnd"/>
      <w:r w:rsidRPr="00155681"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  <w:t xml:space="preserve"> Up Blue ukazuje, že modrá barva funguje také jako živý nástroj veřejné symboliky a solidarity. I v současnosti zůstává mocným prostředkem vizuálního jazyka, který propojuje individuální emoce s kolektivním vědomím a společenskou podporou.</w:t>
      </w:r>
    </w:p>
    <w:p w14:paraId="7D8B0115" w14:textId="58B58620" w:rsidR="0093353D" w:rsidRDefault="0093353D" w:rsidP="00E245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</w:p>
    <w:p w14:paraId="6E6E4385" w14:textId="343327CA" w:rsidR="0093353D" w:rsidRPr="0093353D" w:rsidRDefault="0093353D" w:rsidP="009335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</w:pPr>
      <w:r w:rsidRPr="0093353D">
        <w:rPr>
          <w:rFonts w:ascii="Times New Roman" w:eastAsia="Times New Roman" w:hAnsi="Times New Roman" w:cs="Times New Roman"/>
          <w:b/>
          <w:bCs/>
          <w:sz w:val="27"/>
          <w:szCs w:val="27"/>
          <w:lang w:val="cs-CZ" w:eastAsia="cs-CZ"/>
        </w:rPr>
        <w:t>Použitá literatura</w:t>
      </w:r>
    </w:p>
    <w:p w14:paraId="1721436C" w14:textId="2A6940DF" w:rsidR="0093353D" w:rsidRPr="0093353D" w:rsidRDefault="0093353D" w:rsidP="009335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Lakoff</w:t>
      </w:r>
      <w:proofErr w:type="spellEnd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, George; Johnson, Mark.</w:t>
      </w:r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br/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Metaphors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We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Live By</w:t>
      </w:r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Chicago: University </w:t>
      </w:r>
      <w:proofErr w:type="spellStart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Chicago </w:t>
      </w:r>
      <w:proofErr w:type="spellStart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Press</w:t>
      </w:r>
      <w:proofErr w:type="spellEnd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1980.</w:t>
      </w:r>
    </w:p>
    <w:p w14:paraId="76D19E3B" w14:textId="452DF39A" w:rsidR="0093353D" w:rsidRPr="0093353D" w:rsidRDefault="0093353D" w:rsidP="009335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Kövecses</w:t>
      </w:r>
      <w:proofErr w:type="spellEnd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, Zoltán.</w:t>
      </w:r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br/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Metaphor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and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Emotion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: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Language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,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Culture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, and Body in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Human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Feeling</w:t>
      </w:r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Cambridge: Cambridge University </w:t>
      </w:r>
      <w:proofErr w:type="spellStart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Press</w:t>
      </w:r>
      <w:proofErr w:type="spellEnd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2000.</w:t>
      </w:r>
    </w:p>
    <w:p w14:paraId="62B0238F" w14:textId="2CBD3A66" w:rsidR="0093353D" w:rsidRPr="0093353D" w:rsidRDefault="0093353D" w:rsidP="009335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Evans</w:t>
      </w:r>
      <w:proofErr w:type="spellEnd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, </w:t>
      </w:r>
      <w:proofErr w:type="spellStart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Vyvyan</w:t>
      </w:r>
      <w:proofErr w:type="spellEnd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; Green, Melanie.</w:t>
      </w:r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br/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Cognitive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Linguistics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: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An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Introduction</w:t>
      </w:r>
      <w:proofErr w:type="spellEnd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proofErr w:type="spellStart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Mahwah</w:t>
      </w:r>
      <w:proofErr w:type="spellEnd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NJ: </w:t>
      </w:r>
      <w:proofErr w:type="spellStart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Lawrence</w:t>
      </w:r>
      <w:proofErr w:type="spellEnd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Erlbaum</w:t>
      </w:r>
      <w:proofErr w:type="spellEnd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Associates</w:t>
      </w:r>
      <w:proofErr w:type="spellEnd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2006.</w:t>
      </w:r>
    </w:p>
    <w:p w14:paraId="1A5114F8" w14:textId="77777777" w:rsidR="0093353D" w:rsidRPr="0093353D" w:rsidRDefault="0093353D" w:rsidP="009335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Bourdieu</w:t>
      </w:r>
      <w:proofErr w:type="spellEnd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, </w:t>
      </w:r>
      <w:proofErr w:type="spellStart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Pierre</w:t>
      </w:r>
      <w:proofErr w:type="spellEnd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.</w:t>
      </w:r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br/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The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Rules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of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Art: Genesis and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Structure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of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the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Literary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Field</w:t>
      </w:r>
      <w:proofErr w:type="spellEnd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proofErr w:type="spellStart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Stanford</w:t>
      </w:r>
      <w:proofErr w:type="spellEnd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: </w:t>
      </w:r>
      <w:proofErr w:type="spellStart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Stanford</w:t>
      </w:r>
      <w:proofErr w:type="spellEnd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University </w:t>
      </w:r>
      <w:proofErr w:type="spellStart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Press</w:t>
      </w:r>
      <w:proofErr w:type="spellEnd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1996.</w:t>
      </w:r>
    </w:p>
    <w:p w14:paraId="698AC190" w14:textId="77777777" w:rsidR="0093353D" w:rsidRPr="0093353D" w:rsidRDefault="0093353D" w:rsidP="009335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Oxford </w:t>
      </w:r>
      <w:proofErr w:type="spellStart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English</w:t>
      </w:r>
      <w:proofErr w:type="spellEnd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Dictionary</w:t>
      </w:r>
      <w:proofErr w:type="spellEnd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.</w:t>
      </w:r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br/>
        <w:t xml:space="preserve">Dostupné online: </w:t>
      </w:r>
      <w:hyperlink r:id="rId12" w:tgtFrame="_new" w:history="1">
        <w:r w:rsidRPr="009335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cs-CZ" w:eastAsia="cs-CZ"/>
          </w:rPr>
          <w:t>www.oed.com</w:t>
        </w:r>
      </w:hyperlink>
    </w:p>
    <w:p w14:paraId="0B309CD7" w14:textId="77777777" w:rsidR="0093353D" w:rsidRPr="0093353D" w:rsidRDefault="0093353D" w:rsidP="009335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Čermák, František.</w:t>
      </w:r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br/>
      </w:r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Slovník české frazeologie a idiomatiky: Výrazy slovesné</w:t>
      </w:r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 Praha: Academia, 1994.</w:t>
      </w:r>
    </w:p>
    <w:p w14:paraId="62FD8A51" w14:textId="77777777" w:rsidR="0093353D" w:rsidRPr="0093353D" w:rsidRDefault="0093353D" w:rsidP="009335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Ševčenko, Taras.</w:t>
      </w:r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br/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Pryčynna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a jiné básně</w:t>
      </w:r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Kyjev: </w:t>
      </w:r>
      <w:proofErr w:type="spellStart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Naukova</w:t>
      </w:r>
      <w:proofErr w:type="spellEnd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dumka, různé edice.</w:t>
      </w:r>
    </w:p>
    <w:p w14:paraId="33B037B1" w14:textId="77777777" w:rsidR="0093353D" w:rsidRPr="0093353D" w:rsidRDefault="0093353D" w:rsidP="009335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Singh</w:t>
      </w:r>
      <w:proofErr w:type="spellEnd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, </w:t>
      </w:r>
      <w:proofErr w:type="spellStart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Satyendra</w:t>
      </w:r>
      <w:proofErr w:type="spellEnd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.</w:t>
      </w:r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br/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Impact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of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Color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on Marketing</w:t>
      </w:r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In: </w:t>
      </w:r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Management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Decision</w:t>
      </w:r>
      <w:proofErr w:type="spellEnd"/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2006, roč. 44, č. 6, s. 783–789.</w:t>
      </w:r>
    </w:p>
    <w:p w14:paraId="0A555B38" w14:textId="77777777" w:rsidR="0093353D" w:rsidRPr="0093353D" w:rsidRDefault="0093353D" w:rsidP="009335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Labrecque</w:t>
      </w:r>
      <w:proofErr w:type="spellEnd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, </w:t>
      </w:r>
      <w:proofErr w:type="spellStart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Lauren</w:t>
      </w:r>
      <w:proofErr w:type="spellEnd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 I.; </w:t>
      </w:r>
      <w:proofErr w:type="spellStart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Milne</w:t>
      </w:r>
      <w:proofErr w:type="spellEnd"/>
      <w:r w:rsidRPr="0093353D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, George R.</w:t>
      </w:r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br/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Exciting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Red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and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Competent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Blue: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The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Importance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of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Color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in Marketing</w:t>
      </w:r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In: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Journal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of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the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Academy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</w:t>
      </w:r>
      <w:proofErr w:type="spellStart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of</w:t>
      </w:r>
      <w:proofErr w:type="spellEnd"/>
      <w:r w:rsidRPr="0093353D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 Marketing Science</w:t>
      </w:r>
      <w:r w:rsidRPr="0093353D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2013, roč. 40, č. 5, s. 711–727.</w:t>
      </w:r>
    </w:p>
    <w:p w14:paraId="46E7716F" w14:textId="77777777" w:rsidR="0093353D" w:rsidRPr="00327B78" w:rsidRDefault="0093353D" w:rsidP="00E2450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cs-CZ" w:eastAsia="en-GB"/>
        </w:rPr>
      </w:pPr>
    </w:p>
    <w:sectPr w:rsidR="0093353D" w:rsidRPr="00327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84374"/>
    <w:multiLevelType w:val="multilevel"/>
    <w:tmpl w:val="E8F21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E41246"/>
    <w:multiLevelType w:val="multilevel"/>
    <w:tmpl w:val="5A34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0A"/>
    <w:rsid w:val="00055632"/>
    <w:rsid w:val="000C6A42"/>
    <w:rsid w:val="00155681"/>
    <w:rsid w:val="00173755"/>
    <w:rsid w:val="001823E2"/>
    <w:rsid w:val="001B16BC"/>
    <w:rsid w:val="0029191A"/>
    <w:rsid w:val="002B7ABC"/>
    <w:rsid w:val="00327B78"/>
    <w:rsid w:val="003B49CD"/>
    <w:rsid w:val="003C5D92"/>
    <w:rsid w:val="00436815"/>
    <w:rsid w:val="00463E8C"/>
    <w:rsid w:val="004A07CA"/>
    <w:rsid w:val="00535D51"/>
    <w:rsid w:val="005B6814"/>
    <w:rsid w:val="005E4AD4"/>
    <w:rsid w:val="00691BBA"/>
    <w:rsid w:val="00717B9E"/>
    <w:rsid w:val="00730D0A"/>
    <w:rsid w:val="00777692"/>
    <w:rsid w:val="007E3FAE"/>
    <w:rsid w:val="008B2254"/>
    <w:rsid w:val="008B2ED4"/>
    <w:rsid w:val="0093353D"/>
    <w:rsid w:val="00A045D7"/>
    <w:rsid w:val="00B1770F"/>
    <w:rsid w:val="00B41548"/>
    <w:rsid w:val="00BD196A"/>
    <w:rsid w:val="00C261B0"/>
    <w:rsid w:val="00C558A1"/>
    <w:rsid w:val="00C93D50"/>
    <w:rsid w:val="00CC1F6F"/>
    <w:rsid w:val="00D76C64"/>
    <w:rsid w:val="00D80E57"/>
    <w:rsid w:val="00D922C4"/>
    <w:rsid w:val="00DD2654"/>
    <w:rsid w:val="00E24505"/>
    <w:rsid w:val="00EA2B20"/>
    <w:rsid w:val="00EB69C2"/>
    <w:rsid w:val="00EF4119"/>
    <w:rsid w:val="00EF7530"/>
    <w:rsid w:val="00F040E2"/>
    <w:rsid w:val="00F1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A9A9"/>
  <w15:chartTrackingRefBased/>
  <w15:docId w15:val="{F6AB397B-A66C-44B5-90F6-2C921BE1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335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B2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Zdraznn">
    <w:name w:val="Emphasis"/>
    <w:basedOn w:val="Standardnpsmoodstavce"/>
    <w:uiPriority w:val="20"/>
    <w:qFormat/>
    <w:rsid w:val="008B2ED4"/>
    <w:rPr>
      <w:i/>
      <w:iCs/>
    </w:rPr>
  </w:style>
  <w:style w:type="character" w:styleId="Siln">
    <w:name w:val="Strong"/>
    <w:basedOn w:val="Standardnpsmoodstavce"/>
    <w:uiPriority w:val="22"/>
    <w:qFormat/>
    <w:rsid w:val="008B2ED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93353D"/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335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6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oe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2861</Words>
  <Characters>16880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Svoboda</dc:creator>
  <cp:keywords/>
  <dc:description/>
  <cp:lastModifiedBy>FFUK</cp:lastModifiedBy>
  <cp:revision>3</cp:revision>
  <dcterms:created xsi:type="dcterms:W3CDTF">2025-05-04T22:48:00Z</dcterms:created>
  <dcterms:modified xsi:type="dcterms:W3CDTF">2025-05-04T22:49:00Z</dcterms:modified>
</cp:coreProperties>
</file>