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BDFC" w14:textId="2352B48C" w:rsidR="004D749B" w:rsidRDefault="004D749B" w:rsidP="00373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9DB">
        <w:rPr>
          <w:rFonts w:ascii="Times New Roman" w:hAnsi="Times New Roman" w:cs="Times New Roman"/>
          <w:b/>
          <w:sz w:val="24"/>
          <w:szCs w:val="24"/>
          <w:u w:val="single"/>
        </w:rPr>
        <w:t>Literatura k tématu Vývoj vztahů církevní a světské moci ve středověku</w:t>
      </w:r>
    </w:p>
    <w:p w14:paraId="36E52F09" w14:textId="3B998CA9" w:rsidR="003739DB" w:rsidRPr="003739DB" w:rsidRDefault="003739DB" w:rsidP="00373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(Obsahy a formy české státnosti I)</w:t>
      </w:r>
    </w:p>
    <w:p w14:paraId="31161F6D" w14:textId="09176D06" w:rsidR="004D749B" w:rsidRDefault="004D749B" w:rsidP="00373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E374D" w14:textId="365C60B0" w:rsidR="003739DB" w:rsidRDefault="003739DB" w:rsidP="003739DB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Antonín </w:t>
      </w:r>
      <w:r w:rsidRPr="00AA77B1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77B1">
        <w:rPr>
          <w:rFonts w:ascii="Times New Roman" w:hAnsi="Times New Roman" w:cs="Times New Roman"/>
          <w:sz w:val="24"/>
          <w:szCs w:val="24"/>
        </w:rPr>
        <w:t xml:space="preserve"> </w:t>
      </w:r>
      <w:r w:rsidRPr="00AA77B1">
        <w:rPr>
          <w:rFonts w:ascii="Times New Roman" w:hAnsi="Times New Roman" w:cs="Times New Roman"/>
          <w:iCs/>
          <w:sz w:val="24"/>
          <w:szCs w:val="24"/>
        </w:rPr>
        <w:t xml:space="preserve">S kým se přel biskup </w:t>
      </w:r>
      <w:proofErr w:type="gramStart"/>
      <w:r w:rsidRPr="00AA77B1">
        <w:rPr>
          <w:rFonts w:ascii="Times New Roman" w:hAnsi="Times New Roman" w:cs="Times New Roman"/>
          <w:iCs/>
          <w:sz w:val="24"/>
          <w:szCs w:val="24"/>
        </w:rPr>
        <w:t>Ondřej?:</w:t>
      </w:r>
      <w:proofErr w:type="gramEnd"/>
      <w:r w:rsidRPr="00AA77B1">
        <w:rPr>
          <w:rFonts w:ascii="Times New Roman" w:hAnsi="Times New Roman" w:cs="Times New Roman"/>
          <w:iCs/>
          <w:sz w:val="24"/>
          <w:szCs w:val="24"/>
        </w:rPr>
        <w:t xml:space="preserve"> k meandrům v právní krajině Čech na počátku 13. století na základě "známého" příběhu,</w:t>
      </w:r>
      <w:r w:rsidRPr="00AA77B1">
        <w:rPr>
          <w:rFonts w:ascii="Times New Roman" w:hAnsi="Times New Roman" w:cs="Times New Roman"/>
          <w:sz w:val="24"/>
          <w:szCs w:val="24"/>
        </w:rPr>
        <w:t xml:space="preserve"> in: Martin </w:t>
      </w:r>
      <w:proofErr w:type="spellStart"/>
      <w:r w:rsidRPr="00AA77B1">
        <w:rPr>
          <w:rFonts w:ascii="Times New Roman" w:hAnsi="Times New Roman" w:cs="Times New Roman"/>
          <w:sz w:val="24"/>
          <w:szCs w:val="24"/>
        </w:rPr>
        <w:t>Nodl</w:t>
      </w:r>
      <w:proofErr w:type="spellEnd"/>
      <w:r w:rsidRPr="00AA77B1">
        <w:rPr>
          <w:rFonts w:ascii="Times New Roman" w:hAnsi="Times New Roman" w:cs="Times New Roman"/>
          <w:sz w:val="24"/>
          <w:szCs w:val="24"/>
        </w:rPr>
        <w:t xml:space="preserve"> – Piotr </w:t>
      </w:r>
      <w:proofErr w:type="spellStart"/>
      <w:r w:rsidRPr="00AA77B1">
        <w:rPr>
          <w:rFonts w:ascii="Times New Roman" w:hAnsi="Times New Roman" w:cs="Times New Roman"/>
          <w:sz w:val="24"/>
          <w:szCs w:val="24"/>
        </w:rPr>
        <w:t>Węcowski</w:t>
      </w:r>
      <w:proofErr w:type="spellEnd"/>
      <w:r w:rsidRPr="00AA77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77B1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AA77B1">
        <w:rPr>
          <w:rFonts w:ascii="Times New Roman" w:hAnsi="Times New Roman" w:cs="Times New Roman"/>
          <w:sz w:val="24"/>
          <w:szCs w:val="24"/>
        </w:rPr>
        <w:t>.), Právní kultura středověku (</w:t>
      </w:r>
      <w:proofErr w:type="spellStart"/>
      <w:r w:rsidRPr="00AA77B1">
        <w:rPr>
          <w:rFonts w:ascii="Times New Roman" w:hAnsi="Times New Roman" w:cs="Times New Roman"/>
          <w:sz w:val="24"/>
          <w:szCs w:val="24"/>
        </w:rPr>
        <w:t>Colloquia</w:t>
      </w:r>
      <w:proofErr w:type="spellEnd"/>
      <w:r w:rsidRPr="00AA77B1">
        <w:rPr>
          <w:rFonts w:ascii="Times New Roman" w:hAnsi="Times New Roman" w:cs="Times New Roman"/>
          <w:sz w:val="24"/>
          <w:szCs w:val="24"/>
        </w:rPr>
        <w:t xml:space="preserve"> Mediaevalia </w:t>
      </w:r>
      <w:proofErr w:type="spellStart"/>
      <w:r w:rsidRPr="00AA77B1">
        <w:rPr>
          <w:rFonts w:ascii="Times New Roman" w:hAnsi="Times New Roman" w:cs="Times New Roman"/>
          <w:sz w:val="24"/>
          <w:szCs w:val="24"/>
        </w:rPr>
        <w:t>Pragensia</w:t>
      </w:r>
      <w:proofErr w:type="spellEnd"/>
      <w:r w:rsidRPr="00AA77B1">
        <w:rPr>
          <w:rFonts w:ascii="Times New Roman" w:hAnsi="Times New Roman" w:cs="Times New Roman"/>
          <w:sz w:val="24"/>
          <w:szCs w:val="24"/>
        </w:rPr>
        <w:t xml:space="preserve"> 17), Praha 2016, s. 45–63</w:t>
      </w:r>
    </w:p>
    <w:p w14:paraId="38C058E3" w14:textId="3F0D7ADB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3128E2">
        <w:rPr>
          <w:rFonts w:ascii="Times New Roman" w:hAnsi="Times New Roman" w:cs="Times New Roman"/>
          <w:sz w:val="24"/>
          <w:szCs w:val="24"/>
        </w:rPr>
        <w:t>Černušák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Tomáš a kol., Papežství a české země v tisíciletých dějinách, Praha 2017</w:t>
      </w:r>
    </w:p>
    <w:p w14:paraId="032EFBAE" w14:textId="3C79E6B4" w:rsidR="003739DB" w:rsidRPr="003128E2" w:rsidRDefault="003739D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14CA6">
        <w:rPr>
          <w:rFonts w:ascii="Times New Roman" w:hAnsi="Times New Roman" w:cs="Times New Roman"/>
          <w:sz w:val="24"/>
          <w:szCs w:val="24"/>
        </w:rPr>
        <w:t>Doležalová Eva, Spor krále Václava s arcibiskupem Janem z </w:t>
      </w:r>
      <w:proofErr w:type="spellStart"/>
      <w:r w:rsidRPr="00514CA6">
        <w:rPr>
          <w:rFonts w:ascii="Times New Roman" w:hAnsi="Times New Roman" w:cs="Times New Roman"/>
          <w:sz w:val="24"/>
          <w:szCs w:val="24"/>
        </w:rPr>
        <w:t>Jenštejna</w:t>
      </w:r>
      <w:proofErr w:type="spellEnd"/>
      <w:r w:rsidRPr="00514CA6">
        <w:rPr>
          <w:rFonts w:ascii="Times New Roman" w:hAnsi="Times New Roman" w:cs="Times New Roman"/>
          <w:sz w:val="24"/>
          <w:szCs w:val="24"/>
        </w:rPr>
        <w:t>, in: Fr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4CA6">
        <w:rPr>
          <w:rFonts w:ascii="Times New Roman" w:hAnsi="Times New Roman" w:cs="Times New Roman"/>
          <w:sz w:val="24"/>
          <w:szCs w:val="24"/>
        </w:rPr>
        <w:t xml:space="preserve"> Šmahel – Len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4CA6">
        <w:rPr>
          <w:rFonts w:ascii="Times New Roman" w:hAnsi="Times New Roman" w:cs="Times New Roman"/>
          <w:sz w:val="24"/>
          <w:szCs w:val="24"/>
        </w:rPr>
        <w:t xml:space="preserve"> Bobková (</w:t>
      </w:r>
      <w:proofErr w:type="spellStart"/>
      <w:r w:rsidRPr="00514CA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514CA6">
        <w:rPr>
          <w:rFonts w:ascii="Times New Roman" w:hAnsi="Times New Roman" w:cs="Times New Roman"/>
          <w:sz w:val="24"/>
          <w:szCs w:val="24"/>
        </w:rPr>
        <w:t>.), Lucemburkové. Česká koruna uprostřed Evropy, Praha 2012, s. 656–63</w:t>
      </w:r>
    </w:p>
    <w:p w14:paraId="551B8855" w14:textId="77777777" w:rsidR="003739D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F3094">
        <w:rPr>
          <w:rFonts w:ascii="Times New Roman" w:hAnsi="Times New Roman" w:cs="Times New Roman"/>
          <w:sz w:val="24"/>
          <w:szCs w:val="24"/>
        </w:rPr>
        <w:t xml:space="preserve">Fiala Zdeněk, </w:t>
      </w:r>
      <w:r>
        <w:rPr>
          <w:rFonts w:ascii="Times New Roman" w:hAnsi="Times New Roman" w:cs="Times New Roman"/>
          <w:sz w:val="24"/>
          <w:szCs w:val="24"/>
        </w:rPr>
        <w:t>Správa a postavení církve v Čechách od počátku 13. do poloviny 14. století, Sborník historický 3, 1955, s. 64–88</w:t>
      </w:r>
    </w:p>
    <w:p w14:paraId="461ED076" w14:textId="1C4A1234" w:rsidR="004D749B" w:rsidRPr="006F3094" w:rsidRDefault="003739D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4875">
        <w:rPr>
          <w:rFonts w:ascii="Times New Roman" w:hAnsi="Times New Roman" w:cs="Times New Roman"/>
          <w:sz w:val="24"/>
          <w:szCs w:val="24"/>
        </w:rPr>
        <w:t>Hledíková Zdeňka – Janák Jan – Dobeš Jan, Dějiny správy v českých zemích</w:t>
      </w:r>
      <w:r>
        <w:rPr>
          <w:rFonts w:ascii="Times New Roman" w:hAnsi="Times New Roman" w:cs="Times New Roman"/>
          <w:sz w:val="24"/>
          <w:szCs w:val="24"/>
        </w:rPr>
        <w:t xml:space="preserve"> od počátků státu po současnost, Praha 2005, s. 172–188</w:t>
      </w:r>
      <w:r w:rsidR="004D74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00A19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4875">
        <w:rPr>
          <w:rFonts w:ascii="Times New Roman" w:hAnsi="Times New Roman" w:cs="Times New Roman"/>
          <w:sz w:val="24"/>
          <w:szCs w:val="24"/>
        </w:rPr>
        <w:t xml:space="preserve">Hledíková Zdeňka, K otázkám vztahu duchovní a světské moci v Čechách ve druhé polovině 14.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4875">
        <w:rPr>
          <w:rFonts w:ascii="Times New Roman" w:hAnsi="Times New Roman" w:cs="Times New Roman"/>
          <w:sz w:val="24"/>
          <w:szCs w:val="24"/>
        </w:rPr>
        <w:t xml:space="preserve">toletí, </w:t>
      </w:r>
      <w:r w:rsidRPr="00384875">
        <w:rPr>
          <w:rStyle w:val="sourcedocument"/>
          <w:rFonts w:ascii="Times New Roman" w:hAnsi="Times New Roman" w:cs="Times New Roman"/>
          <w:sz w:val="24"/>
          <w:szCs w:val="24"/>
        </w:rPr>
        <w:t xml:space="preserve">Československý časopis historický </w:t>
      </w:r>
      <w:r w:rsidRPr="00384875">
        <w:rPr>
          <w:rFonts w:ascii="Times New Roman" w:hAnsi="Times New Roman" w:cs="Times New Roman"/>
          <w:sz w:val="24"/>
          <w:szCs w:val="24"/>
        </w:rPr>
        <w:t>24 [74], č. 2, 1976, s. 244–277</w:t>
      </w:r>
      <w:r>
        <w:rPr>
          <w:rFonts w:ascii="Times New Roman" w:hAnsi="Times New Roman" w:cs="Times New Roman"/>
          <w:sz w:val="24"/>
          <w:szCs w:val="24"/>
        </w:rPr>
        <w:t xml:space="preserve">, přetisk in: Táž, Svět české středověké církve, Praha 2010, s. 13–54 </w:t>
      </w:r>
    </w:p>
    <w:p w14:paraId="790022A4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4875">
        <w:rPr>
          <w:rFonts w:ascii="Times New Roman" w:hAnsi="Times New Roman" w:cs="Times New Roman"/>
          <w:sz w:val="24"/>
          <w:szCs w:val="24"/>
        </w:rPr>
        <w:t>Hledíková Zdeňka,</w:t>
      </w:r>
      <w:r>
        <w:rPr>
          <w:rFonts w:ascii="Times New Roman" w:hAnsi="Times New Roman" w:cs="Times New Roman"/>
          <w:sz w:val="24"/>
          <w:szCs w:val="24"/>
        </w:rPr>
        <w:t xml:space="preserve"> Počátky avignonského papežství a české země, Praha 2013</w:t>
      </w:r>
    </w:p>
    <w:p w14:paraId="153DEB50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Hledíková Zdeňka, Šlechta a hierarchie v Čechách od druhé poloviny 13. do poč. 15. stol., MHB 1, 1991, s. 57–87, </w:t>
      </w:r>
      <w:r>
        <w:rPr>
          <w:rFonts w:ascii="Times New Roman" w:hAnsi="Times New Roman" w:cs="Times New Roman"/>
          <w:sz w:val="24"/>
          <w:szCs w:val="24"/>
        </w:rPr>
        <w:t xml:space="preserve">přetisk in: Táž, Svět české středověké církve, Praha 2010, s. 84–105 </w:t>
      </w:r>
      <w:r>
        <w:rPr>
          <w:rFonts w:ascii="Times New Roman" w:hAnsi="Times New Roman" w:cs="Times New Roman"/>
        </w:rPr>
        <w:t xml:space="preserve"> </w:t>
      </w:r>
    </w:p>
    <w:p w14:paraId="037907C0" w14:textId="77777777" w:rsidR="004D749B" w:rsidRPr="00384875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Hledíková Zdeňka, Karel IV. a církev, in: Václav Vaněček (</w:t>
      </w:r>
      <w:proofErr w:type="spell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/>
        </w:rPr>
        <w:t>Karolus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Quartus</w:t>
      </w:r>
      <w:proofErr w:type="spellEnd"/>
      <w:r>
        <w:rPr>
          <w:rFonts w:ascii="Times New Roman" w:hAnsi="Times New Roman" w:cs="Times New Roman"/>
        </w:rPr>
        <w:t xml:space="preserve">, Praha 1984, s. 137–155, </w:t>
      </w:r>
      <w:r>
        <w:rPr>
          <w:rFonts w:ascii="Times New Roman" w:hAnsi="Times New Roman" w:cs="Times New Roman"/>
          <w:sz w:val="24"/>
          <w:szCs w:val="24"/>
        </w:rPr>
        <w:t xml:space="preserve">přetisk in: Táž, Svět české středověké církve, Praha 2010, s. 163–190  </w:t>
      </w:r>
    </w:p>
    <w:p w14:paraId="6DB59D98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Hrubý František, Církevní zřízení v Čechách a na Moravě od X. do konce XIII. století a jeho poměr ke státu, ČČH XXII a XXIII, 1916 a 1917</w:t>
      </w:r>
    </w:p>
    <w:p w14:paraId="6B6BC435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Kadlec Jaroslav, Přehled českých </w:t>
      </w:r>
      <w:r w:rsidRPr="00384875">
        <w:rPr>
          <w:rFonts w:ascii="Times New Roman" w:hAnsi="Times New Roman" w:cs="Times New Roman"/>
          <w:sz w:val="24"/>
          <w:szCs w:val="24"/>
        </w:rPr>
        <w:t>církevních dějin</w:t>
      </w:r>
      <w:r>
        <w:rPr>
          <w:rFonts w:ascii="Times New Roman" w:hAnsi="Times New Roman" w:cs="Times New Roman"/>
          <w:sz w:val="24"/>
          <w:szCs w:val="24"/>
        </w:rPr>
        <w:t xml:space="preserve"> I, Praha 1991 </w:t>
      </w:r>
    </w:p>
    <w:p w14:paraId="205305FD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Kalhous David, Záhadné počátky pražského biskupství, in: E. Doležalová – R. Novotný – P. Soukup (</w:t>
      </w:r>
      <w:proofErr w:type="spellStart"/>
      <w:r>
        <w:rPr>
          <w:rFonts w:ascii="Times New Roman" w:hAnsi="Times New Roman" w:cs="Times New Roman"/>
          <w:sz w:val="24"/>
          <w:szCs w:val="24"/>
        </w:rPr>
        <w:t>edd</w:t>
      </w:r>
      <w:proofErr w:type="spellEnd"/>
      <w:r>
        <w:rPr>
          <w:rFonts w:ascii="Times New Roman" w:hAnsi="Times New Roman" w:cs="Times New Roman"/>
          <w:sz w:val="24"/>
          <w:szCs w:val="24"/>
        </w:rPr>
        <w:t>.), Evropa a Čechy na konci středověku, Praha 2004, s. 195–208</w:t>
      </w:r>
    </w:p>
    <w:p w14:paraId="2C198192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Kalous Antonín, </w:t>
      </w:r>
      <w:proofErr w:type="spellStart"/>
      <w:r>
        <w:rPr>
          <w:rFonts w:ascii="Times New Roman" w:hAnsi="Times New Roman" w:cs="Times New Roman"/>
          <w:sz w:val="24"/>
          <w:szCs w:val="24"/>
        </w:rPr>
        <w:t>Plenitudo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partibus</w:t>
      </w:r>
      <w:proofErr w:type="spellEnd"/>
      <w:r>
        <w:rPr>
          <w:rFonts w:ascii="Times New Roman" w:hAnsi="Times New Roman" w:cs="Times New Roman"/>
          <w:sz w:val="24"/>
          <w:szCs w:val="24"/>
        </w:rPr>
        <w:t>? Papežští legáti a nunciové ve střední Evropě na konci středověku (1450–1526), Brno 2010</w:t>
      </w:r>
    </w:p>
    <w:p w14:paraId="698C7C87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Kejř Jiří, O říšském knížectví pražského biskupa, ČČH 89, 1991, s. 481–492 </w:t>
      </w:r>
    </w:p>
    <w:p w14:paraId="4D92339D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7A77">
        <w:rPr>
          <w:rFonts w:ascii="Times New Roman" w:hAnsi="Times New Roman" w:cs="Times New Roman"/>
          <w:sz w:val="24"/>
          <w:szCs w:val="24"/>
        </w:rPr>
        <w:t>Krafl Pavel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7A77">
        <w:rPr>
          <w:rFonts w:ascii="Times New Roman" w:hAnsi="Times New Roman" w:cs="Times New Roman"/>
          <w:sz w:val="24"/>
          <w:szCs w:val="24"/>
        </w:rPr>
        <w:t xml:space="preserve"> Konfliktní soužití, symbióza a partnerství. Církev a stát v Čechách a na Moravě v 10.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97A77">
        <w:rPr>
          <w:rFonts w:ascii="Times New Roman" w:hAnsi="Times New Roman" w:cs="Times New Roman"/>
          <w:sz w:val="24"/>
          <w:szCs w:val="24"/>
        </w:rPr>
        <w:t xml:space="preserve">15. století, in: </w:t>
      </w:r>
      <w:proofErr w:type="spellStart"/>
      <w:r w:rsidRPr="006C2D11">
        <w:rPr>
          <w:rFonts w:ascii="Times New Roman" w:hAnsi="Times New Roman" w:cs="Times New Roman"/>
          <w:sz w:val="24"/>
          <w:szCs w:val="24"/>
        </w:rPr>
        <w:t>Kościół</w:t>
      </w:r>
      <w:proofErr w:type="spellEnd"/>
      <w:r w:rsidRPr="006C2D1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2D11">
        <w:rPr>
          <w:rFonts w:ascii="Times New Roman" w:hAnsi="Times New Roman" w:cs="Times New Roman"/>
          <w:sz w:val="24"/>
          <w:szCs w:val="24"/>
        </w:rPr>
        <w:t>państwo</w:t>
      </w:r>
      <w:proofErr w:type="spellEnd"/>
      <w:r w:rsidRPr="006C2D11">
        <w:rPr>
          <w:rFonts w:ascii="Times New Roman" w:hAnsi="Times New Roman" w:cs="Times New Roman"/>
          <w:sz w:val="24"/>
          <w:szCs w:val="24"/>
        </w:rPr>
        <w:t xml:space="preserve">. W </w:t>
      </w:r>
      <w:proofErr w:type="spellStart"/>
      <w:r w:rsidRPr="006C2D11">
        <w:rPr>
          <w:rFonts w:ascii="Times New Roman" w:hAnsi="Times New Roman" w:cs="Times New Roman"/>
          <w:sz w:val="24"/>
          <w:szCs w:val="24"/>
        </w:rPr>
        <w:t>dziejach</w:t>
      </w:r>
      <w:proofErr w:type="spellEnd"/>
      <w:r w:rsidRPr="006C2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D11">
        <w:rPr>
          <w:rFonts w:ascii="Times New Roman" w:hAnsi="Times New Roman" w:cs="Times New Roman"/>
          <w:sz w:val="24"/>
          <w:szCs w:val="24"/>
        </w:rPr>
        <w:t>żródlach</w:t>
      </w:r>
      <w:proofErr w:type="spellEnd"/>
      <w:r w:rsidRPr="006C2D1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2D11">
        <w:rPr>
          <w:rFonts w:ascii="Times New Roman" w:hAnsi="Times New Roman" w:cs="Times New Roman"/>
          <w:sz w:val="24"/>
          <w:szCs w:val="24"/>
        </w:rPr>
        <w:t>studiach</w:t>
      </w:r>
      <w:proofErr w:type="spellEnd"/>
      <w:r w:rsidRPr="006C2D11">
        <w:rPr>
          <w:rFonts w:ascii="Times New Roman" w:hAnsi="Times New Roman" w:cs="Times New Roman"/>
          <w:sz w:val="24"/>
          <w:szCs w:val="24"/>
        </w:rPr>
        <w:t xml:space="preserve"> nad </w:t>
      </w:r>
      <w:proofErr w:type="spellStart"/>
      <w:r w:rsidRPr="006C2D11">
        <w:rPr>
          <w:rFonts w:ascii="Times New Roman" w:hAnsi="Times New Roman" w:cs="Times New Roman"/>
          <w:sz w:val="24"/>
          <w:szCs w:val="24"/>
        </w:rPr>
        <w:t>przeszłością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897A7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897A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Marek</w:t>
      </w:r>
      <w:r w:rsidRPr="00897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77">
        <w:rPr>
          <w:rFonts w:ascii="Times New Roman" w:hAnsi="Times New Roman" w:cs="Times New Roman"/>
          <w:sz w:val="24"/>
          <w:szCs w:val="24"/>
        </w:rPr>
        <w:t>Stawski</w:t>
      </w:r>
      <w:proofErr w:type="spellEnd"/>
      <w:r w:rsidRPr="00897A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2008, </w:t>
      </w:r>
      <w:r w:rsidRPr="00897A77">
        <w:rPr>
          <w:rFonts w:ascii="Times New Roman" w:hAnsi="Times New Roman" w:cs="Times New Roman"/>
          <w:sz w:val="24"/>
          <w:szCs w:val="24"/>
        </w:rPr>
        <w:t>s. 107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97A77">
        <w:rPr>
          <w:rFonts w:ascii="Times New Roman" w:hAnsi="Times New Roman" w:cs="Times New Roman"/>
          <w:sz w:val="24"/>
          <w:szCs w:val="24"/>
        </w:rPr>
        <w:t>124</w:t>
      </w:r>
    </w:p>
    <w:p w14:paraId="7CD2EF70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7A77">
        <w:rPr>
          <w:rFonts w:ascii="Times New Roman" w:hAnsi="Times New Roman" w:cs="Times New Roman"/>
          <w:sz w:val="24"/>
          <w:szCs w:val="24"/>
        </w:rPr>
        <w:t xml:space="preserve">Nodl, Martin: Pronikání kanonického práva do českého prostředí, jeho recepce nařízeními církve a rezistence laického prostředí vůči kanonickým předpisům, in: </w:t>
      </w:r>
      <w:r>
        <w:rPr>
          <w:rFonts w:ascii="Times New Roman" w:hAnsi="Times New Roman" w:cs="Times New Roman"/>
          <w:sz w:val="24"/>
          <w:szCs w:val="24"/>
        </w:rPr>
        <w:t>P. Krafl (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897A77">
        <w:rPr>
          <w:rFonts w:ascii="Times New Roman" w:hAnsi="Times New Roman" w:cs="Times New Roman"/>
          <w:sz w:val="24"/>
          <w:szCs w:val="24"/>
        </w:rPr>
        <w:t>Sacri</w:t>
      </w:r>
      <w:proofErr w:type="spellEnd"/>
      <w:r w:rsidRPr="00897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77">
        <w:rPr>
          <w:rFonts w:ascii="Times New Roman" w:hAnsi="Times New Roman" w:cs="Times New Roman"/>
          <w:sz w:val="24"/>
          <w:szCs w:val="24"/>
        </w:rPr>
        <w:t>canones</w:t>
      </w:r>
      <w:proofErr w:type="spellEnd"/>
      <w:r w:rsidRPr="00897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77">
        <w:rPr>
          <w:rFonts w:ascii="Times New Roman" w:hAnsi="Times New Roman" w:cs="Times New Roman"/>
          <w:sz w:val="24"/>
          <w:szCs w:val="24"/>
        </w:rPr>
        <w:t>servandi</w:t>
      </w:r>
      <w:proofErr w:type="spellEnd"/>
      <w:r w:rsidRPr="00897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7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97A77">
        <w:rPr>
          <w:rFonts w:ascii="Times New Roman" w:hAnsi="Times New Roman" w:cs="Times New Roman"/>
          <w:sz w:val="24"/>
          <w:szCs w:val="24"/>
        </w:rPr>
        <w:t xml:space="preserve">: ius </w:t>
      </w:r>
      <w:proofErr w:type="spellStart"/>
      <w:r w:rsidRPr="00897A77">
        <w:rPr>
          <w:rFonts w:ascii="Times New Roman" w:hAnsi="Times New Roman" w:cs="Times New Roman"/>
          <w:sz w:val="24"/>
          <w:szCs w:val="24"/>
        </w:rPr>
        <w:t>canonicum</w:t>
      </w:r>
      <w:proofErr w:type="spellEnd"/>
      <w:r w:rsidRPr="00897A77">
        <w:rPr>
          <w:rFonts w:ascii="Times New Roman" w:hAnsi="Times New Roman" w:cs="Times New Roman"/>
          <w:sz w:val="24"/>
          <w:szCs w:val="24"/>
        </w:rPr>
        <w:t xml:space="preserve"> et status </w:t>
      </w:r>
      <w:proofErr w:type="spellStart"/>
      <w:r w:rsidRPr="00897A77">
        <w:rPr>
          <w:rFonts w:ascii="Times New Roman" w:hAnsi="Times New Roman" w:cs="Times New Roman"/>
          <w:sz w:val="24"/>
          <w:szCs w:val="24"/>
        </w:rPr>
        <w:t>ecclesiae</w:t>
      </w:r>
      <w:proofErr w:type="spellEnd"/>
      <w:r w:rsidRPr="00897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A77">
        <w:rPr>
          <w:rFonts w:ascii="Times New Roman" w:hAnsi="Times New Roman" w:cs="Times New Roman"/>
          <w:sz w:val="24"/>
          <w:szCs w:val="24"/>
        </w:rPr>
        <w:t>saeculis</w:t>
      </w:r>
      <w:proofErr w:type="spellEnd"/>
      <w:r w:rsidRPr="00897A77">
        <w:rPr>
          <w:rFonts w:ascii="Times New Roman" w:hAnsi="Times New Roman" w:cs="Times New Roman"/>
          <w:sz w:val="24"/>
          <w:szCs w:val="24"/>
        </w:rPr>
        <w:t xml:space="preserve"> XIII-XV</w:t>
      </w:r>
      <w:r>
        <w:rPr>
          <w:rFonts w:ascii="Times New Roman" w:hAnsi="Times New Roman" w:cs="Times New Roman"/>
          <w:sz w:val="24"/>
          <w:szCs w:val="24"/>
        </w:rPr>
        <w:t xml:space="preserve">, Praha </w:t>
      </w:r>
      <w:r w:rsidRPr="00897A77">
        <w:rPr>
          <w:rFonts w:ascii="Times New Roman" w:hAnsi="Times New Roman" w:cs="Times New Roman"/>
          <w:sz w:val="24"/>
          <w:szCs w:val="24"/>
        </w:rPr>
        <w:t>2008, s. 651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97A77">
        <w:rPr>
          <w:rFonts w:ascii="Times New Roman" w:hAnsi="Times New Roman" w:cs="Times New Roman"/>
          <w:sz w:val="24"/>
          <w:szCs w:val="24"/>
        </w:rPr>
        <w:t>659</w:t>
      </w:r>
    </w:p>
    <w:p w14:paraId="4338A0FC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Seibt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Ferdinand (</w:t>
      </w:r>
      <w:proofErr w:type="spellStart"/>
      <w:r>
        <w:rPr>
          <w:rFonts w:ascii="Times New Roman" w:hAnsi="Times New Roman" w:cs="Times New Roman"/>
          <w:sz w:val="24"/>
          <w:szCs w:val="24"/>
        </w:rPr>
        <w:t>Hg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Bohemia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Böhmen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973–1973, Düsseldorf 1974, partie označená </w:t>
      </w:r>
      <w:proofErr w:type="spellStart"/>
      <w:r>
        <w:rPr>
          <w:rFonts w:ascii="Times New Roman" w:hAnsi="Times New Roman" w:cs="Times New Roman"/>
          <w:sz w:val="24"/>
          <w:szCs w:val="24"/>
        </w:rPr>
        <w:t>Kirche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s. 269–322 (autoři K. </w:t>
      </w:r>
      <w:proofErr w:type="spellStart"/>
      <w:r>
        <w:rPr>
          <w:rFonts w:ascii="Times New Roman" w:hAnsi="Times New Roman" w:cs="Times New Roman"/>
          <w:sz w:val="24"/>
          <w:szCs w:val="24"/>
        </w:rPr>
        <w:t>Bosl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>
        <w:rPr>
          <w:rFonts w:ascii="Times New Roman" w:hAnsi="Times New Roman" w:cs="Times New Roman"/>
          <w:sz w:val="24"/>
          <w:szCs w:val="24"/>
        </w:rPr>
        <w:t>Hilsch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 Hledíková, F. G. </w:t>
      </w:r>
      <w:proofErr w:type="spellStart"/>
      <w:r>
        <w:rPr>
          <w:rFonts w:ascii="Times New Roman" w:hAnsi="Times New Roman" w:cs="Times New Roman"/>
          <w:sz w:val="24"/>
          <w:szCs w:val="24"/>
        </w:rPr>
        <w:t>Heymann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E84C2C7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Schatz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Klaus, Dějiny papežského primátu, Brno 2002</w:t>
      </w:r>
    </w:p>
    <w:p w14:paraId="59AA1A0E" w14:textId="668AB2E4" w:rsidR="009B6A57" w:rsidRPr="009B6A57" w:rsidRDefault="009B6A57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B6A57">
        <w:rPr>
          <w:rFonts w:ascii="Times New Roman" w:hAnsi="Times New Roman" w:cs="Times New Roman"/>
          <w:sz w:val="24"/>
          <w:szCs w:val="24"/>
        </w:rPr>
        <w:t xml:space="preserve">Trojan David, Tobiáš z Benešova: </w:t>
      </w:r>
      <w:r w:rsidRPr="009B6A57">
        <w:rPr>
          <w:rFonts w:ascii="Times New Roman" w:hAnsi="Times New Roman" w:cs="Times New Roman"/>
          <w:color w:val="000000"/>
          <w:sz w:val="24"/>
          <w:szCs w:val="24"/>
        </w:rPr>
        <w:t>Biskup – Hospodář – Politik, Praha 2023</w:t>
      </w:r>
      <w:r w:rsidRPr="009B6A57">
        <w:rPr>
          <w:rFonts w:ascii="Times New Roman" w:hAnsi="Times New Roman" w:cs="Times New Roman"/>
          <w:sz w:val="24"/>
          <w:szCs w:val="24"/>
        </w:rPr>
        <w:t xml:space="preserve"> </w:t>
      </w:r>
      <w:r w:rsidRPr="009B6A57">
        <w:rPr>
          <w:rFonts w:ascii="Times New Roman" w:hAnsi="Times New Roman" w:cs="Times New Roman"/>
          <w:sz w:val="24"/>
          <w:szCs w:val="24"/>
        </w:rPr>
        <w:t> </w:t>
      </w:r>
    </w:p>
    <w:p w14:paraId="76314752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Vavřínek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Vladimír, Cyril a Metoděj mezi Konstantinopolí a Římem, Praha 2013</w:t>
      </w:r>
    </w:p>
    <w:p w14:paraId="45D7D906" w14:textId="77777777" w:rsidR="003739D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Žemlička Josef, Spor Přemysla Otakara I. s pražským biskupem Ondřejem, </w:t>
      </w:r>
      <w:proofErr w:type="spellStart"/>
      <w:r>
        <w:rPr>
          <w:rFonts w:ascii="Times New Roman" w:hAnsi="Times New Roman" w:cs="Times New Roman"/>
          <w:sz w:val="24"/>
          <w:szCs w:val="24"/>
        </w:rPr>
        <w:t>ČsČH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29, 1981, s. 704–730</w:t>
      </w:r>
    </w:p>
    <w:p w14:paraId="04AD9061" w14:textId="77777777" w:rsidR="003739DB" w:rsidRPr="00AA77B1" w:rsidRDefault="003739D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A77B1">
        <w:rPr>
          <w:rFonts w:ascii="Times New Roman" w:hAnsi="Times New Roman" w:cs="Times New Roman"/>
          <w:sz w:val="24"/>
          <w:szCs w:val="24"/>
        </w:rPr>
        <w:t>Žemlička Josef</w:t>
      </w:r>
      <w:r w:rsidRPr="00AA77B1">
        <w:rPr>
          <w:rFonts w:ascii="Times New Roman" w:hAnsi="Times New Roman" w:cs="Times New Roman"/>
          <w:iCs/>
          <w:sz w:val="24"/>
          <w:szCs w:val="24"/>
        </w:rPr>
        <w:t>, Návrat českých pánů k pohanství? Ke zprávě Františka Pražského o křivdách na farním kléru</w:t>
      </w:r>
      <w:r w:rsidRPr="00AA77B1">
        <w:rPr>
          <w:rFonts w:ascii="Times New Roman" w:hAnsi="Times New Roman" w:cs="Times New Roman"/>
          <w:sz w:val="24"/>
          <w:szCs w:val="24"/>
        </w:rPr>
        <w:t xml:space="preserve">, in: Martin </w:t>
      </w:r>
      <w:proofErr w:type="spellStart"/>
      <w:r w:rsidRPr="00AA77B1">
        <w:rPr>
          <w:rFonts w:ascii="Times New Roman" w:hAnsi="Times New Roman" w:cs="Times New Roman"/>
          <w:sz w:val="24"/>
          <w:szCs w:val="24"/>
        </w:rPr>
        <w:t>Nodl</w:t>
      </w:r>
      <w:proofErr w:type="spellEnd"/>
      <w:r w:rsidRPr="00AA77B1">
        <w:rPr>
          <w:rFonts w:ascii="Times New Roman" w:hAnsi="Times New Roman" w:cs="Times New Roman"/>
          <w:sz w:val="24"/>
          <w:szCs w:val="24"/>
        </w:rPr>
        <w:t xml:space="preserve"> – František Šmahel (</w:t>
      </w:r>
      <w:proofErr w:type="spellStart"/>
      <w:r w:rsidRPr="00AA77B1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AA77B1"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 w:rsidRPr="00AA77B1">
        <w:rPr>
          <w:rFonts w:ascii="Times New Roman" w:hAnsi="Times New Roman" w:cs="Times New Roman"/>
          <w:sz w:val="24"/>
          <w:szCs w:val="24"/>
        </w:rPr>
        <w:t>Pohané</w:t>
      </w:r>
      <w:proofErr w:type="gramEnd"/>
      <w:r w:rsidRPr="00AA77B1">
        <w:rPr>
          <w:rFonts w:ascii="Times New Roman" w:hAnsi="Times New Roman" w:cs="Times New Roman"/>
          <w:sz w:val="24"/>
          <w:szCs w:val="24"/>
        </w:rPr>
        <w:t xml:space="preserve"> a křesťané: christianizace českých zemí ve středověku, Praha 2019, s. 31–44 </w:t>
      </w:r>
    </w:p>
    <w:p w14:paraId="5CCF94F3" w14:textId="77777777" w:rsidR="004D749B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229207BE" w14:textId="77777777" w:rsidR="004D749B" w:rsidRPr="00A258FD" w:rsidRDefault="004D749B" w:rsidP="003739D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258FD">
        <w:rPr>
          <w:rFonts w:ascii="Times New Roman" w:hAnsi="Times New Roman" w:cs="Times New Roman"/>
          <w:sz w:val="24"/>
          <w:szCs w:val="24"/>
        </w:rPr>
        <w:t>syntézy českých středověkých dějin (VDZKČ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258FD">
        <w:rPr>
          <w:rFonts w:ascii="Times New Roman" w:hAnsi="Times New Roman" w:cs="Times New Roman"/>
          <w:sz w:val="24"/>
          <w:szCs w:val="24"/>
        </w:rPr>
        <w:t xml:space="preserve"> J. Žemlička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258FD">
        <w:rPr>
          <w:rFonts w:ascii="Times New Roman" w:hAnsi="Times New Roman" w:cs="Times New Roman"/>
          <w:sz w:val="24"/>
          <w:szCs w:val="24"/>
        </w:rPr>
        <w:t xml:space="preserve"> R. Antonín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258FD">
        <w:rPr>
          <w:rFonts w:ascii="Times New Roman" w:hAnsi="Times New Roman" w:cs="Times New Roman"/>
          <w:sz w:val="24"/>
          <w:szCs w:val="24"/>
        </w:rPr>
        <w:t>Laichtrovky</w:t>
      </w:r>
      <w:proofErr w:type="spellEnd"/>
      <w:r w:rsidRPr="00A258FD">
        <w:rPr>
          <w:rFonts w:ascii="Times New Roman" w:hAnsi="Times New Roman" w:cs="Times New Roman"/>
          <w:sz w:val="24"/>
          <w:szCs w:val="24"/>
        </w:rPr>
        <w:t>)</w:t>
      </w:r>
    </w:p>
    <w:p w14:paraId="573FD937" w14:textId="77777777" w:rsidR="00E51108" w:rsidRPr="00923706" w:rsidRDefault="00E51108" w:rsidP="00923706"/>
    <w:sectPr w:rsidR="00E51108" w:rsidRPr="0092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96"/>
    <w:rsid w:val="00020C96"/>
    <w:rsid w:val="000A777A"/>
    <w:rsid w:val="001B62F3"/>
    <w:rsid w:val="00232038"/>
    <w:rsid w:val="003739DB"/>
    <w:rsid w:val="004D749B"/>
    <w:rsid w:val="00662A9A"/>
    <w:rsid w:val="006F5286"/>
    <w:rsid w:val="008E264E"/>
    <w:rsid w:val="00923706"/>
    <w:rsid w:val="00956232"/>
    <w:rsid w:val="009B6A57"/>
    <w:rsid w:val="00AB7B14"/>
    <w:rsid w:val="00DB13DE"/>
    <w:rsid w:val="00E5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B432D"/>
  <w15:docId w15:val="{FF33369A-5078-45D6-86DF-F1C652B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7B1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nd-align-center">
    <w:name w:val="wnd-align-center"/>
    <w:basedOn w:val="Normln"/>
    <w:rsid w:val="001B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nd-offset-1">
    <w:name w:val="wnd-offset-1"/>
    <w:basedOn w:val="Normln"/>
    <w:rsid w:val="001B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B62F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D749B"/>
    <w:rPr>
      <w:color w:val="0000FF" w:themeColor="hyperlink"/>
      <w:u w:val="single"/>
    </w:rPr>
  </w:style>
  <w:style w:type="character" w:customStyle="1" w:styleId="sourcedocument">
    <w:name w:val="sourcedocument"/>
    <w:basedOn w:val="Standardnpsmoodstavce"/>
    <w:rsid w:val="004D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8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4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97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9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Zilynska, Blanka</cp:lastModifiedBy>
  <cp:revision>2</cp:revision>
  <cp:lastPrinted>2017-09-22T12:46:00Z</cp:lastPrinted>
  <dcterms:created xsi:type="dcterms:W3CDTF">2025-04-23T22:26:00Z</dcterms:created>
  <dcterms:modified xsi:type="dcterms:W3CDTF">2025-04-23T22:26:00Z</dcterms:modified>
</cp:coreProperties>
</file>