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AA" w:rsidRPr="00FE11AA" w:rsidRDefault="00FE11AA" w:rsidP="00FE11AA">
      <w:pPr>
        <w:spacing w:before="100" w:beforeAutospacing="1" w:after="100" w:afterAutospacing="1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</w:pPr>
      <w:proofErr w:type="spellStart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>Verdachte</w:t>
      </w:r>
      <w:proofErr w:type="spellEnd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 xml:space="preserve"> </w:t>
      </w:r>
      <w:proofErr w:type="spellStart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>steekpartij</w:t>
      </w:r>
      <w:proofErr w:type="spellEnd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 xml:space="preserve"> Amsterdam </w:t>
      </w:r>
      <w:proofErr w:type="spellStart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>verdacht</w:t>
      </w:r>
      <w:proofErr w:type="spellEnd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 xml:space="preserve"> van </w:t>
      </w:r>
      <w:proofErr w:type="spellStart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>poging</w:t>
      </w:r>
      <w:proofErr w:type="spellEnd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 xml:space="preserve"> </w:t>
      </w:r>
      <w:proofErr w:type="spellStart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>moord</w:t>
      </w:r>
      <w:proofErr w:type="spellEnd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 xml:space="preserve"> </w:t>
      </w:r>
      <w:proofErr w:type="spellStart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>of</w:t>
      </w:r>
      <w:proofErr w:type="spellEnd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 xml:space="preserve"> </w:t>
      </w:r>
      <w:proofErr w:type="spellStart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>doodslag</w:t>
      </w:r>
      <w:proofErr w:type="spellEnd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 xml:space="preserve"> met </w:t>
      </w:r>
      <w:proofErr w:type="spellStart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>terroristisch</w:t>
      </w:r>
      <w:proofErr w:type="spellEnd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 xml:space="preserve"> </w:t>
      </w:r>
      <w:proofErr w:type="spellStart"/>
      <w:r w:rsidRPr="00FE11A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>oogmerk</w:t>
      </w:r>
      <w:proofErr w:type="spellEnd"/>
    </w:p>
    <w:p w:rsidR="00FE11AA" w:rsidRDefault="00FE11AA" w:rsidP="00FE11AA">
      <w:r w:rsidRPr="005C2636">
        <w:t>https://</w:t>
      </w:r>
      <w:proofErr w:type="gramStart"/>
      <w:r w:rsidRPr="005C2636">
        <w:t>www</w:t>
      </w:r>
      <w:proofErr w:type="gramEnd"/>
      <w:r w:rsidRPr="005C2636">
        <w:t>.</w:t>
      </w:r>
      <w:proofErr w:type="gramStart"/>
      <w:r w:rsidRPr="005C2636">
        <w:t>nu</w:t>
      </w:r>
      <w:proofErr w:type="gramEnd"/>
      <w:r w:rsidRPr="005C2636">
        <w:t>.nl/binnenland/6351176/verdachte-steekpartij-amsterdam-verdacht-van-poging-moord-of-doodslag-met-terroristisch-oogmerk.html</w:t>
      </w:r>
    </w:p>
    <w:p w:rsidR="00FE11AA" w:rsidRDefault="00FE11AA" w:rsidP="00FE11AA">
      <w:pPr>
        <w:rPr>
          <w:rFonts w:ascii="Lucida Sans Typewriter" w:hAnsi="Lucida Sans Typewriter"/>
          <w:sz w:val="28"/>
        </w:rPr>
      </w:pPr>
      <w:proofErr w:type="spellStart"/>
      <w:r w:rsidRPr="00FE11AA">
        <w:rPr>
          <w:rFonts w:ascii="Lucida Sans Typewriter" w:hAnsi="Lucida Sans Typewriter"/>
          <w:sz w:val="28"/>
        </w:rPr>
        <w:t>Het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Openbaar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Ministerie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verdenkt</w:t>
      </w:r>
      <w:proofErr w:type="spellEnd"/>
      <w:r w:rsidRPr="00FE11AA">
        <w:rPr>
          <w:rFonts w:ascii="Lucida Sans Typewriter" w:hAnsi="Lucida Sans Typewriter"/>
          <w:sz w:val="28"/>
        </w:rPr>
        <w:t xml:space="preserve"> de </w:t>
      </w:r>
      <w:proofErr w:type="spellStart"/>
      <w:r w:rsidRPr="00FE11AA">
        <w:rPr>
          <w:rFonts w:ascii="Lucida Sans Typewriter" w:hAnsi="Lucida Sans Typewriter"/>
          <w:sz w:val="28"/>
        </w:rPr>
        <w:t>dertigjarige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verdachte</w:t>
      </w:r>
      <w:proofErr w:type="spellEnd"/>
      <w:r w:rsidRPr="00FE11AA">
        <w:rPr>
          <w:rFonts w:ascii="Lucida Sans Typewriter" w:hAnsi="Lucida Sans Typewriter"/>
          <w:sz w:val="28"/>
        </w:rPr>
        <w:t xml:space="preserve"> van de </w:t>
      </w:r>
      <w:proofErr w:type="spellStart"/>
      <w:r w:rsidRPr="00FE11AA">
        <w:rPr>
          <w:rFonts w:ascii="Lucida Sans Typewriter" w:hAnsi="Lucida Sans Typewriter"/>
          <w:sz w:val="28"/>
        </w:rPr>
        <w:t>steekpartij</w:t>
      </w:r>
      <w:proofErr w:type="spellEnd"/>
      <w:r w:rsidRPr="00FE11AA">
        <w:rPr>
          <w:rFonts w:ascii="Lucida Sans Typewriter" w:hAnsi="Lucida Sans Typewriter"/>
          <w:sz w:val="28"/>
        </w:rPr>
        <w:t xml:space="preserve"> in Amsterdam van </w:t>
      </w:r>
      <w:proofErr w:type="spellStart"/>
      <w:r w:rsidRPr="00FE11AA">
        <w:rPr>
          <w:rFonts w:ascii="Lucida Sans Typewriter" w:hAnsi="Lucida Sans Typewriter"/>
          <w:sz w:val="28"/>
        </w:rPr>
        <w:t>vijf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pogingen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tot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moord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of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doodslag</w:t>
      </w:r>
      <w:proofErr w:type="spellEnd"/>
      <w:r w:rsidRPr="00FE11AA">
        <w:rPr>
          <w:rFonts w:ascii="Lucida Sans Typewriter" w:hAnsi="Lucida Sans Typewriter"/>
          <w:sz w:val="28"/>
        </w:rPr>
        <w:t xml:space="preserve"> met </w:t>
      </w:r>
      <w:proofErr w:type="spellStart"/>
      <w:r w:rsidRPr="00FE11AA">
        <w:rPr>
          <w:rFonts w:ascii="Lucida Sans Typewriter" w:hAnsi="Lucida Sans Typewriter"/>
          <w:sz w:val="28"/>
        </w:rPr>
        <w:t>terroristisch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oogmerk</w:t>
      </w:r>
      <w:proofErr w:type="spellEnd"/>
      <w:r w:rsidRPr="00FE11AA">
        <w:rPr>
          <w:rFonts w:ascii="Lucida Sans Typewriter" w:hAnsi="Lucida Sans Typewriter"/>
          <w:sz w:val="28"/>
        </w:rPr>
        <w:t xml:space="preserve">. </w:t>
      </w:r>
      <w:proofErr w:type="spellStart"/>
      <w:r w:rsidRPr="00FE11AA">
        <w:rPr>
          <w:rFonts w:ascii="Lucida Sans Typewriter" w:hAnsi="Lucida Sans Typewriter"/>
          <w:sz w:val="28"/>
        </w:rPr>
        <w:t>Over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het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motief</w:t>
      </w:r>
      <w:proofErr w:type="spellEnd"/>
      <w:r w:rsidRPr="00FE11AA">
        <w:rPr>
          <w:rFonts w:ascii="Lucida Sans Typewriter" w:hAnsi="Lucida Sans Typewriter"/>
          <w:sz w:val="28"/>
        </w:rPr>
        <w:t xml:space="preserve"> van de man </w:t>
      </w:r>
      <w:proofErr w:type="spellStart"/>
      <w:r w:rsidRPr="00FE11AA">
        <w:rPr>
          <w:rFonts w:ascii="Lucida Sans Typewriter" w:hAnsi="Lucida Sans Typewriter"/>
          <w:sz w:val="28"/>
        </w:rPr>
        <w:t>is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nog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niets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bekend</w:t>
      </w:r>
      <w:proofErr w:type="spellEnd"/>
      <w:r w:rsidRPr="00FE11AA">
        <w:rPr>
          <w:rFonts w:ascii="Lucida Sans Typewriter" w:hAnsi="Lucida Sans Typewriter"/>
          <w:sz w:val="28"/>
        </w:rPr>
        <w:t xml:space="preserve">. </w:t>
      </w:r>
      <w:proofErr w:type="spellStart"/>
      <w:r w:rsidRPr="00FE11AA">
        <w:rPr>
          <w:rFonts w:ascii="Lucida Sans Typewriter" w:hAnsi="Lucida Sans Typewriter"/>
          <w:sz w:val="28"/>
        </w:rPr>
        <w:t>Om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die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reden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is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het</w:t>
      </w:r>
      <w:proofErr w:type="spellEnd"/>
      <w:r w:rsidRPr="00FE11AA">
        <w:rPr>
          <w:rFonts w:ascii="Lucida Sans Typewriter" w:hAnsi="Lucida Sans Typewriter"/>
          <w:sz w:val="28"/>
        </w:rPr>
        <w:t xml:space="preserve"> OM </w:t>
      </w:r>
      <w:proofErr w:type="spellStart"/>
      <w:r w:rsidRPr="00FE11AA">
        <w:rPr>
          <w:rFonts w:ascii="Lucida Sans Typewriter" w:hAnsi="Lucida Sans Typewriter"/>
          <w:sz w:val="28"/>
        </w:rPr>
        <w:t>terughoudend</w:t>
      </w:r>
      <w:proofErr w:type="spellEnd"/>
      <w:r w:rsidRPr="00FE11AA">
        <w:rPr>
          <w:rFonts w:ascii="Lucida Sans Typewriter" w:hAnsi="Lucida Sans Typewriter"/>
          <w:sz w:val="28"/>
        </w:rPr>
        <w:t xml:space="preserve"> met </w:t>
      </w:r>
      <w:proofErr w:type="spellStart"/>
      <w:r w:rsidRPr="00FE11AA">
        <w:rPr>
          <w:rFonts w:ascii="Lucida Sans Typewriter" w:hAnsi="Lucida Sans Typewriter"/>
          <w:sz w:val="28"/>
        </w:rPr>
        <w:t>het</w:t>
      </w:r>
      <w:proofErr w:type="spellEnd"/>
      <w:r w:rsidRPr="00FE11AA">
        <w:rPr>
          <w:rFonts w:ascii="Lucida Sans Typewriter" w:hAnsi="Lucida Sans Typewriter"/>
          <w:sz w:val="28"/>
        </w:rPr>
        <w:t xml:space="preserve"> </w:t>
      </w:r>
      <w:proofErr w:type="spellStart"/>
      <w:r w:rsidRPr="00FE11AA">
        <w:rPr>
          <w:rFonts w:ascii="Lucida Sans Typewriter" w:hAnsi="Lucida Sans Typewriter"/>
          <w:sz w:val="28"/>
        </w:rPr>
        <w:t>geven</w:t>
      </w:r>
      <w:proofErr w:type="spellEnd"/>
      <w:r w:rsidRPr="00FE11AA">
        <w:rPr>
          <w:rFonts w:ascii="Lucida Sans Typewriter" w:hAnsi="Lucida Sans Typewriter"/>
          <w:sz w:val="28"/>
        </w:rPr>
        <w:t xml:space="preserve"> van </w:t>
      </w:r>
      <w:proofErr w:type="spellStart"/>
      <w:r w:rsidRPr="00FE11AA">
        <w:rPr>
          <w:rFonts w:ascii="Lucida Sans Typewriter" w:hAnsi="Lucida Sans Typewriter"/>
          <w:sz w:val="28"/>
        </w:rPr>
        <w:t>informatie</w:t>
      </w:r>
      <w:proofErr w:type="spellEnd"/>
      <w:r w:rsidRPr="00FE11AA">
        <w:rPr>
          <w:rFonts w:ascii="Lucida Sans Typewriter" w:hAnsi="Lucida Sans Typewriter"/>
          <w:sz w:val="28"/>
        </w:rPr>
        <w:t>.</w:t>
      </w:r>
    </w:p>
    <w:p w:rsidR="00FE11AA" w:rsidRPr="00FE11AA" w:rsidRDefault="00FE11AA" w:rsidP="00FE11AA">
      <w:pPr>
        <w:rPr>
          <w:rFonts w:ascii="Lucida Sans Typewriter" w:hAnsi="Lucida Sans Typewriter"/>
          <w:sz w:val="28"/>
        </w:rPr>
      </w:pPr>
      <w:r>
        <w:rPr>
          <w:rFonts w:ascii="Lucida Sans Typewriter" w:hAnsi="Lucida Sans Typewriter"/>
          <w:sz w:val="28"/>
        </w:rPr>
        <w:t>…</w:t>
      </w:r>
    </w:p>
    <w:p w:rsidR="00FE11AA" w:rsidRPr="003A1ABF" w:rsidRDefault="00FE11AA" w:rsidP="00FE11AA">
      <w:pPr>
        <w:rPr>
          <w:rFonts w:ascii="Lucida Sans Typewriter" w:hAnsi="Lucida Sans Typewriter"/>
          <w:sz w:val="28"/>
        </w:rPr>
      </w:pPr>
      <w:r w:rsidRPr="003A1ABF">
        <w:rPr>
          <w:rFonts w:ascii="Lucida Sans Typewriter" w:hAnsi="Lucida Sans Typewriter"/>
          <w:sz w:val="28"/>
        </w:rPr>
        <w:t xml:space="preserve">De man </w:t>
      </w:r>
      <w:proofErr w:type="spellStart"/>
      <w:r w:rsidRPr="003A1ABF">
        <w:rPr>
          <w:rFonts w:ascii="Lucida Sans Typewriter" w:hAnsi="Lucida Sans Typewriter"/>
          <w:sz w:val="28"/>
        </w:rPr>
        <w:t>uit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Oekraïne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werd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donderdagmiddag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aangehouden</w:t>
      </w:r>
      <w:proofErr w:type="spellEnd"/>
      <w:r w:rsidRPr="003A1ABF">
        <w:rPr>
          <w:rFonts w:ascii="Lucida Sans Typewriter" w:hAnsi="Lucida Sans Typewriter"/>
          <w:sz w:val="28"/>
        </w:rPr>
        <w:t xml:space="preserve"> na </w:t>
      </w:r>
      <w:proofErr w:type="spellStart"/>
      <w:r w:rsidRPr="003A1ABF">
        <w:rPr>
          <w:rFonts w:ascii="Lucida Sans Typewriter" w:hAnsi="Lucida Sans Typewriter"/>
          <w:sz w:val="28"/>
        </w:rPr>
        <w:t>een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steekpartij</w:t>
      </w:r>
      <w:proofErr w:type="spellEnd"/>
      <w:r w:rsidRPr="003A1ABF">
        <w:rPr>
          <w:rFonts w:ascii="Lucida Sans Typewriter" w:hAnsi="Lucida Sans Typewriter"/>
          <w:sz w:val="28"/>
        </w:rPr>
        <w:t xml:space="preserve"> vlak bij de Dam. Er </w:t>
      </w:r>
      <w:proofErr w:type="spellStart"/>
      <w:r w:rsidRPr="003A1ABF">
        <w:rPr>
          <w:rFonts w:ascii="Lucida Sans Typewriter" w:hAnsi="Lucida Sans Typewriter"/>
          <w:sz w:val="28"/>
        </w:rPr>
        <w:t>raakten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vijf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mensen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gewond</w:t>
      </w:r>
      <w:proofErr w:type="spellEnd"/>
      <w:r w:rsidRPr="003A1ABF">
        <w:rPr>
          <w:rFonts w:ascii="Lucida Sans Typewriter" w:hAnsi="Lucida Sans Typewriter"/>
          <w:sz w:val="28"/>
        </w:rPr>
        <w:t xml:space="preserve">. Van </w:t>
      </w:r>
      <w:proofErr w:type="spellStart"/>
      <w:r w:rsidRPr="003A1ABF">
        <w:rPr>
          <w:rFonts w:ascii="Lucida Sans Typewriter" w:hAnsi="Lucida Sans Typewriter"/>
          <w:sz w:val="28"/>
        </w:rPr>
        <w:t>een</w:t>
      </w:r>
      <w:proofErr w:type="spellEnd"/>
      <w:r w:rsidRPr="003A1ABF">
        <w:rPr>
          <w:rFonts w:ascii="Lucida Sans Typewriter" w:hAnsi="Lucida Sans Typewriter"/>
          <w:sz w:val="28"/>
        </w:rPr>
        <w:t xml:space="preserve"> 26-jarige Pool </w:t>
      </w:r>
      <w:proofErr w:type="spellStart"/>
      <w:r w:rsidRPr="003A1ABF">
        <w:rPr>
          <w:rFonts w:ascii="Lucida Sans Typewriter" w:hAnsi="Lucida Sans Typewriter"/>
          <w:sz w:val="28"/>
        </w:rPr>
        <w:t>is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bekend</w:t>
      </w:r>
      <w:proofErr w:type="spellEnd"/>
      <w:r w:rsidRPr="003A1ABF">
        <w:rPr>
          <w:rFonts w:ascii="Lucida Sans Typewriter" w:hAnsi="Lucida Sans Typewriter"/>
          <w:sz w:val="28"/>
        </w:rPr>
        <w:t xml:space="preserve"> dat </w:t>
      </w:r>
      <w:proofErr w:type="spellStart"/>
      <w:r w:rsidRPr="003A1ABF">
        <w:rPr>
          <w:rFonts w:ascii="Lucida Sans Typewriter" w:hAnsi="Lucida Sans Typewriter"/>
          <w:sz w:val="28"/>
        </w:rPr>
        <w:t>hij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het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ziekenhuis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heeft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verlaten</w:t>
      </w:r>
      <w:proofErr w:type="spellEnd"/>
      <w:r w:rsidRPr="003A1ABF">
        <w:rPr>
          <w:rFonts w:ascii="Lucida Sans Typewriter" w:hAnsi="Lucida Sans Typewriter"/>
          <w:sz w:val="28"/>
        </w:rPr>
        <w:t xml:space="preserve">. </w:t>
      </w:r>
      <w:proofErr w:type="spellStart"/>
      <w:r w:rsidRPr="003A1ABF">
        <w:rPr>
          <w:rFonts w:ascii="Lucida Sans Typewriter" w:hAnsi="Lucida Sans Typewriter"/>
          <w:sz w:val="28"/>
        </w:rPr>
        <w:t>Of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gramStart"/>
      <w:r w:rsidRPr="003A1ABF">
        <w:rPr>
          <w:rFonts w:ascii="Lucida Sans Typewriter" w:hAnsi="Lucida Sans Typewriter"/>
          <w:sz w:val="28"/>
        </w:rPr>
        <w:t>de</w:t>
      </w:r>
      <w:proofErr w:type="gram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andere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gewonden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nog</w:t>
      </w:r>
      <w:proofErr w:type="spellEnd"/>
      <w:r w:rsidRPr="003A1ABF">
        <w:rPr>
          <w:rFonts w:ascii="Lucida Sans Typewriter" w:hAnsi="Lucida Sans Typewriter"/>
          <w:sz w:val="28"/>
        </w:rPr>
        <w:t xml:space="preserve"> in </w:t>
      </w:r>
      <w:proofErr w:type="spellStart"/>
      <w:r w:rsidRPr="003A1ABF">
        <w:rPr>
          <w:rFonts w:ascii="Lucida Sans Typewriter" w:hAnsi="Lucida Sans Typewriter"/>
          <w:sz w:val="28"/>
        </w:rPr>
        <w:t>het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ziekenhuis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liggen</w:t>
      </w:r>
      <w:proofErr w:type="spellEnd"/>
      <w:r w:rsidRPr="003A1ABF">
        <w:rPr>
          <w:rFonts w:ascii="Lucida Sans Typewriter" w:hAnsi="Lucida Sans Typewriter"/>
          <w:sz w:val="28"/>
        </w:rPr>
        <w:t xml:space="preserve">, </w:t>
      </w:r>
      <w:proofErr w:type="spellStart"/>
      <w:r w:rsidRPr="003A1ABF">
        <w:rPr>
          <w:rFonts w:ascii="Lucida Sans Typewriter" w:hAnsi="Lucida Sans Typewriter"/>
          <w:sz w:val="28"/>
        </w:rPr>
        <w:t>kon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een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politiewoordvoerder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dinsdag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niet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zeggen</w:t>
      </w:r>
      <w:proofErr w:type="spellEnd"/>
      <w:r w:rsidRPr="003A1ABF">
        <w:rPr>
          <w:rFonts w:ascii="Lucida Sans Typewriter" w:hAnsi="Lucida Sans Typewriter"/>
          <w:sz w:val="28"/>
        </w:rPr>
        <w:t xml:space="preserve">. </w:t>
      </w:r>
      <w:proofErr w:type="spellStart"/>
      <w:r w:rsidRPr="003A1ABF">
        <w:rPr>
          <w:rFonts w:ascii="Lucida Sans Typewriter" w:hAnsi="Lucida Sans Typewriter"/>
          <w:sz w:val="28"/>
        </w:rPr>
        <w:t>Eerder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maakte</w:t>
      </w:r>
      <w:proofErr w:type="spellEnd"/>
      <w:r w:rsidRPr="003A1ABF">
        <w:rPr>
          <w:rFonts w:ascii="Lucida Sans Typewriter" w:hAnsi="Lucida Sans Typewriter"/>
          <w:sz w:val="28"/>
        </w:rPr>
        <w:t xml:space="preserve"> de </w:t>
      </w:r>
      <w:proofErr w:type="spellStart"/>
      <w:r w:rsidRPr="003A1ABF">
        <w:rPr>
          <w:rFonts w:ascii="Lucida Sans Typewriter" w:hAnsi="Lucida Sans Typewriter"/>
          <w:sz w:val="28"/>
        </w:rPr>
        <w:t>politie</w:t>
      </w:r>
      <w:proofErr w:type="spellEnd"/>
      <w:r w:rsidRPr="003A1ABF">
        <w:rPr>
          <w:rFonts w:ascii="Lucida Sans Typewriter" w:hAnsi="Lucida Sans Typewriter"/>
          <w:sz w:val="28"/>
        </w:rPr>
        <w:t xml:space="preserve"> al </w:t>
      </w:r>
      <w:proofErr w:type="spellStart"/>
      <w:r w:rsidRPr="003A1ABF">
        <w:rPr>
          <w:rFonts w:ascii="Lucida Sans Typewriter" w:hAnsi="Lucida Sans Typewriter"/>
          <w:sz w:val="28"/>
        </w:rPr>
        <w:t>bekend</w:t>
      </w:r>
      <w:proofErr w:type="spellEnd"/>
      <w:r w:rsidRPr="003A1ABF">
        <w:rPr>
          <w:rFonts w:ascii="Lucida Sans Typewriter" w:hAnsi="Lucida Sans Typewriter"/>
          <w:sz w:val="28"/>
        </w:rPr>
        <w:t xml:space="preserve"> dat </w:t>
      </w:r>
      <w:proofErr w:type="spellStart"/>
      <w:r w:rsidRPr="003A1ABF">
        <w:rPr>
          <w:rFonts w:ascii="Lucida Sans Typewriter" w:hAnsi="Lucida Sans Typewriter"/>
          <w:sz w:val="28"/>
        </w:rPr>
        <w:t>alle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gewonden</w:t>
      </w:r>
      <w:proofErr w:type="spellEnd"/>
      <w:r w:rsidRPr="003A1ABF">
        <w:rPr>
          <w:rFonts w:ascii="Lucida Sans Typewriter" w:hAnsi="Lucida Sans Typewriter"/>
          <w:sz w:val="28"/>
        </w:rPr>
        <w:t xml:space="preserve"> in </w:t>
      </w:r>
      <w:proofErr w:type="spellStart"/>
      <w:r w:rsidRPr="003A1ABF">
        <w:rPr>
          <w:rFonts w:ascii="Lucida Sans Typewriter" w:hAnsi="Lucida Sans Typewriter"/>
          <w:sz w:val="28"/>
        </w:rPr>
        <w:t>stabiele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toestand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zijn</w:t>
      </w:r>
      <w:proofErr w:type="spellEnd"/>
      <w:r w:rsidRPr="003A1ABF">
        <w:rPr>
          <w:rFonts w:ascii="Lucida Sans Typewriter" w:hAnsi="Lucida Sans Typewriter"/>
          <w:sz w:val="28"/>
        </w:rPr>
        <w:t xml:space="preserve"> en dus </w:t>
      </w:r>
      <w:proofErr w:type="spellStart"/>
      <w:r w:rsidRPr="003A1ABF">
        <w:rPr>
          <w:rFonts w:ascii="Lucida Sans Typewriter" w:hAnsi="Lucida Sans Typewriter"/>
          <w:sz w:val="28"/>
        </w:rPr>
        <w:t>niet</w:t>
      </w:r>
      <w:proofErr w:type="spellEnd"/>
      <w:r w:rsidRPr="003A1ABF">
        <w:rPr>
          <w:rFonts w:ascii="Lucida Sans Typewriter" w:hAnsi="Lucida Sans Typewriter"/>
          <w:sz w:val="28"/>
        </w:rPr>
        <w:t xml:space="preserve"> in </w:t>
      </w:r>
      <w:proofErr w:type="spellStart"/>
      <w:r w:rsidRPr="003A1ABF">
        <w:rPr>
          <w:rFonts w:ascii="Lucida Sans Typewriter" w:hAnsi="Lucida Sans Typewriter"/>
          <w:sz w:val="28"/>
        </w:rPr>
        <w:t>levensgevaar</w:t>
      </w:r>
      <w:proofErr w:type="spellEnd"/>
      <w:r w:rsidRPr="003A1ABF">
        <w:rPr>
          <w:rFonts w:ascii="Lucida Sans Typewriter" w:hAnsi="Lucida Sans Typewriter"/>
          <w:sz w:val="28"/>
        </w:rPr>
        <w:t xml:space="preserve"> </w:t>
      </w:r>
      <w:proofErr w:type="spellStart"/>
      <w:r w:rsidRPr="003A1ABF">
        <w:rPr>
          <w:rFonts w:ascii="Lucida Sans Typewriter" w:hAnsi="Lucida Sans Typewriter"/>
          <w:sz w:val="28"/>
        </w:rPr>
        <w:t>zijn</w:t>
      </w:r>
      <w:proofErr w:type="spellEnd"/>
      <w:r w:rsidRPr="003A1ABF">
        <w:rPr>
          <w:rFonts w:ascii="Lucida Sans Typewriter" w:hAnsi="Lucida Sans Typewriter"/>
          <w:sz w:val="28"/>
        </w:rPr>
        <w:t>.</w:t>
      </w:r>
    </w:p>
    <w:p w:rsidR="00FE11AA" w:rsidRDefault="00FE11AA" w:rsidP="00FE11AA"/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2140"/>
        <w:gridCol w:w="4180"/>
        <w:gridCol w:w="2770"/>
        <w:gridCol w:w="2620"/>
      </w:tblGrid>
      <w:tr w:rsidR="00FE11AA" w:rsidTr="00B5079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10" w:type="dxa"/>
          </w:tcPr>
          <w:p w:rsidR="00FE11AA" w:rsidRDefault="00FE11AA" w:rsidP="00B50799"/>
        </w:tc>
        <w:tc>
          <w:tcPr>
            <w:tcW w:w="2140" w:type="dxa"/>
          </w:tcPr>
          <w:p w:rsidR="00FE11AA" w:rsidRDefault="00FE11AA" w:rsidP="00B50799">
            <w:bookmarkStart w:id="0" w:name="_GoBack"/>
            <w:bookmarkEnd w:id="0"/>
          </w:p>
        </w:tc>
        <w:tc>
          <w:tcPr>
            <w:tcW w:w="4180" w:type="dxa"/>
          </w:tcPr>
          <w:p w:rsidR="00FE11AA" w:rsidRDefault="00FE11AA" w:rsidP="00B50799"/>
        </w:tc>
        <w:tc>
          <w:tcPr>
            <w:tcW w:w="2770" w:type="dxa"/>
          </w:tcPr>
          <w:p w:rsidR="00FE11AA" w:rsidRDefault="00FE11AA" w:rsidP="00B50799"/>
        </w:tc>
        <w:tc>
          <w:tcPr>
            <w:tcW w:w="2620" w:type="dxa"/>
          </w:tcPr>
          <w:p w:rsidR="00FE11AA" w:rsidRDefault="00FE11AA" w:rsidP="00B50799"/>
        </w:tc>
      </w:tr>
      <w:tr w:rsidR="00FE11AA" w:rsidTr="00B5079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10" w:type="dxa"/>
          </w:tcPr>
          <w:p w:rsidR="00FE11AA" w:rsidRDefault="00FE11AA" w:rsidP="00B50799"/>
        </w:tc>
        <w:tc>
          <w:tcPr>
            <w:tcW w:w="2140" w:type="dxa"/>
          </w:tcPr>
          <w:p w:rsidR="00FE11AA" w:rsidRDefault="00FE11AA" w:rsidP="00B50799"/>
        </w:tc>
        <w:tc>
          <w:tcPr>
            <w:tcW w:w="4180" w:type="dxa"/>
          </w:tcPr>
          <w:p w:rsidR="00FE11AA" w:rsidRDefault="00FE11AA" w:rsidP="00B50799"/>
        </w:tc>
        <w:tc>
          <w:tcPr>
            <w:tcW w:w="2770" w:type="dxa"/>
          </w:tcPr>
          <w:p w:rsidR="00FE11AA" w:rsidRDefault="00FE11AA" w:rsidP="00B50799"/>
        </w:tc>
        <w:tc>
          <w:tcPr>
            <w:tcW w:w="2620" w:type="dxa"/>
          </w:tcPr>
          <w:p w:rsidR="00FE11AA" w:rsidRDefault="00FE11AA" w:rsidP="00B50799"/>
        </w:tc>
      </w:tr>
      <w:tr w:rsidR="00FE11AA" w:rsidTr="00B5079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10" w:type="dxa"/>
          </w:tcPr>
          <w:p w:rsidR="00FE11AA" w:rsidRDefault="00FE11AA" w:rsidP="00B50799"/>
        </w:tc>
        <w:tc>
          <w:tcPr>
            <w:tcW w:w="2140" w:type="dxa"/>
          </w:tcPr>
          <w:p w:rsidR="00FE11AA" w:rsidRDefault="00FE11AA" w:rsidP="00B50799"/>
        </w:tc>
        <w:tc>
          <w:tcPr>
            <w:tcW w:w="4180" w:type="dxa"/>
          </w:tcPr>
          <w:p w:rsidR="00FE11AA" w:rsidRDefault="00FE11AA" w:rsidP="00B50799"/>
        </w:tc>
        <w:tc>
          <w:tcPr>
            <w:tcW w:w="2770" w:type="dxa"/>
          </w:tcPr>
          <w:p w:rsidR="00FE11AA" w:rsidRDefault="00FE11AA" w:rsidP="00B50799"/>
        </w:tc>
        <w:tc>
          <w:tcPr>
            <w:tcW w:w="2620" w:type="dxa"/>
          </w:tcPr>
          <w:p w:rsidR="00FE11AA" w:rsidRDefault="00FE11AA" w:rsidP="00B50799"/>
        </w:tc>
      </w:tr>
      <w:tr w:rsidR="00FE11AA" w:rsidTr="00B5079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10" w:type="dxa"/>
          </w:tcPr>
          <w:p w:rsidR="00FE11AA" w:rsidRDefault="00FE11AA" w:rsidP="00B50799"/>
        </w:tc>
        <w:tc>
          <w:tcPr>
            <w:tcW w:w="2140" w:type="dxa"/>
          </w:tcPr>
          <w:p w:rsidR="00FE11AA" w:rsidRDefault="00FE11AA" w:rsidP="00B50799"/>
        </w:tc>
        <w:tc>
          <w:tcPr>
            <w:tcW w:w="4180" w:type="dxa"/>
          </w:tcPr>
          <w:p w:rsidR="00FE11AA" w:rsidRDefault="00FE11AA" w:rsidP="00B50799"/>
        </w:tc>
        <w:tc>
          <w:tcPr>
            <w:tcW w:w="2770" w:type="dxa"/>
          </w:tcPr>
          <w:p w:rsidR="00FE11AA" w:rsidRDefault="00FE11AA" w:rsidP="00B50799"/>
        </w:tc>
        <w:tc>
          <w:tcPr>
            <w:tcW w:w="2620" w:type="dxa"/>
          </w:tcPr>
          <w:p w:rsidR="00FE11AA" w:rsidRDefault="00FE11AA" w:rsidP="00B50799"/>
        </w:tc>
      </w:tr>
    </w:tbl>
    <w:p w:rsidR="00D53EE4" w:rsidRDefault="00D53EE4"/>
    <w:sectPr w:rsidR="00D53EE4" w:rsidSect="005C2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AA"/>
    <w:rsid w:val="00D53EE4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56A5"/>
  <w15:chartTrackingRefBased/>
  <w15:docId w15:val="{02FB1EA4-370B-4979-A4C5-0291B86F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1AA"/>
  </w:style>
  <w:style w:type="paragraph" w:styleId="Nadpis1">
    <w:name w:val="heading 1"/>
    <w:basedOn w:val="Normln"/>
    <w:link w:val="Nadpis1Char"/>
    <w:uiPriority w:val="9"/>
    <w:qFormat/>
    <w:rsid w:val="00FE1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11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1</cp:revision>
  <dcterms:created xsi:type="dcterms:W3CDTF">2025-04-01T14:02:00Z</dcterms:created>
  <dcterms:modified xsi:type="dcterms:W3CDTF">2025-04-01T14:09:00Z</dcterms:modified>
</cp:coreProperties>
</file>